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7BD16" w14:textId="79DBE7EA" w:rsidR="001F2129" w:rsidRPr="001F2129" w:rsidRDefault="00EB55A0" w:rsidP="001F2129">
      <w:pPr>
        <w:pStyle w:val="Ttulo2"/>
        <w:spacing w:before="0" w:line="240" w:lineRule="auto"/>
        <w:jc w:val="center"/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</w:pPr>
      <w:bookmarkStart w:id="0" w:name="_Toc96616333"/>
      <w:r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 xml:space="preserve">Table </w:t>
      </w:r>
      <w:r w:rsidR="00B00566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S</w:t>
      </w:r>
      <w:r w:rsidR="006C1876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2</w:t>
      </w:r>
    </w:p>
    <w:p w14:paraId="6A8DAB50" w14:textId="77777777" w:rsidR="001F2129" w:rsidRPr="001F2129" w:rsidRDefault="001F2129" w:rsidP="001F21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129">
        <w:rPr>
          <w:rFonts w:ascii="Times New Roman" w:hAnsi="Times New Roman" w:cs="Times New Roman"/>
          <w:b/>
          <w:bCs/>
          <w:sz w:val="24"/>
          <w:szCs w:val="24"/>
        </w:rPr>
        <w:t>Manuscript Title</w:t>
      </w:r>
    </w:p>
    <w:bookmarkEnd w:id="0"/>
    <w:p w14:paraId="4FC88ADB" w14:textId="116AD0D1" w:rsidR="004C6C8F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Genetic structure of </w:t>
      </w:r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 xml:space="preserve">Pinna </w:t>
      </w:r>
      <w:proofErr w:type="spellStart"/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>rudis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L. 1758 (Mollusca, Bivalvia, </w:t>
      </w:r>
      <w:proofErr w:type="spellStart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Pinnidae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) in the Cabo Verde Islands (Central-East Atlantic)</w:t>
      </w:r>
    </w:p>
    <w:p w14:paraId="3D6A6964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B83CCF2" w14:textId="77777777" w:rsidR="004C6C8F" w:rsidRPr="006545CF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545C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Authors</w:t>
      </w:r>
    </w:p>
    <w:p w14:paraId="6A5A5480" w14:textId="77777777" w:rsidR="004C6C8F" w:rsidRPr="002D3B0C" w:rsidRDefault="004C6C8F" w:rsidP="004C6C8F">
      <w:pPr>
        <w:spacing w:after="0" w:line="240" w:lineRule="auto"/>
        <w:rPr>
          <w:rStyle w:val="orcid-id-https"/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Evandro Pires Lopes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1, 2, 3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Sarah Sofia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Raquel Xavier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</w:p>
    <w:p w14:paraId="2668A49E" w14:textId="77777777" w:rsidR="004C6C8F" w:rsidRPr="002D3B0C" w:rsidRDefault="004C6C8F" w:rsidP="004C6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Joana L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M Pilar Cabezas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,5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Fernando Sequeira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António Múrias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7800D61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DFCC2" w14:textId="77777777" w:rsidR="004C6C8F" w:rsidRPr="001F54B1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54B1">
        <w:rPr>
          <w:rFonts w:ascii="Times New Roman" w:hAnsi="Times New Roman" w:cs="Times New Roman"/>
          <w:b/>
          <w:bCs/>
          <w:sz w:val="24"/>
          <w:szCs w:val="24"/>
          <w:lang w:val="pt-BR"/>
        </w:rPr>
        <w:t>Affiliations</w:t>
      </w:r>
    </w:p>
    <w:p w14:paraId="302672FF" w14:textId="77777777" w:rsidR="004C6C8F" w:rsidRPr="002D3B0C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Instituto de Engenharias e Ciências do Mar, Universidade Técnica do Atlântico, CP 163 São Vicente, Cabo Verde </w:t>
      </w:r>
    </w:p>
    <w:p w14:paraId="4E167647" w14:textId="77777777" w:rsidR="004C6C8F" w:rsidRPr="002D3B0C" w:rsidRDefault="004C6C8F" w:rsidP="004C6C8F">
      <w:pPr>
        <w:shd w:val="clear" w:color="auto" w:fill="FFFFFF"/>
        <w:suppressAutoHyphens w:val="0"/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CIBIO, Centro de Investigação em Biodiversidade e Recursos Genéticos, InBIO Laboratório Associado, Campus de Vairão, Universidade Do Porto, 4485-661, Vairão, Portugal</w:t>
      </w:r>
    </w:p>
    <w:p w14:paraId="4EC4733C" w14:textId="77777777" w:rsidR="004C6C8F" w:rsidRPr="004C6C8F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C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 BIOPOLIS Program in Genomics, Biodiversity and Land Planning, CIBIO, Campus de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, 4485-661,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>, Portugal</w:t>
      </w:r>
    </w:p>
    <w:p w14:paraId="61859EC9" w14:textId="7CE00566" w:rsidR="004C6C8F" w:rsidRPr="00E22BF7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Centre of Molecular and Environmental Biology (CBMA) and ARNET-Aquatic Research Network, Department of Biology,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 Portugal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br/>
      </w:r>
      <w:r w:rsidR="006C18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Institute of Science and Innovation for Bio-Sustainability (IB-S),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 Portugal</w:t>
      </w:r>
    </w:p>
    <w:p w14:paraId="5E2964A0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50645A2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CAA4D31" w14:textId="77777777" w:rsidR="004C6C8F" w:rsidRPr="00BD617B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1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Corresponding author: </w:t>
      </w:r>
    </w:p>
    <w:p w14:paraId="7C6015A8" w14:textId="77777777" w:rsidR="004C6C8F" w:rsidRPr="001F2129" w:rsidRDefault="004C6C8F" w:rsidP="004C6C8F">
      <w:pPr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Fonts w:ascii="Times New Roman" w:hAnsi="Times New Roman" w:cs="Times New Roman"/>
          <w:sz w:val="24"/>
          <w:szCs w:val="24"/>
          <w:lang w:val="pt-PT"/>
        </w:rPr>
        <w:t>Evandro P. Lopes</w:t>
      </w:r>
    </w:p>
    <w:p w14:paraId="0D2BCB7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Instituto de Engenharias e Ciências do Mar </w:t>
      </w:r>
    </w:p>
    <w:p w14:paraId="64294A6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Universidade Técnica do Atlântico </w:t>
      </w:r>
    </w:p>
    <w:p w14:paraId="1F1837C6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>CP 163, São Vicente</w:t>
      </w:r>
      <w:r w:rsidRPr="001F2129">
        <w:rPr>
          <w:rStyle w:val="Nmerodepgina"/>
          <w:rFonts w:ascii="Times New Roman" w:hAnsi="Times New Roman" w:cs="Times New Roman"/>
          <w:sz w:val="24"/>
          <w:szCs w:val="24"/>
        </w:rPr>
        <w:t>, Cabo Verde</w:t>
      </w:r>
    </w:p>
    <w:p w14:paraId="7F205F0C" w14:textId="77777777" w:rsidR="004C6C8F" w:rsidRPr="00E22BF7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Style w:val="Nmerodepgina"/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>elopes@uta.cv</w:t>
      </w:r>
    </w:p>
    <w:p w14:paraId="17EB5170" w14:textId="77777777" w:rsidR="004C6C8F" w:rsidRPr="00BD617B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BD617B"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  <w:t>Phone: +238 9506462; +238 2321113</w:t>
      </w:r>
    </w:p>
    <w:p w14:paraId="4269BF98" w14:textId="77777777" w:rsidR="001F2129" w:rsidRPr="001F2129" w:rsidRDefault="001F2129" w:rsidP="001F2129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6EDEDF46" w14:textId="63E811C5" w:rsidR="00607BF8" w:rsidRDefault="00607BF8">
      <w:pPr>
        <w:suppressAutoHyphens w:val="0"/>
        <w:spacing w:before="240" w:after="100" w:afterAutospacing="1" w:line="360" w:lineRule="auto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u w:color="00000A"/>
          <w:bdr w:val="nil"/>
          <w:lang w:eastAsia="pt-PT"/>
        </w:rPr>
      </w:pPr>
      <w:bookmarkStart w:id="1" w:name="_Toc473460719"/>
      <w:bookmarkStart w:id="2" w:name="_Toc96616266"/>
      <w:r>
        <w:rPr>
          <w:rFonts w:ascii="Times New Roman" w:eastAsia="Calibri" w:hAnsi="Times New Roman" w:cs="Times New Roman"/>
          <w:bCs/>
          <w:color w:val="00000A"/>
          <w:sz w:val="24"/>
          <w:szCs w:val="24"/>
          <w:u w:color="00000A"/>
          <w:bdr w:val="nil"/>
          <w:lang w:eastAsia="pt-PT"/>
        </w:rPr>
        <w:br w:type="page"/>
      </w:r>
    </w:p>
    <w:p w14:paraId="4672421D" w14:textId="77777777" w:rsidR="00607BF8" w:rsidRDefault="00607BF8" w:rsidP="00607BF8">
      <w:pPr>
        <w:suppressAutoHyphens w:val="0"/>
        <w:spacing w:before="240" w:after="100" w:afterAutospacing="1" w:line="360" w:lineRule="auto"/>
        <w:jc w:val="both"/>
        <w:rPr>
          <w:rFonts w:ascii="Times New Roman" w:hAnsi="Times New Roman" w:cs="Times New Roman"/>
          <w:bCs/>
          <w:noProof/>
          <w:sz w:val="24"/>
          <w:szCs w:val="16"/>
          <w:lang w:eastAsia="pt-PT"/>
        </w:rPr>
      </w:pPr>
    </w:p>
    <w:p w14:paraId="285F342B" w14:textId="393C06B4" w:rsidR="00607BF8" w:rsidRPr="001D3C99" w:rsidRDefault="00607BF8" w:rsidP="00607BF8">
      <w:pPr>
        <w:pStyle w:val="Legenda"/>
        <w:rPr>
          <w:rFonts w:ascii="Times New Roman" w:hAnsi="Times New Roman" w:cs="Times New Roman"/>
          <w:color w:val="auto"/>
          <w:sz w:val="24"/>
        </w:rPr>
      </w:pPr>
      <w:bookmarkStart w:id="3" w:name="_Toc96616267"/>
      <w:r w:rsidRPr="001D3C99">
        <w:rPr>
          <w:rFonts w:ascii="Times New Roman" w:hAnsi="Times New Roman" w:cs="Times New Roman"/>
          <w:color w:val="auto"/>
          <w:sz w:val="24"/>
        </w:rPr>
        <w:t>Table S</w:t>
      </w:r>
      <w:r>
        <w:rPr>
          <w:rFonts w:ascii="Times New Roman" w:hAnsi="Times New Roman" w:cs="Times New Roman"/>
          <w:color w:val="auto"/>
          <w:sz w:val="24"/>
        </w:rPr>
        <w:t>2</w:t>
      </w:r>
      <w:r w:rsidRPr="001D3C99">
        <w:rPr>
          <w:rFonts w:ascii="Times New Roman" w:hAnsi="Times New Roman" w:cs="Times New Roman"/>
          <w:color w:val="auto"/>
          <w:sz w:val="24"/>
        </w:rPr>
        <w:t xml:space="preserve">. </w:t>
      </w:r>
      <w:r w:rsidRPr="001D3C99">
        <w:rPr>
          <w:rFonts w:ascii="Times New Roman" w:hAnsi="Times New Roman" w:cs="Times New Roman"/>
          <w:b w:val="0"/>
          <w:color w:val="auto"/>
          <w:sz w:val="24"/>
        </w:rPr>
        <w:t xml:space="preserve">Haplotype frequency distributions of COI </w:t>
      </w:r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 xml:space="preserve">P. </w:t>
      </w:r>
      <w:proofErr w:type="spellStart"/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>rudis</w:t>
      </w:r>
      <w:proofErr w:type="spellEnd"/>
      <w:r w:rsidRPr="001D3C99">
        <w:rPr>
          <w:rFonts w:ascii="Times New Roman" w:hAnsi="Times New Roman" w:cs="Times New Roman"/>
          <w:b w:val="0"/>
          <w:color w:val="auto"/>
          <w:sz w:val="24"/>
        </w:rPr>
        <w:t xml:space="preserve"> samples</w:t>
      </w:r>
      <w:bookmarkEnd w:id="3"/>
      <w:r w:rsidRPr="001D3C9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7612318" w14:textId="77777777" w:rsidR="00607BF8" w:rsidRPr="001D3C99" w:rsidRDefault="00607BF8" w:rsidP="00607B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"/>
        </w:rPr>
      </w:pPr>
    </w:p>
    <w:tbl>
      <w:tblPr>
        <w:tblW w:w="9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565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591"/>
        <w:gridCol w:w="512"/>
        <w:gridCol w:w="482"/>
        <w:gridCol w:w="510"/>
        <w:gridCol w:w="440"/>
      </w:tblGrid>
      <w:tr w:rsidR="00607BF8" w:rsidRPr="001D3C99" w14:paraId="4E39A773" w14:textId="77777777" w:rsidTr="006B7420">
        <w:trPr>
          <w:trHeight w:val="215"/>
        </w:trPr>
        <w:tc>
          <w:tcPr>
            <w:tcW w:w="309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C48E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Region/population</w:t>
            </w:r>
          </w:p>
        </w:tc>
        <w:tc>
          <w:tcPr>
            <w:tcW w:w="6603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AE9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COI</w:t>
            </w:r>
          </w:p>
        </w:tc>
      </w:tr>
      <w:tr w:rsidR="00607BF8" w:rsidRPr="001D3C99" w14:paraId="5FF8F66D" w14:textId="77777777" w:rsidTr="006B7420">
        <w:trPr>
          <w:trHeight w:val="119"/>
        </w:trPr>
        <w:tc>
          <w:tcPr>
            <w:tcW w:w="309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D9B827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6DA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EB14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07C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10F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C6D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663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2680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C8A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3F01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EFBF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45F5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A39B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E27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FF57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h14</w:t>
            </w:r>
          </w:p>
        </w:tc>
      </w:tr>
      <w:tr w:rsidR="00607BF8" w:rsidRPr="001D3C99" w14:paraId="0008A0A6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D129AEC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 Santo Antão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DCE3C14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Porto Novo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BE3BE4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B07A31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08F94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6501B0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A295CD2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DA9B2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07E660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1E06D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6F96B8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99FED5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760284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EF4E15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375820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E09FBA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7ED35753" w14:textId="77777777" w:rsidTr="006B7420">
        <w:trPr>
          <w:trHeight w:hRule="exact" w:val="227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607A564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-São Vicente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E60EA29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Laginha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703FF8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F6F000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0614E6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008DBD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EE6C9E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DD8ED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BDE4C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BFED79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AA0F31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B9AF7F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327E8E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D1E6012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1588C4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D0B1FE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30A5E047" w14:textId="77777777" w:rsidTr="006B7420">
        <w:trPr>
          <w:trHeight w:hRule="exact" w:val="227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A01C4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CB2845C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Baía das </w:t>
            </w: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Gatas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78C943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71DDC5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F99D1F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B18AF9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D15434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3C27AD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6F0777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223910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9809FD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68138E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670AD1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BAC330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82E62E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94AC62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41EEBD5A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699D1DE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-Santa Luzia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61515D4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Portinho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F33A3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B0DEFE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0BA590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7F613A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65D74E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A5A2CA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06F52F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9CDA66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7619A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C22FB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ACA35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8024A9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AF47FD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0D90DA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1FE2AEAD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30A2C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Azores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0A2A13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São Miguel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FD10E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EBE1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E82F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23F8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CE28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C55B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188E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CDE1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2083E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0F84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F1A0F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845F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2188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5066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</w:tr>
      <w:tr w:rsidR="00607BF8" w:rsidRPr="001D3C99" w14:paraId="514304F8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53EB01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Canarias island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6B5C21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El Hierro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A44D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F0BB4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CBF4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1BFC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74B1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47F59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4711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93B97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F5EA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1F04B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47E1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65957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2D129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BF0C2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735B253C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228A25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A5E12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Tenerife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97ADF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F96C8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5D07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DC038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80541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27E95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EFA9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50E3E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3D55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CE5F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00442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E040C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22D6B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4B11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1AC551EE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05321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71D4DC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Fuerteventura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FB46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9451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9B48A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E562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7CFFB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A397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2B4FF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A87AD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7E8E4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26499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2C88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2C6B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FF449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F7E97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7B66C02A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4D20F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Senegal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B3E93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Gorée</w:t>
            </w:r>
            <w:proofErr w:type="spellEnd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Island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C5EE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2758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478B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46E97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6E81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2E292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AACCA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95BA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BD4E8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7BB5B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616C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D5859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3113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8C55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4B4C5CB5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7023F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Spain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DEF72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Murcia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7C9F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C1BF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9A9A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E13C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08B3C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E5728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8209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69EB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F2A66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E55B9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7517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E645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5BF0A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B7C4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15418BB6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B8D6837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AE3E55E" w14:textId="77777777" w:rsidR="00607BF8" w:rsidRPr="001D3C99" w:rsidRDefault="00607BF8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Columbrete</w:t>
            </w:r>
            <w:proofErr w:type="spellEnd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Island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3E30364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705EEA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9A1D9B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129C873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AFBB97F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6080F3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E3B53F1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5102488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756696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916286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219A42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CBC56C0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058B5A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63DA07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607BF8" w:rsidRPr="001D3C99" w14:paraId="7BB57D34" w14:textId="77777777" w:rsidTr="006B7420">
        <w:trPr>
          <w:trHeight w:hRule="exact" w:val="227"/>
        </w:trPr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E998B7A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  <w:t>Total</w:t>
            </w:r>
          </w:p>
          <w:p w14:paraId="3388904D" w14:textId="77777777" w:rsidR="00607BF8" w:rsidRPr="001D3C99" w:rsidRDefault="00607BF8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B0AB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A49A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EBC7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A1625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762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1F23C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6E4D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65F2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3556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104F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B17A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D7A2D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4D68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E6FE" w14:textId="77777777" w:rsidR="00607BF8" w:rsidRPr="001D3C99" w:rsidRDefault="00607BF8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</w:tr>
      <w:bookmarkEnd w:id="1"/>
      <w:bookmarkEnd w:id="2"/>
    </w:tbl>
    <w:p w14:paraId="7C913969" w14:textId="77777777" w:rsidR="00607BF8" w:rsidRPr="001D3C99" w:rsidRDefault="00607BF8" w:rsidP="00607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07BF8" w:rsidRPr="001D3C99" w:rsidSect="00CB39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E72E4"/>
    <w:multiLevelType w:val="hybridMultilevel"/>
    <w:tmpl w:val="DC6A771A"/>
    <w:lvl w:ilvl="0" w:tplc="C4F22E00">
      <w:start w:val="1"/>
      <w:numFmt w:val="decimal"/>
      <w:pStyle w:val="Ttulo1"/>
      <w:lvlText w:val="Capítulo 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C17EF"/>
    <w:multiLevelType w:val="multilevel"/>
    <w:tmpl w:val="CBD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586551">
    <w:abstractNumId w:val="0"/>
  </w:num>
  <w:num w:numId="2" w16cid:durableId="1565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sTSwMDA3MjE3sjRT0lEKTi0uzszPAykwqwUAIb+35ywAAAA="/>
  </w:docVars>
  <w:rsids>
    <w:rsidRoot w:val="001F2129"/>
    <w:rsid w:val="00096311"/>
    <w:rsid w:val="00153742"/>
    <w:rsid w:val="0016702A"/>
    <w:rsid w:val="001F2129"/>
    <w:rsid w:val="003E2255"/>
    <w:rsid w:val="00424B5B"/>
    <w:rsid w:val="004C6C8F"/>
    <w:rsid w:val="00607BF8"/>
    <w:rsid w:val="006545CF"/>
    <w:rsid w:val="006C1876"/>
    <w:rsid w:val="009B7841"/>
    <w:rsid w:val="00B00566"/>
    <w:rsid w:val="00B55078"/>
    <w:rsid w:val="00B6671F"/>
    <w:rsid w:val="00BD617B"/>
    <w:rsid w:val="00C80BFC"/>
    <w:rsid w:val="00CB39D0"/>
    <w:rsid w:val="00EB55A0"/>
    <w:rsid w:val="00ED5EE3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325C"/>
  <w15:docId w15:val="{9E6A82A5-5D9F-4D66-BFE1-EF93300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before="240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29"/>
    <w:pPr>
      <w:suppressAutoHyphens/>
      <w:spacing w:before="0" w:after="200" w:afterAutospacing="0" w:line="276" w:lineRule="auto"/>
      <w:jc w:val="left"/>
    </w:pPr>
    <w:rPr>
      <w:rFonts w:asciiTheme="minorHAnsi" w:hAnsiTheme="minorHAnsi" w:cstheme="minorBidi"/>
      <w:sz w:val="22"/>
      <w:szCs w:val="22"/>
      <w:lang w:val="en-GB"/>
    </w:rPr>
  </w:style>
  <w:style w:type="paragraph" w:styleId="Ttulo1">
    <w:name w:val="heading 1"/>
    <w:basedOn w:val="Normal"/>
    <w:next w:val="Normal"/>
    <w:link w:val="Ttulo1Carter"/>
    <w:qFormat/>
    <w:rsid w:val="003E2255"/>
    <w:pPr>
      <w:keepNext/>
      <w:pageBreakBefore/>
      <w:numPr>
        <w:numId w:val="1"/>
      </w:numPr>
      <w:tabs>
        <w:tab w:val="left" w:pos="1418"/>
      </w:tabs>
      <w:spacing w:before="100" w:beforeAutospacing="1" w:line="240" w:lineRule="auto"/>
      <w:jc w:val="center"/>
      <w:outlineLvl w:val="0"/>
    </w:pPr>
    <w:rPr>
      <w:rFonts w:ascii="Arial Narrow" w:eastAsia="Times" w:hAnsi="Arial Narrow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E2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E22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s">
    <w:name w:val="Figuras"/>
    <w:basedOn w:val="Legenda"/>
    <w:link w:val="FigurasCarcter"/>
    <w:rsid w:val="00C80BFC"/>
    <w:rPr>
      <w:b w:val="0"/>
      <w:bCs w:val="0"/>
      <w:iCs/>
      <w:color w:val="1F497D" w:themeColor="text2"/>
    </w:rPr>
  </w:style>
  <w:style w:type="character" w:customStyle="1" w:styleId="FigurasCarcter">
    <w:name w:val="Figuras Carácter"/>
    <w:basedOn w:val="Tipodeletrapredefinidodopargrafo"/>
    <w:link w:val="Figuras"/>
    <w:rsid w:val="00C80BFC"/>
    <w:rPr>
      <w:rFonts w:ascii="Times New Roman" w:hAnsi="Times New Roman"/>
      <w:iCs/>
      <w:color w:val="1F497D" w:themeColor="text2"/>
      <w:sz w:val="20"/>
      <w:szCs w:val="18"/>
    </w:rPr>
  </w:style>
  <w:style w:type="paragraph" w:styleId="Legenda">
    <w:name w:val="caption"/>
    <w:aliases w:val="Tabelas,Tabela"/>
    <w:basedOn w:val="Normal"/>
    <w:next w:val="Normal"/>
    <w:link w:val="LegendaCarter"/>
    <w:unhideWhenUsed/>
    <w:qFormat/>
    <w:rsid w:val="003E225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egendaCarter">
    <w:name w:val="Legenda Caráter"/>
    <w:aliases w:val="Tabelas Caráter,Tabela Caráter"/>
    <w:basedOn w:val="Tipodeletrapredefinidodopargrafo"/>
    <w:link w:val="Legenda"/>
    <w:uiPriority w:val="35"/>
    <w:rsid w:val="00C80BFC"/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rsid w:val="003E2255"/>
    <w:rPr>
      <w:rFonts w:ascii="Arial Narrow" w:eastAsia="Times" w:hAnsi="Arial Narrow" w:cstheme="minorBidi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3E2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E22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Tipodeletrapredefinidodopargrafo"/>
    <w:uiPriority w:val="20"/>
    <w:qFormat/>
    <w:rsid w:val="003E2255"/>
    <w:rPr>
      <w:i/>
      <w:iCs/>
    </w:rPr>
  </w:style>
  <w:style w:type="paragraph" w:styleId="PargrafodaLista">
    <w:name w:val="List Paragraph"/>
    <w:basedOn w:val="Normal"/>
    <w:uiPriority w:val="34"/>
    <w:qFormat/>
    <w:rsid w:val="003E2255"/>
    <w:pPr>
      <w:spacing w:after="0" w:line="240" w:lineRule="auto"/>
      <w:ind w:left="720"/>
      <w:contextualSpacing/>
    </w:pPr>
    <w:rPr>
      <w:rFonts w:eastAsia="Times New Roman"/>
      <w:lang w:eastAsia="pt-PT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E2255"/>
    <w:pPr>
      <w:keepLines/>
      <w:pageBreakBefore w:val="0"/>
      <w:numPr>
        <w:numId w:val="0"/>
      </w:numPr>
      <w:tabs>
        <w:tab w:val="clear" w:pos="1418"/>
      </w:tabs>
      <w:spacing w:before="480" w:beforeAutospacing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rsid w:val="001F2129"/>
    <w:pPr>
      <w:pBdr>
        <w:top w:val="nil"/>
        <w:left w:val="nil"/>
        <w:bottom w:val="nil"/>
        <w:right w:val="nil"/>
        <w:between w:val="nil"/>
        <w:bar w:val="nil"/>
      </w:pBdr>
      <w:spacing w:before="0" w:after="200" w:afterAutospacing="0" w:line="276" w:lineRule="auto"/>
      <w:jc w:val="left"/>
    </w:pPr>
    <w:rPr>
      <w:rFonts w:ascii="Calibri" w:eastAsia="Calibri" w:hAnsi="Calibri" w:cs="Calibri"/>
      <w:color w:val="00000A"/>
      <w:sz w:val="22"/>
      <w:szCs w:val="22"/>
      <w:u w:color="00000A"/>
      <w:bdr w:val="nil"/>
      <w:lang w:eastAsia="pt-PT"/>
    </w:rPr>
  </w:style>
  <w:style w:type="character" w:styleId="Nmerodepgina">
    <w:name w:val="page number"/>
    <w:rsid w:val="001F2129"/>
    <w:rPr>
      <w:lang w:val="pt-PT"/>
    </w:rPr>
  </w:style>
  <w:style w:type="character" w:customStyle="1" w:styleId="orcid-id-https">
    <w:name w:val="orcid-id-https"/>
    <w:basedOn w:val="Tipodeletrapredefinidodopargrafo"/>
    <w:rsid w:val="001F2129"/>
  </w:style>
  <w:style w:type="character" w:styleId="Hiperligao">
    <w:name w:val="Hyperlink"/>
    <w:uiPriority w:val="99"/>
    <w:unhideWhenUsed/>
    <w:rsid w:val="006545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1E75-BA04-4D9E-B215-177A508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/>
      <vt:lpstr>    Table S1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</dc:creator>
  <cp:lastModifiedBy>REV</cp:lastModifiedBy>
  <cp:revision>2</cp:revision>
  <dcterms:created xsi:type="dcterms:W3CDTF">2024-06-21T15:19:00Z</dcterms:created>
  <dcterms:modified xsi:type="dcterms:W3CDTF">2024-06-21T15:19:00Z</dcterms:modified>
</cp:coreProperties>
</file>