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F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Description of the original data:</w:t>
      </w:r>
    </w:p>
    <w:p w14:paraId="523AD0CF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national forest resource surveys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are from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A report published by China Forestry Press in 2019</w:t>
      </w:r>
      <w:r>
        <w:rPr>
          <w:rFonts w:hint="eastAsia" w:ascii="Times New Roman" w:hAnsi="Times New Roman" w:cs="Times New Roman"/>
          <w:sz w:val="28"/>
          <w:szCs w:val="28"/>
        </w:rPr>
        <w:t>. ISBN: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9787503899829</w:t>
      </w:r>
    </w:p>
    <w:p w14:paraId="3AA17428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Forestry and Grassland Administration. (2019). National forest resources statistics (2014-2018) (in Chinese). Beijing: </w:t>
      </w:r>
      <w:r>
        <w:rPr>
          <w:rFonts w:ascii="Times New Roman" w:hAnsi="Times New Roman" w:cs="Times New Roman"/>
          <w:i/>
          <w:iCs/>
          <w:sz w:val="28"/>
          <w:szCs w:val="28"/>
        </w:rPr>
        <w:t>China Forestry Press.</w:t>
      </w:r>
    </w:p>
    <w:p w14:paraId="10E8E8E2">
      <w:pPr>
        <w:rPr>
          <w:rFonts w:hint="eastAsia" w:ascii="Times New Roman" w:hAnsi="Times New Roman" w:cs="Times New Roman"/>
          <w:sz w:val="28"/>
          <w:szCs w:val="28"/>
        </w:rPr>
      </w:pPr>
    </w:p>
    <w:p w14:paraId="38B61014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document, titled mws_sm, contains three data tables, each representing distinct categories: Model Data, Data Processing, and Tabular Data. Below are the key variables included:</w:t>
      </w:r>
    </w:p>
    <w:p w14:paraId="3B939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age: Represents the age of the trees (in years).</w:t>
      </w:r>
    </w:p>
    <w:p w14:paraId="2755E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total: Denotes the total growth volume.</w:t>
      </w:r>
    </w:p>
    <w:p w14:paraId="260AD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year: Refers to the annual growth increment.</w:t>
      </w:r>
    </w:p>
    <w:p w14:paraId="099D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mean: Indicates the average growth volume over a specified period.</w:t>
      </w:r>
    </w:p>
    <w:p w14:paraId="6C48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rate: Represents the growth rate.</w:t>
      </w:r>
    </w:p>
    <w:p w14:paraId="2590D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region: Categorizes the geographic regions, which include:</w:t>
      </w:r>
    </w:p>
    <w:p w14:paraId="40B4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SC: South-Central region,</w:t>
      </w:r>
    </w:p>
    <w:p w14:paraId="5FE6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SE: Southeast region,</w:t>
      </w:r>
    </w:p>
    <w:p w14:paraId="18C2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SW: Southwest region.</w:t>
      </w:r>
    </w:p>
    <w:p w14:paraId="04953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species: Identifies the tree species, which include Masson Pine (</w:t>
      </w:r>
      <w:r>
        <w:rPr>
          <w:rFonts w:ascii="Times New Roman" w:hAnsi="Times New Roman" w:cs="Times New Roman"/>
          <w:i/>
          <w:iCs/>
          <w:sz w:val="28"/>
          <w:szCs w:val="28"/>
        </w:rPr>
        <w:t>Pinus massoniana</w:t>
      </w:r>
      <w:r>
        <w:rPr>
          <w:rFonts w:ascii="Times New Roman" w:hAnsi="Times New Roman" w:cs="Times New Roman"/>
          <w:sz w:val="28"/>
          <w:szCs w:val="28"/>
        </w:rPr>
        <w:t>) and Chinese Fir (</w:t>
      </w:r>
      <w:r>
        <w:rPr>
          <w:rFonts w:ascii="Times New Roman" w:hAnsi="Times New Roman" w:cs="Times New Roman"/>
          <w:i/>
          <w:iCs/>
          <w:sz w:val="28"/>
          <w:szCs w:val="28"/>
        </w:rPr>
        <w:t>Cunninghamia lanceolata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B8FE46">
      <w:pPr>
        <w:rPr>
          <w:rFonts w:ascii="Times New Roman" w:hAnsi="Times New Roman" w:cs="Times New Roman"/>
          <w:sz w:val="28"/>
          <w:szCs w:val="28"/>
        </w:rPr>
      </w:pPr>
    </w:p>
    <w:p w14:paraId="1A150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Science Data Centre and the National Earth System Data Centre</w:t>
      </w:r>
    </w:p>
    <w:p w14:paraId="079DA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DOIs for the datasets from </w:t>
      </w:r>
      <w:r>
        <w:rPr>
          <w:rFonts w:ascii="Times New Roman" w:hAnsi="Times New Roman" w:cs="Times New Roman"/>
          <w:b/>
          <w:bCs/>
          <w:sz w:val="28"/>
          <w:szCs w:val="28"/>
        </w:rPr>
        <w:t>Science Data Centre and the National Earth System Data Centre</w:t>
      </w:r>
      <w:r>
        <w:rPr>
          <w:rFonts w:ascii="Times New Roman" w:hAnsi="Times New Roman" w:cs="Times New Roman"/>
          <w:sz w:val="28"/>
          <w:szCs w:val="28"/>
        </w:rPr>
        <w:t xml:space="preserve"> are as follows:</w:t>
      </w:r>
    </w:p>
    <w:p w14:paraId="452B85A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China 30m resolution DEM Elevation, Slope, and Aspect dataset</w:t>
      </w:r>
      <w:r>
        <w:rPr>
          <w:rFonts w:ascii="Times New Roman" w:hAnsi="Times New Roman" w:cs="Times New Roman"/>
          <w:sz w:val="28"/>
          <w:szCs w:val="28"/>
        </w:rPr>
        <w:t>: 10.12041/geodata.65449238360177.ver1.db</w:t>
      </w:r>
    </w:p>
    <w:p w14:paraId="31B2B3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China 1km resolution Annual Precipitation dataset</w:t>
      </w:r>
      <w:r>
        <w:rPr>
          <w:rFonts w:ascii="Times New Roman" w:hAnsi="Times New Roman" w:cs="Times New Roman"/>
          <w:sz w:val="28"/>
          <w:szCs w:val="28"/>
        </w:rPr>
        <w:t>: 10.12041/geodata.113786088533256.ver1.db</w:t>
      </w:r>
    </w:p>
    <w:p w14:paraId="28FF924E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China 1km resolution Monthly Mean Temperature dataset</w:t>
      </w:r>
      <w:r>
        <w:rPr>
          <w:rFonts w:ascii="Times New Roman" w:hAnsi="Times New Roman" w:cs="Times New Roman"/>
          <w:sz w:val="28"/>
          <w:szCs w:val="28"/>
        </w:rPr>
        <w:t>: 10.12041/geodata.164304785536614.ver1.db</w:t>
      </w:r>
    </w:p>
    <w:p w14:paraId="79CDC9CD"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Annual average temperature data in China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10.12078/2022082501</w:t>
      </w:r>
    </w:p>
    <w:p w14:paraId="62305B87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Boundary data of provincial administrative divisions in China for the year 2022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10.12078/2023010103</w:t>
      </w:r>
    </w:p>
    <w:p w14:paraId="02F86A0D">
      <w:pPr>
        <w:numPr>
          <w:numId w:val="0"/>
        </w:numPr>
        <w:ind w:left="360" w:leftChars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E9921">
      <w:pPr>
        <w:rPr>
          <w:rFonts w:hint="eastAsia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DIN Next LT Pro Light">
    <w:panose1 w:val="020B0303020203050203"/>
    <w:charset w:val="00"/>
    <w:family w:val="auto"/>
    <w:pitch w:val="default"/>
    <w:sig w:usb0="A00000AF" w:usb1="5000205B" w:usb2="00000000" w:usb3="00000000" w:csb0="2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4297E"/>
    <w:multiLevelType w:val="multilevel"/>
    <w:tmpl w:val="4D6429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M2MzY2M5YjA5Y2M2YzQxNTc1MzM0MjVmY2JkYWEifQ=="/>
  </w:docVars>
  <w:rsids>
    <w:rsidRoot w:val="003E2875"/>
    <w:rsid w:val="00004D97"/>
    <w:rsid w:val="00007396"/>
    <w:rsid w:val="00011A1E"/>
    <w:rsid w:val="00025A4B"/>
    <w:rsid w:val="000707C9"/>
    <w:rsid w:val="00071ED1"/>
    <w:rsid w:val="00072006"/>
    <w:rsid w:val="00084553"/>
    <w:rsid w:val="000A3632"/>
    <w:rsid w:val="000A7BE1"/>
    <w:rsid w:val="000B2020"/>
    <w:rsid w:val="000C6351"/>
    <w:rsid w:val="000D1480"/>
    <w:rsid w:val="000D4A3F"/>
    <w:rsid w:val="000E61CF"/>
    <w:rsid w:val="000F72E2"/>
    <w:rsid w:val="001108B6"/>
    <w:rsid w:val="00111AFF"/>
    <w:rsid w:val="001142CE"/>
    <w:rsid w:val="00127F50"/>
    <w:rsid w:val="00141FDA"/>
    <w:rsid w:val="001532B1"/>
    <w:rsid w:val="001545BE"/>
    <w:rsid w:val="00157997"/>
    <w:rsid w:val="001A3164"/>
    <w:rsid w:val="001A64CF"/>
    <w:rsid w:val="001C0E31"/>
    <w:rsid w:val="001D3389"/>
    <w:rsid w:val="001F456B"/>
    <w:rsid w:val="00211C84"/>
    <w:rsid w:val="0022547E"/>
    <w:rsid w:val="00230F43"/>
    <w:rsid w:val="0025671D"/>
    <w:rsid w:val="00262B86"/>
    <w:rsid w:val="00262CC5"/>
    <w:rsid w:val="00274308"/>
    <w:rsid w:val="00274D38"/>
    <w:rsid w:val="002941F7"/>
    <w:rsid w:val="002975BD"/>
    <w:rsid w:val="002A4582"/>
    <w:rsid w:val="002B597F"/>
    <w:rsid w:val="002F15F6"/>
    <w:rsid w:val="002F2CF8"/>
    <w:rsid w:val="0030485D"/>
    <w:rsid w:val="0034291A"/>
    <w:rsid w:val="00343E2E"/>
    <w:rsid w:val="00345E84"/>
    <w:rsid w:val="00351F7D"/>
    <w:rsid w:val="003562DE"/>
    <w:rsid w:val="00367301"/>
    <w:rsid w:val="003905F1"/>
    <w:rsid w:val="003A3762"/>
    <w:rsid w:val="003C3D98"/>
    <w:rsid w:val="003E2875"/>
    <w:rsid w:val="003E5D33"/>
    <w:rsid w:val="003F0BBF"/>
    <w:rsid w:val="00407783"/>
    <w:rsid w:val="00420155"/>
    <w:rsid w:val="004202A3"/>
    <w:rsid w:val="0042706C"/>
    <w:rsid w:val="00441B7E"/>
    <w:rsid w:val="004432D0"/>
    <w:rsid w:val="004A2985"/>
    <w:rsid w:val="004B41B4"/>
    <w:rsid w:val="004F1D2F"/>
    <w:rsid w:val="00505247"/>
    <w:rsid w:val="005347EE"/>
    <w:rsid w:val="005612F2"/>
    <w:rsid w:val="005777FB"/>
    <w:rsid w:val="00596EC0"/>
    <w:rsid w:val="005A7A58"/>
    <w:rsid w:val="005B1360"/>
    <w:rsid w:val="005B6D98"/>
    <w:rsid w:val="005E21C7"/>
    <w:rsid w:val="005F5155"/>
    <w:rsid w:val="00601835"/>
    <w:rsid w:val="00613AF5"/>
    <w:rsid w:val="00617DFA"/>
    <w:rsid w:val="006248C9"/>
    <w:rsid w:val="006275E8"/>
    <w:rsid w:val="00630AA8"/>
    <w:rsid w:val="00650F5B"/>
    <w:rsid w:val="0066043C"/>
    <w:rsid w:val="006647A6"/>
    <w:rsid w:val="00684117"/>
    <w:rsid w:val="006C41A8"/>
    <w:rsid w:val="006D41C5"/>
    <w:rsid w:val="006D7598"/>
    <w:rsid w:val="00724928"/>
    <w:rsid w:val="0073206B"/>
    <w:rsid w:val="0075201E"/>
    <w:rsid w:val="00780355"/>
    <w:rsid w:val="007806A0"/>
    <w:rsid w:val="007963CE"/>
    <w:rsid w:val="007B216C"/>
    <w:rsid w:val="007B5D7D"/>
    <w:rsid w:val="007C1CE5"/>
    <w:rsid w:val="00800E75"/>
    <w:rsid w:val="00820F9E"/>
    <w:rsid w:val="00833546"/>
    <w:rsid w:val="00853755"/>
    <w:rsid w:val="0089556B"/>
    <w:rsid w:val="008D0B35"/>
    <w:rsid w:val="008E3D0D"/>
    <w:rsid w:val="008E3EDF"/>
    <w:rsid w:val="008F4A65"/>
    <w:rsid w:val="00923AD0"/>
    <w:rsid w:val="00932C0F"/>
    <w:rsid w:val="0095201F"/>
    <w:rsid w:val="00977E9F"/>
    <w:rsid w:val="009D0FE4"/>
    <w:rsid w:val="009D4CF3"/>
    <w:rsid w:val="00A14507"/>
    <w:rsid w:val="00A22031"/>
    <w:rsid w:val="00A373E2"/>
    <w:rsid w:val="00A710C8"/>
    <w:rsid w:val="00AC6E27"/>
    <w:rsid w:val="00AD1D58"/>
    <w:rsid w:val="00AF595A"/>
    <w:rsid w:val="00B2426E"/>
    <w:rsid w:val="00B35A29"/>
    <w:rsid w:val="00B47CB8"/>
    <w:rsid w:val="00B504CC"/>
    <w:rsid w:val="00B54694"/>
    <w:rsid w:val="00B54D8D"/>
    <w:rsid w:val="00B617EB"/>
    <w:rsid w:val="00B668E1"/>
    <w:rsid w:val="00B9062F"/>
    <w:rsid w:val="00B976BA"/>
    <w:rsid w:val="00BB158B"/>
    <w:rsid w:val="00BC706C"/>
    <w:rsid w:val="00BE4CBC"/>
    <w:rsid w:val="00C35190"/>
    <w:rsid w:val="00C40202"/>
    <w:rsid w:val="00C52E22"/>
    <w:rsid w:val="00CB5448"/>
    <w:rsid w:val="00CC1841"/>
    <w:rsid w:val="00CD1E16"/>
    <w:rsid w:val="00CD35E0"/>
    <w:rsid w:val="00CE62C3"/>
    <w:rsid w:val="00D02CA9"/>
    <w:rsid w:val="00D238F1"/>
    <w:rsid w:val="00D33FBD"/>
    <w:rsid w:val="00D34879"/>
    <w:rsid w:val="00D410A8"/>
    <w:rsid w:val="00D43FA7"/>
    <w:rsid w:val="00D71B65"/>
    <w:rsid w:val="00D72C82"/>
    <w:rsid w:val="00DB5197"/>
    <w:rsid w:val="00DE14D1"/>
    <w:rsid w:val="00DF1945"/>
    <w:rsid w:val="00E1795A"/>
    <w:rsid w:val="00E24A83"/>
    <w:rsid w:val="00E25D23"/>
    <w:rsid w:val="00E37F66"/>
    <w:rsid w:val="00E458E8"/>
    <w:rsid w:val="00E5652D"/>
    <w:rsid w:val="00E654A0"/>
    <w:rsid w:val="00E93527"/>
    <w:rsid w:val="00EB3EC6"/>
    <w:rsid w:val="00EF181C"/>
    <w:rsid w:val="00F57F7B"/>
    <w:rsid w:val="00F62B12"/>
    <w:rsid w:val="00F66BE6"/>
    <w:rsid w:val="00F96AD8"/>
    <w:rsid w:val="00FE2A4D"/>
    <w:rsid w:val="00FF6385"/>
    <w:rsid w:val="544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小标题1"/>
    <w:basedOn w:val="2"/>
    <w:link w:val="9"/>
    <w:qFormat/>
    <w:uiPriority w:val="0"/>
    <w:pPr>
      <w:spacing w:before="120" w:after="120" w:line="360" w:lineRule="auto"/>
    </w:pPr>
    <w:rPr>
      <w:rFonts w:ascii="Times New Roman" w:hAnsi="Times New Roman" w:eastAsia="宋体"/>
      <w:sz w:val="28"/>
    </w:rPr>
  </w:style>
  <w:style w:type="character" w:customStyle="1" w:styleId="9">
    <w:name w:val="小标题1 字符"/>
    <w:basedOn w:val="6"/>
    <w:link w:val="8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正文内容1"/>
    <w:basedOn w:val="1"/>
    <w:link w:val="12"/>
    <w:qFormat/>
    <w:uiPriority w:val="0"/>
    <w:pPr>
      <w:spacing w:before="60" w:after="60" w:line="360" w:lineRule="auto"/>
      <w:ind w:firstLine="200" w:firstLineChars="200"/>
    </w:pPr>
    <w:rPr>
      <w:rFonts w:ascii="Times New Roman" w:hAnsi="Times New Roman" w:eastAsia="宋体"/>
      <w:kern w:val="44"/>
      <w:sz w:val="24"/>
      <w:szCs w:val="44"/>
    </w:rPr>
  </w:style>
  <w:style w:type="character" w:customStyle="1" w:styleId="12">
    <w:name w:val="正文内容1 字符"/>
    <w:basedOn w:val="9"/>
    <w:link w:val="11"/>
    <w:qFormat/>
    <w:uiPriority w:val="0"/>
    <w:rPr>
      <w:rFonts w:ascii="Times New Roman" w:hAnsi="Times New Roman" w:eastAsia="宋体"/>
      <w:b w:val="0"/>
      <w:bCs w:val="0"/>
      <w:kern w:val="44"/>
      <w:sz w:val="24"/>
      <w:szCs w:val="44"/>
    </w:rPr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1071</Characters>
  <Lines>10</Lines>
  <Paragraphs>2</Paragraphs>
  <TotalTime>6</TotalTime>
  <ScaleCrop>false</ScaleCrop>
  <LinksUpToDate>false</LinksUpToDate>
  <CharactersWithSpaces>1226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2024-09-18T10:46:00Z</dcterms:created>
  <dc:creator>玉龙 陈</dc:creator>
  <cp:lastModifiedBy>沐</cp:lastModifiedBy>
  <dcterms:modified xsi:type="dcterms:W3CDTF">2024-11-13T09:09:45Z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0E63AA993FA64F8E88E57A4374088F0B_12</vt:lpwstr>
  </property>
</Properties>
</file>