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99B6DC" w14:textId="2C2216C2" w:rsidR="00356E8C" w:rsidRDefault="00452FC6">
      <w:pPr>
        <w:rPr>
          <w:rFonts w:ascii="Times New Roman" w:hAnsi="Times New Roman" w:cs="Times New Roman"/>
          <w:sz w:val="28"/>
          <w:szCs w:val="28"/>
        </w:rPr>
      </w:pPr>
      <w:r w:rsidRPr="00850A90">
        <w:rPr>
          <w:rFonts w:ascii="Times New Roman" w:hAnsi="Times New Roman" w:cs="Times New Roman"/>
          <w:b/>
          <w:bCs/>
          <w:sz w:val="28"/>
          <w:szCs w:val="28"/>
        </w:rPr>
        <w:t xml:space="preserve">Supplementary Material </w:t>
      </w:r>
      <w:r w:rsidR="00850A90" w:rsidRPr="00850A90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850A9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850A90">
        <w:rPr>
          <w:rFonts w:ascii="Times New Roman" w:hAnsi="Times New Roman" w:cs="Times New Roman"/>
          <w:sz w:val="28"/>
          <w:szCs w:val="28"/>
        </w:rPr>
        <w:t xml:space="preserve"> </w:t>
      </w:r>
      <w:r w:rsidR="00AD7657">
        <w:rPr>
          <w:rFonts w:ascii="Times New Roman" w:hAnsi="Times New Roman" w:cs="Times New Roman"/>
          <w:sz w:val="28"/>
          <w:szCs w:val="28"/>
        </w:rPr>
        <w:t>H</w:t>
      </w:r>
      <w:r w:rsidR="00AD7657">
        <w:rPr>
          <w:rFonts w:ascii="Times New Roman" w:hAnsi="Times New Roman" w:cs="Times New Roman" w:hint="eastAsia"/>
          <w:sz w:val="28"/>
          <w:szCs w:val="28"/>
        </w:rPr>
        <w:t>eatmap</w:t>
      </w:r>
      <w:r w:rsidR="00AD7657">
        <w:rPr>
          <w:rFonts w:ascii="Times New Roman" w:hAnsi="Times New Roman" w:cs="Times New Roman"/>
          <w:sz w:val="28"/>
          <w:szCs w:val="28"/>
        </w:rPr>
        <w:t>, p</w:t>
      </w:r>
      <w:r w:rsidRPr="00850A90">
        <w:rPr>
          <w:rFonts w:ascii="Times New Roman" w:hAnsi="Times New Roman" w:cs="Times New Roman"/>
          <w:sz w:val="28"/>
          <w:szCs w:val="28"/>
        </w:rPr>
        <w:t>ublication bias assessment by funnel plot and Egger’s test</w:t>
      </w:r>
      <w:r w:rsidR="002B6E89" w:rsidRPr="00850A90">
        <w:rPr>
          <w:rFonts w:ascii="Times New Roman" w:hAnsi="Times New Roman" w:cs="Times New Roman" w:hint="eastAsia"/>
          <w:sz w:val="28"/>
          <w:szCs w:val="28"/>
        </w:rPr>
        <w:t>,</w:t>
      </w:r>
      <w:r w:rsidR="002B6E89" w:rsidRPr="00850A90">
        <w:rPr>
          <w:rFonts w:ascii="Times New Roman" w:hAnsi="Times New Roman" w:cs="Times New Roman"/>
          <w:sz w:val="28"/>
          <w:szCs w:val="28"/>
        </w:rPr>
        <w:t xml:space="preserve"> sensitivity analyses</w:t>
      </w:r>
      <w:r w:rsidR="007A6F1F">
        <w:rPr>
          <w:rFonts w:ascii="Times New Roman" w:hAnsi="Times New Roman" w:cs="Times New Roman"/>
          <w:sz w:val="28"/>
          <w:szCs w:val="28"/>
        </w:rPr>
        <w:t>, subgroup analyses</w:t>
      </w:r>
      <w:r w:rsidR="001C47A2" w:rsidRPr="00850A90">
        <w:rPr>
          <w:rFonts w:ascii="Times New Roman" w:hAnsi="Times New Roman" w:cs="Times New Roman"/>
          <w:sz w:val="28"/>
          <w:szCs w:val="28"/>
        </w:rPr>
        <w:t>.</w:t>
      </w:r>
    </w:p>
    <w:p w14:paraId="27876D70" w14:textId="35B34E68" w:rsidR="00EC2D63" w:rsidRDefault="00EC2D63">
      <w:pPr>
        <w:rPr>
          <w:rFonts w:ascii="Times New Roman" w:hAnsi="Times New Roman" w:cs="Times New Roman"/>
          <w:sz w:val="28"/>
          <w:szCs w:val="28"/>
        </w:rPr>
      </w:pPr>
    </w:p>
    <w:p w14:paraId="3AD3BE34" w14:textId="6834A33C" w:rsidR="00AD7657" w:rsidRDefault="00AD7657">
      <w:pPr>
        <w:rPr>
          <w:rFonts w:ascii="Times New Roman" w:hAnsi="Times New Roman" w:cs="Times New Roman"/>
          <w:sz w:val="28"/>
          <w:szCs w:val="28"/>
        </w:rPr>
      </w:pPr>
    </w:p>
    <w:p w14:paraId="4667268A" w14:textId="77777777" w:rsidR="00AD7657" w:rsidRDefault="00AD7657">
      <w:pPr>
        <w:rPr>
          <w:rFonts w:ascii="Times New Roman" w:hAnsi="Times New Roman" w:cs="Times New Roman" w:hint="eastAsia"/>
          <w:sz w:val="28"/>
          <w:szCs w:val="28"/>
        </w:rPr>
      </w:pPr>
    </w:p>
    <w:p w14:paraId="5030BC3B" w14:textId="0A03251C" w:rsidR="00AD7657" w:rsidRPr="002C531B" w:rsidRDefault="00AD7657" w:rsidP="00AD7657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 w:hint="eastAsia"/>
          <w:noProof/>
          <w:sz w:val="28"/>
          <w:szCs w:val="28"/>
        </w:rPr>
        <w:drawing>
          <wp:inline distT="0" distB="0" distL="0" distR="0" wp14:anchorId="15C42665" wp14:editId="0960564E">
            <wp:extent cx="5274310" cy="389382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7657">
        <w:rPr>
          <w:rFonts w:ascii="Times New Roman" w:hAnsi="Times New Roman" w:cs="Times New Roman"/>
          <w:szCs w:val="21"/>
        </w:rPr>
        <w:t xml:space="preserve"> </w:t>
      </w:r>
      <w:r w:rsidRPr="003E5A0A">
        <w:rPr>
          <w:rFonts w:ascii="Times New Roman" w:hAnsi="Times New Roman" w:cs="Times New Roman"/>
          <w:szCs w:val="21"/>
        </w:rPr>
        <w:t xml:space="preserve">Figure 1: </w:t>
      </w:r>
      <w:r>
        <w:rPr>
          <w:rFonts w:ascii="Times New Roman" w:hAnsi="Times New Roman" w:cs="Times New Roman"/>
          <w:szCs w:val="21"/>
        </w:rPr>
        <w:t>H</w:t>
      </w:r>
      <w:r w:rsidRPr="00AD7657">
        <w:rPr>
          <w:rFonts w:ascii="Times New Roman" w:hAnsi="Times New Roman" w:cs="Times New Roman"/>
          <w:szCs w:val="21"/>
        </w:rPr>
        <w:t>eatmap</w:t>
      </w:r>
      <w:r w:rsidRPr="00AD7657"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shows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the</w:t>
      </w:r>
      <w:r>
        <w:rPr>
          <w:rFonts w:ascii="Times New Roman" w:hAnsi="Times New Roman" w:cs="Times New Roman"/>
          <w:szCs w:val="21"/>
        </w:rPr>
        <w:t xml:space="preserve"> </w:t>
      </w:r>
      <w:r w:rsidRPr="00AD7657">
        <w:rPr>
          <w:rFonts w:ascii="Times New Roman" w:hAnsi="Times New Roman" w:cs="Times New Roman"/>
          <w:szCs w:val="21"/>
        </w:rPr>
        <w:t>different probiotic species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used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in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different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studies</w:t>
      </w:r>
    </w:p>
    <w:p w14:paraId="68C5CCBB" w14:textId="78B1F3D4" w:rsidR="007A6F1F" w:rsidRPr="00AD7657" w:rsidRDefault="007A6F1F">
      <w:pPr>
        <w:rPr>
          <w:rFonts w:ascii="Times New Roman" w:hAnsi="Times New Roman" w:cs="Times New Roman" w:hint="eastAsia"/>
          <w:sz w:val="28"/>
          <w:szCs w:val="28"/>
        </w:rPr>
      </w:pPr>
    </w:p>
    <w:p w14:paraId="09DB6309" w14:textId="77777777" w:rsidR="007A6F1F" w:rsidRPr="00850A90" w:rsidRDefault="007A6F1F">
      <w:pPr>
        <w:rPr>
          <w:rFonts w:ascii="Times New Roman" w:hAnsi="Times New Roman" w:cs="Times New Roman"/>
          <w:sz w:val="28"/>
          <w:szCs w:val="28"/>
        </w:rPr>
      </w:pPr>
    </w:p>
    <w:p w14:paraId="7D5E4C70" w14:textId="3CEB4D1C" w:rsidR="00356E8C" w:rsidRDefault="007A6F1F" w:rsidP="00850A90">
      <w:pPr>
        <w:jc w:val="center"/>
      </w:pPr>
      <w:r>
        <w:rPr>
          <w:noProof/>
        </w:rPr>
        <w:lastRenderedPageBreak/>
        <w:drawing>
          <wp:inline distT="0" distB="0" distL="0" distR="0" wp14:anchorId="29FA0CE1" wp14:editId="1F54B0A3">
            <wp:extent cx="5274310" cy="490029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49CAE" w14:textId="0BE88E60" w:rsidR="00A55798" w:rsidRPr="002C531B" w:rsidRDefault="005738DC" w:rsidP="007A6F1F">
      <w:pPr>
        <w:rPr>
          <w:rFonts w:ascii="Times New Roman" w:hAnsi="Times New Roman" w:cs="Times New Roman"/>
          <w:szCs w:val="21"/>
        </w:rPr>
      </w:pPr>
      <w:r w:rsidRPr="003E5A0A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2</w:t>
      </w:r>
      <w:r w:rsidRPr="003E5A0A">
        <w:rPr>
          <w:rFonts w:ascii="Times New Roman" w:hAnsi="Times New Roman" w:cs="Times New Roman"/>
          <w:szCs w:val="21"/>
        </w:rPr>
        <w:t xml:space="preserve">: Funnel plot for </w:t>
      </w:r>
      <w:r w:rsidR="007A6F1F">
        <w:rPr>
          <w:rFonts w:ascii="Times New Roman" w:hAnsi="Times New Roman" w:cs="Times New Roman"/>
          <w:szCs w:val="21"/>
        </w:rPr>
        <w:t xml:space="preserve">(A) </w:t>
      </w:r>
      <w:r w:rsidR="00850A90" w:rsidRPr="00850A90">
        <w:rPr>
          <w:rFonts w:ascii="Times New Roman" w:hAnsi="Times New Roman" w:cs="Times New Roman"/>
          <w:szCs w:val="21"/>
        </w:rPr>
        <w:t>postoperative infections</w:t>
      </w:r>
      <w:r w:rsidRPr="003E5A0A">
        <w:rPr>
          <w:rFonts w:ascii="Times New Roman" w:hAnsi="Times New Roman" w:cs="Times New Roman"/>
          <w:szCs w:val="21"/>
        </w:rPr>
        <w:t>, Egger’s test P=0.</w:t>
      </w:r>
      <w:r w:rsidR="00850A90">
        <w:rPr>
          <w:rFonts w:ascii="Times New Roman" w:hAnsi="Times New Roman" w:cs="Times New Roman"/>
          <w:szCs w:val="21"/>
        </w:rPr>
        <w:t>1</w:t>
      </w:r>
      <w:r w:rsidR="008D3411">
        <w:rPr>
          <w:rFonts w:ascii="Times New Roman" w:hAnsi="Times New Roman" w:cs="Times New Roman"/>
          <w:szCs w:val="21"/>
        </w:rPr>
        <w:t>78</w:t>
      </w:r>
      <w:r w:rsidR="00850A90">
        <w:rPr>
          <w:rFonts w:ascii="Times New Roman" w:hAnsi="Times New Roman" w:cs="Times New Roman"/>
          <w:szCs w:val="21"/>
        </w:rPr>
        <w:t>1</w:t>
      </w:r>
      <w:r w:rsidR="007A6F1F">
        <w:rPr>
          <w:rFonts w:ascii="Times New Roman" w:hAnsi="Times New Roman" w:cs="Times New Roman"/>
          <w:szCs w:val="21"/>
        </w:rPr>
        <w:t xml:space="preserve">, (B) </w:t>
      </w:r>
      <w:r w:rsidR="007A6F1F">
        <w:rPr>
          <w:rFonts w:ascii="Times New Roman" w:hAnsi="Times New Roman" w:cs="Times New Roman" w:hint="eastAsia"/>
          <w:szCs w:val="21"/>
        </w:rPr>
        <w:t>length</w:t>
      </w:r>
      <w:r w:rsidR="007A6F1F">
        <w:rPr>
          <w:rFonts w:ascii="Times New Roman" w:hAnsi="Times New Roman" w:cs="Times New Roman"/>
          <w:szCs w:val="21"/>
        </w:rPr>
        <w:t xml:space="preserve"> </w:t>
      </w:r>
      <w:r w:rsidR="007A6F1F">
        <w:rPr>
          <w:rFonts w:ascii="Times New Roman" w:hAnsi="Times New Roman" w:cs="Times New Roman" w:hint="eastAsia"/>
          <w:szCs w:val="21"/>
        </w:rPr>
        <w:t>of</w:t>
      </w:r>
      <w:r w:rsidR="007A6F1F">
        <w:rPr>
          <w:rFonts w:ascii="Times New Roman" w:hAnsi="Times New Roman" w:cs="Times New Roman"/>
          <w:szCs w:val="21"/>
        </w:rPr>
        <w:t xml:space="preserve"> ICU </w:t>
      </w:r>
      <w:r w:rsidR="007A6F1F">
        <w:rPr>
          <w:rFonts w:ascii="Times New Roman" w:hAnsi="Times New Roman" w:cs="Times New Roman" w:hint="eastAsia"/>
          <w:szCs w:val="21"/>
        </w:rPr>
        <w:t>stay</w:t>
      </w:r>
      <w:r w:rsidR="007A6F1F" w:rsidRPr="003E5A0A">
        <w:rPr>
          <w:rFonts w:ascii="Times New Roman" w:hAnsi="Times New Roman" w:cs="Times New Roman"/>
          <w:szCs w:val="21"/>
        </w:rPr>
        <w:t>, Egger’s test P=0.</w:t>
      </w:r>
      <w:r w:rsidR="007A6F1F">
        <w:rPr>
          <w:rFonts w:ascii="Times New Roman" w:hAnsi="Times New Roman" w:cs="Times New Roman"/>
          <w:szCs w:val="21"/>
        </w:rPr>
        <w:t>5458, (C)</w:t>
      </w:r>
      <w:r w:rsidR="007A6F1F" w:rsidRPr="003E5A0A">
        <w:rPr>
          <w:rFonts w:ascii="Times New Roman" w:hAnsi="Times New Roman" w:cs="Times New Roman"/>
          <w:szCs w:val="21"/>
        </w:rPr>
        <w:t xml:space="preserve"> </w:t>
      </w:r>
      <w:r w:rsidR="007A6F1F">
        <w:rPr>
          <w:rFonts w:ascii="Times New Roman" w:hAnsi="Times New Roman" w:cs="Times New Roman" w:hint="eastAsia"/>
          <w:szCs w:val="21"/>
        </w:rPr>
        <w:t>length</w:t>
      </w:r>
      <w:r w:rsidR="007A6F1F">
        <w:rPr>
          <w:rFonts w:ascii="Times New Roman" w:hAnsi="Times New Roman" w:cs="Times New Roman"/>
          <w:szCs w:val="21"/>
        </w:rPr>
        <w:t xml:space="preserve"> </w:t>
      </w:r>
      <w:r w:rsidR="007A6F1F">
        <w:rPr>
          <w:rFonts w:ascii="Times New Roman" w:hAnsi="Times New Roman" w:cs="Times New Roman" w:hint="eastAsia"/>
          <w:szCs w:val="21"/>
        </w:rPr>
        <w:t>of</w:t>
      </w:r>
      <w:r w:rsidR="007A6F1F">
        <w:rPr>
          <w:rFonts w:ascii="Times New Roman" w:hAnsi="Times New Roman" w:cs="Times New Roman"/>
          <w:szCs w:val="21"/>
        </w:rPr>
        <w:t xml:space="preserve"> hospital </w:t>
      </w:r>
      <w:r w:rsidR="007A6F1F">
        <w:rPr>
          <w:rFonts w:ascii="Times New Roman" w:hAnsi="Times New Roman" w:cs="Times New Roman" w:hint="eastAsia"/>
          <w:szCs w:val="21"/>
        </w:rPr>
        <w:t>stay</w:t>
      </w:r>
      <w:r w:rsidR="007A6F1F" w:rsidRPr="003E5A0A">
        <w:rPr>
          <w:rFonts w:ascii="Times New Roman" w:hAnsi="Times New Roman" w:cs="Times New Roman"/>
          <w:szCs w:val="21"/>
        </w:rPr>
        <w:t>, Egger’s test P=</w:t>
      </w:r>
      <w:r w:rsidR="007A6F1F" w:rsidRPr="003E5A0A">
        <w:rPr>
          <w:szCs w:val="21"/>
        </w:rPr>
        <w:t xml:space="preserve"> </w:t>
      </w:r>
      <w:r w:rsidR="007A6F1F" w:rsidRPr="003E5A0A">
        <w:rPr>
          <w:rFonts w:ascii="Times New Roman" w:hAnsi="Times New Roman" w:cs="Times New Roman"/>
          <w:szCs w:val="21"/>
        </w:rPr>
        <w:t>0.</w:t>
      </w:r>
      <w:r w:rsidR="007A6F1F">
        <w:rPr>
          <w:rFonts w:ascii="Times New Roman" w:hAnsi="Times New Roman" w:cs="Times New Roman"/>
          <w:szCs w:val="21"/>
        </w:rPr>
        <w:t>4325, (D)</w:t>
      </w:r>
      <w:r w:rsidR="007A6F1F" w:rsidRPr="003E5A0A">
        <w:rPr>
          <w:rFonts w:ascii="Times New Roman" w:hAnsi="Times New Roman" w:cs="Times New Roman"/>
          <w:szCs w:val="21"/>
        </w:rPr>
        <w:t xml:space="preserve"> </w:t>
      </w:r>
      <w:r w:rsidR="007A6F1F">
        <w:rPr>
          <w:rFonts w:ascii="Times New Roman" w:hAnsi="Times New Roman" w:cs="Times New Roman" w:hint="eastAsia"/>
          <w:szCs w:val="21"/>
        </w:rPr>
        <w:t>length</w:t>
      </w:r>
      <w:r w:rsidR="007A6F1F">
        <w:rPr>
          <w:rFonts w:ascii="Times New Roman" w:hAnsi="Times New Roman" w:cs="Times New Roman"/>
          <w:szCs w:val="21"/>
        </w:rPr>
        <w:t xml:space="preserve"> </w:t>
      </w:r>
      <w:r w:rsidR="007A6F1F">
        <w:rPr>
          <w:rFonts w:ascii="Times New Roman" w:hAnsi="Times New Roman" w:cs="Times New Roman" w:hint="eastAsia"/>
          <w:szCs w:val="21"/>
        </w:rPr>
        <w:t>of</w:t>
      </w:r>
      <w:r w:rsidR="007A6F1F">
        <w:rPr>
          <w:rFonts w:ascii="Times New Roman" w:hAnsi="Times New Roman" w:cs="Times New Roman"/>
          <w:szCs w:val="21"/>
        </w:rPr>
        <w:t xml:space="preserve"> </w:t>
      </w:r>
      <w:r w:rsidR="007A6F1F" w:rsidRPr="00EC2D63">
        <w:rPr>
          <w:rFonts w:ascii="Times New Roman" w:hAnsi="Times New Roman" w:cs="Times New Roman"/>
          <w:szCs w:val="21"/>
        </w:rPr>
        <w:t>antibiotic therapy</w:t>
      </w:r>
      <w:r w:rsidR="007A6F1F" w:rsidRPr="003E5A0A">
        <w:rPr>
          <w:rFonts w:ascii="Times New Roman" w:hAnsi="Times New Roman" w:cs="Times New Roman"/>
          <w:szCs w:val="21"/>
        </w:rPr>
        <w:t>, Egger’s test P=0.</w:t>
      </w:r>
      <w:r w:rsidR="007A6F1F">
        <w:rPr>
          <w:rFonts w:ascii="Times New Roman" w:hAnsi="Times New Roman" w:cs="Times New Roman"/>
          <w:szCs w:val="21"/>
        </w:rPr>
        <w:t>0020</w:t>
      </w:r>
    </w:p>
    <w:p w14:paraId="1992D4BE" w14:textId="0F0911BE" w:rsidR="00A55798" w:rsidRDefault="00A55798" w:rsidP="00EC2D6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D38A4C" w14:textId="67B17E83" w:rsidR="00452FC6" w:rsidRDefault="00452FC6">
      <w:pPr>
        <w:rPr>
          <w:sz w:val="24"/>
          <w:szCs w:val="24"/>
        </w:rPr>
      </w:pPr>
    </w:p>
    <w:p w14:paraId="2877C8F3" w14:textId="5BAFBCDB" w:rsidR="009A0374" w:rsidRDefault="009A0374" w:rsidP="007A6F1F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8088725" wp14:editId="717E669C">
            <wp:extent cx="5274310" cy="192405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58724" w14:textId="611A8969" w:rsidR="009A0374" w:rsidRDefault="009A0374" w:rsidP="007A6F1F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3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>
        <w:rPr>
          <w:rFonts w:ascii="Times New Roman" w:hAnsi="Times New Roman" w:cs="Times New Roman"/>
          <w:szCs w:val="21"/>
        </w:rPr>
        <w:t xml:space="preserve">Forest plot for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 w:rsidRPr="00EC2D63">
        <w:rPr>
          <w:rFonts w:ascii="Times New Roman" w:hAnsi="Times New Roman" w:cs="Times New Roman"/>
          <w:szCs w:val="21"/>
        </w:rPr>
        <w:t>antibiotic therapy</w:t>
      </w:r>
      <w:r>
        <w:rPr>
          <w:rFonts w:ascii="Times New Roman" w:hAnsi="Times New Roman" w:cs="Times New Roman"/>
          <w:szCs w:val="21"/>
        </w:rPr>
        <w:t xml:space="preserve"> after trim-and-fill method</w:t>
      </w:r>
    </w:p>
    <w:p w14:paraId="52165A9C" w14:textId="03CC3105" w:rsidR="00F12D9F" w:rsidRPr="002C531B" w:rsidRDefault="00F12D9F" w:rsidP="007A6F1F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4B815127" wp14:editId="4FF542F4">
            <wp:extent cx="5274310" cy="3060065"/>
            <wp:effectExtent l="0" t="0" r="2540" b="698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553E9" w14:textId="60CBC085" w:rsidR="002C531B" w:rsidRPr="009A0374" w:rsidRDefault="00F12D9F">
      <w:pPr>
        <w:rPr>
          <w:rFonts w:ascii="Times New Roman" w:hAnsi="Times New Roman" w:cs="Times New Roman"/>
          <w:szCs w:val="21"/>
        </w:rPr>
      </w:pPr>
      <w:r w:rsidRPr="00F12D9F">
        <w:rPr>
          <w:rFonts w:ascii="Times New Roman" w:hAnsi="Times New Roman" w:cs="Times New Roman"/>
          <w:szCs w:val="21"/>
        </w:rPr>
        <w:t xml:space="preserve">Figure </w:t>
      </w:r>
      <w:r>
        <w:rPr>
          <w:rFonts w:ascii="Times New Roman" w:hAnsi="Times New Roman" w:cs="Times New Roman"/>
          <w:szCs w:val="21"/>
        </w:rPr>
        <w:t>4</w:t>
      </w:r>
      <w:r w:rsidRPr="00F12D9F">
        <w:rPr>
          <w:rFonts w:ascii="Times New Roman" w:hAnsi="Times New Roman" w:cs="Times New Roman"/>
          <w:szCs w:val="21"/>
        </w:rPr>
        <w:t>: Forest plot showing the subgroup analysis of postoperative infections, probiotics</w:t>
      </w:r>
      <w:r>
        <w:rPr>
          <w:rFonts w:ascii="Times New Roman" w:hAnsi="Times New Roman" w:cs="Times New Roman"/>
          <w:szCs w:val="21"/>
        </w:rPr>
        <w:t xml:space="preserve"> versus </w:t>
      </w:r>
      <w:r w:rsidRPr="00F12D9F">
        <w:rPr>
          <w:rFonts w:ascii="Times New Roman" w:hAnsi="Times New Roman" w:cs="Times New Roman"/>
          <w:szCs w:val="21"/>
        </w:rPr>
        <w:t>synbiotics</w:t>
      </w:r>
    </w:p>
    <w:p w14:paraId="0E36567D" w14:textId="5F4C42B2" w:rsidR="00452FC6" w:rsidRPr="006E4342" w:rsidRDefault="00850A90" w:rsidP="00EC2D63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BA79F01" wp14:editId="3E018748">
            <wp:extent cx="5185851" cy="2866144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3" t="25403" r="19581" b="21917"/>
                    <a:stretch/>
                  </pic:blipFill>
                  <pic:spPr bwMode="auto">
                    <a:xfrm>
                      <a:off x="0" y="0"/>
                      <a:ext cx="5222991" cy="288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6B26D" w14:textId="49F2A27D" w:rsidR="002B6E89" w:rsidRPr="002C531B" w:rsidRDefault="00291D0A" w:rsidP="007A6F1F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5</w:t>
      </w:r>
      <w:r w:rsidRPr="00A21715">
        <w:rPr>
          <w:rFonts w:ascii="Times New Roman" w:hAnsi="Times New Roman" w:cs="Times New Roman"/>
          <w:szCs w:val="21"/>
        </w:rPr>
        <w:t xml:space="preserve">: Sensitivity analysis for </w:t>
      </w:r>
      <w:bookmarkStart w:id="0" w:name="OLE_LINK1"/>
      <w:bookmarkStart w:id="1" w:name="OLE_LINK2"/>
      <w:r w:rsidR="00EC2D63" w:rsidRPr="00850A90">
        <w:rPr>
          <w:rFonts w:ascii="Times New Roman" w:hAnsi="Times New Roman" w:cs="Times New Roman"/>
          <w:szCs w:val="21"/>
        </w:rPr>
        <w:t>postoperative infections</w:t>
      </w:r>
    </w:p>
    <w:p w14:paraId="7B2F9B38" w14:textId="400FED0A" w:rsidR="00850A90" w:rsidRDefault="00F91C7A" w:rsidP="00EC2D63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001B79F" wp14:editId="475AFE55">
            <wp:extent cx="5274310" cy="3801110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FCCE3" w14:textId="0FA89442" w:rsidR="00F91C7A" w:rsidRDefault="00F91C7A" w:rsidP="00F91C7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6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 w:rsidRPr="00F91C7A">
        <w:rPr>
          <w:rFonts w:ascii="Times New Roman" w:hAnsi="Times New Roman" w:cs="Times New Roman"/>
          <w:szCs w:val="21"/>
        </w:rPr>
        <w:t xml:space="preserve">Forest plot showing the subgroup analysis of </w:t>
      </w:r>
      <w:bookmarkStart w:id="2" w:name="_Hlk181390975"/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 w:rsidRPr="00EC2D63">
        <w:rPr>
          <w:rFonts w:ascii="Times New Roman" w:hAnsi="Times New Roman" w:cs="Times New Roman"/>
          <w:szCs w:val="21"/>
        </w:rPr>
        <w:t>antibiotic therapy</w:t>
      </w:r>
      <w:bookmarkEnd w:id="2"/>
      <w:r>
        <w:rPr>
          <w:rFonts w:ascii="Times New Roman" w:hAnsi="Times New Roman" w:cs="Times New Roman"/>
          <w:szCs w:val="21"/>
        </w:rPr>
        <w:t xml:space="preserve">, </w:t>
      </w:r>
      <w:r w:rsidRPr="00F91C7A">
        <w:rPr>
          <w:rFonts w:ascii="Times New Roman" w:hAnsi="Times New Roman" w:cs="Times New Roman"/>
          <w:szCs w:val="21"/>
        </w:rPr>
        <w:t>(A)liver resection</w: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versus liver transplantation;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(B)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preoperative versus postoperative</w:t>
      </w:r>
    </w:p>
    <w:p w14:paraId="514C741A" w14:textId="7D0EF843" w:rsidR="00F12D9F" w:rsidRDefault="00F12D9F" w:rsidP="00F91C7A">
      <w:pPr>
        <w:rPr>
          <w:rFonts w:ascii="Times New Roman" w:hAnsi="Times New Roman" w:cs="Times New Roman"/>
          <w:szCs w:val="21"/>
        </w:rPr>
      </w:pPr>
    </w:p>
    <w:p w14:paraId="425714FB" w14:textId="34E2C072" w:rsidR="00F12D9F" w:rsidRPr="00F12D9F" w:rsidRDefault="00F12D9F" w:rsidP="00F91C7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9FD9D6B" wp14:editId="410B4FF2">
            <wp:extent cx="5274310" cy="2111375"/>
            <wp:effectExtent l="0" t="0" r="254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604DB" w14:textId="3F6A8D36" w:rsidR="00F91C7A" w:rsidRDefault="00F12D9F" w:rsidP="00F91C7A">
      <w:pPr>
        <w:rPr>
          <w:rFonts w:ascii="Times New Roman" w:hAnsi="Times New Roman" w:cs="Times New Roman"/>
          <w:szCs w:val="21"/>
        </w:rPr>
      </w:pPr>
      <w:r w:rsidRPr="00F12D9F">
        <w:rPr>
          <w:rFonts w:ascii="Times New Roman" w:hAnsi="Times New Roman" w:cs="Times New Roman"/>
          <w:szCs w:val="21"/>
        </w:rPr>
        <w:t xml:space="preserve">Figure </w:t>
      </w:r>
      <w:r>
        <w:rPr>
          <w:rFonts w:ascii="Times New Roman" w:hAnsi="Times New Roman" w:cs="Times New Roman"/>
          <w:szCs w:val="21"/>
        </w:rPr>
        <w:t>7</w:t>
      </w:r>
      <w:r w:rsidRPr="00F12D9F">
        <w:rPr>
          <w:rFonts w:ascii="Times New Roman" w:hAnsi="Times New Roman" w:cs="Times New Roman"/>
          <w:szCs w:val="21"/>
        </w:rPr>
        <w:t xml:space="preserve">: Forest plot showing the subgroup analysis of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 w:rsidRPr="00EC2D63">
        <w:rPr>
          <w:rFonts w:ascii="Times New Roman" w:hAnsi="Times New Roman" w:cs="Times New Roman"/>
          <w:szCs w:val="21"/>
        </w:rPr>
        <w:t>antibiotic therapy</w:t>
      </w:r>
      <w:r w:rsidRPr="00F12D9F">
        <w:rPr>
          <w:rFonts w:ascii="Times New Roman" w:hAnsi="Times New Roman" w:cs="Times New Roman"/>
          <w:szCs w:val="21"/>
        </w:rPr>
        <w:t>, probiotics versus synbiotics</w:t>
      </w:r>
    </w:p>
    <w:p w14:paraId="5CF36709" w14:textId="2D4A501A" w:rsidR="00F91C7A" w:rsidRDefault="00F91C7A" w:rsidP="00F91C7A">
      <w:pPr>
        <w:rPr>
          <w:rFonts w:ascii="Times New Roman" w:hAnsi="Times New Roman" w:cs="Times New Roman"/>
          <w:szCs w:val="21"/>
        </w:rPr>
      </w:pPr>
      <w:r>
        <w:rPr>
          <w:noProof/>
          <w:szCs w:val="21"/>
        </w:rPr>
        <w:lastRenderedPageBreak/>
        <w:drawing>
          <wp:inline distT="0" distB="0" distL="0" distR="0" wp14:anchorId="16EFCC5D" wp14:editId="087FDA3D">
            <wp:extent cx="5195570" cy="2204092"/>
            <wp:effectExtent l="0" t="0" r="508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6" t="32229" r="21183" b="29646"/>
                    <a:stretch/>
                  </pic:blipFill>
                  <pic:spPr bwMode="auto">
                    <a:xfrm>
                      <a:off x="0" y="0"/>
                      <a:ext cx="5217111" cy="221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05D65" w14:textId="1F7850D6" w:rsidR="00F91C7A" w:rsidRDefault="00F91C7A" w:rsidP="00F91C7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8</w:t>
      </w:r>
      <w:r w:rsidRPr="00A21715">
        <w:rPr>
          <w:rFonts w:ascii="Times New Roman" w:hAnsi="Times New Roman" w:cs="Times New Roman"/>
          <w:szCs w:val="21"/>
        </w:rPr>
        <w:t xml:space="preserve">: Sensitivity analysis for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 w:rsidRPr="00EC2D63">
        <w:rPr>
          <w:rFonts w:ascii="Times New Roman" w:hAnsi="Times New Roman" w:cs="Times New Roman"/>
          <w:szCs w:val="21"/>
        </w:rPr>
        <w:t>antibiotic therapy</w:t>
      </w:r>
    </w:p>
    <w:p w14:paraId="1619F9FF" w14:textId="7D986867" w:rsidR="00F91C7A" w:rsidRPr="00F91C7A" w:rsidRDefault="00F91C7A" w:rsidP="00F91C7A">
      <w:pPr>
        <w:rPr>
          <w:rFonts w:ascii="Times New Roman" w:hAnsi="Times New Roman" w:cs="Times New Roman"/>
          <w:szCs w:val="21"/>
        </w:rPr>
      </w:pPr>
    </w:p>
    <w:p w14:paraId="5AEA28AC" w14:textId="5EF44A13" w:rsidR="00F91C7A" w:rsidRPr="00F91C7A" w:rsidRDefault="00F91C7A" w:rsidP="00F91C7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CCAB3E9" wp14:editId="6FAE2951">
            <wp:extent cx="5274310" cy="4586605"/>
            <wp:effectExtent l="0" t="0" r="254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CF810" w14:textId="58B0306B" w:rsidR="00F91C7A" w:rsidRDefault="00F91C7A" w:rsidP="00F91C7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9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 w:rsidRPr="00F91C7A">
        <w:rPr>
          <w:rFonts w:ascii="Times New Roman" w:hAnsi="Times New Roman" w:cs="Times New Roman"/>
          <w:szCs w:val="21"/>
        </w:rPr>
        <w:t xml:space="preserve">Forest plot showing the subgroup analysis of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ICU </w:t>
      </w:r>
      <w:r>
        <w:rPr>
          <w:rFonts w:ascii="Times New Roman" w:hAnsi="Times New Roman" w:cs="Times New Roman" w:hint="eastAsia"/>
          <w:szCs w:val="21"/>
        </w:rPr>
        <w:t>stay</w:t>
      </w:r>
      <w:r>
        <w:rPr>
          <w:rFonts w:ascii="Times New Roman" w:hAnsi="Times New Roman" w:cs="Times New Roman"/>
          <w:szCs w:val="21"/>
        </w:rPr>
        <w:t xml:space="preserve">, </w:t>
      </w:r>
      <w:r w:rsidRPr="00F91C7A">
        <w:rPr>
          <w:rFonts w:ascii="Times New Roman" w:hAnsi="Times New Roman" w:cs="Times New Roman"/>
          <w:szCs w:val="21"/>
        </w:rPr>
        <w:t>(A)liver resection</w: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versus liver transplantation;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(B)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preoperative versus postoperative</w:t>
      </w:r>
    </w:p>
    <w:p w14:paraId="4D8D8676" w14:textId="7EEA4126" w:rsidR="00F91C7A" w:rsidRDefault="00F12D9F" w:rsidP="00F91C7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7BD250E0" wp14:editId="7A0C0F71">
            <wp:extent cx="5274310" cy="231203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62009" w14:textId="13A920B2" w:rsidR="00F12D9F" w:rsidRPr="00F12D9F" w:rsidRDefault="00F12D9F" w:rsidP="00F91C7A">
      <w:pPr>
        <w:rPr>
          <w:rFonts w:ascii="Times New Roman" w:hAnsi="Times New Roman" w:cs="Times New Roman"/>
          <w:szCs w:val="21"/>
        </w:rPr>
      </w:pPr>
      <w:r w:rsidRPr="00F12D9F">
        <w:rPr>
          <w:rFonts w:ascii="Times New Roman" w:hAnsi="Times New Roman" w:cs="Times New Roman"/>
          <w:szCs w:val="21"/>
        </w:rPr>
        <w:t xml:space="preserve">Figure </w:t>
      </w:r>
      <w:r>
        <w:rPr>
          <w:rFonts w:ascii="Times New Roman" w:hAnsi="Times New Roman" w:cs="Times New Roman"/>
          <w:szCs w:val="21"/>
        </w:rPr>
        <w:t>10</w:t>
      </w:r>
      <w:r w:rsidRPr="00F12D9F">
        <w:rPr>
          <w:rFonts w:ascii="Times New Roman" w:hAnsi="Times New Roman" w:cs="Times New Roman"/>
          <w:szCs w:val="21"/>
        </w:rPr>
        <w:t xml:space="preserve">: Forest plot showing the subgroup analysis of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ICU </w:t>
      </w:r>
      <w:r>
        <w:rPr>
          <w:rFonts w:ascii="Times New Roman" w:hAnsi="Times New Roman" w:cs="Times New Roman" w:hint="eastAsia"/>
          <w:szCs w:val="21"/>
        </w:rPr>
        <w:t>stay</w:t>
      </w:r>
      <w:r w:rsidRPr="00F12D9F">
        <w:rPr>
          <w:rFonts w:ascii="Times New Roman" w:hAnsi="Times New Roman" w:cs="Times New Roman"/>
          <w:szCs w:val="21"/>
        </w:rPr>
        <w:t>, probiotics versus synbiotics</w:t>
      </w:r>
    </w:p>
    <w:p w14:paraId="4D5033CB" w14:textId="77777777" w:rsidR="00F91C7A" w:rsidRPr="00F91C7A" w:rsidRDefault="00F91C7A" w:rsidP="00EC2D63">
      <w:pPr>
        <w:jc w:val="center"/>
        <w:rPr>
          <w:rFonts w:ascii="Times New Roman" w:hAnsi="Times New Roman" w:cs="Times New Roman"/>
          <w:szCs w:val="21"/>
        </w:rPr>
      </w:pPr>
    </w:p>
    <w:p w14:paraId="1E5B988B" w14:textId="0088B630" w:rsidR="00850A90" w:rsidRDefault="00EC2D63" w:rsidP="00EC2D63">
      <w:pPr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7C1FD85" wp14:editId="2793CB36">
            <wp:extent cx="5202091" cy="2711688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43" t="27470" r="20730" b="24843"/>
                    <a:stretch/>
                  </pic:blipFill>
                  <pic:spPr bwMode="auto">
                    <a:xfrm>
                      <a:off x="0" y="0"/>
                      <a:ext cx="5240595" cy="2731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DAF71" w14:textId="58806C8E" w:rsidR="00EC2D63" w:rsidRDefault="002C531B" w:rsidP="007A6F1F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11</w:t>
      </w:r>
      <w:r w:rsidRPr="00A21715">
        <w:rPr>
          <w:rFonts w:ascii="Times New Roman" w:hAnsi="Times New Roman" w:cs="Times New Roman"/>
          <w:szCs w:val="21"/>
        </w:rPr>
        <w:t xml:space="preserve">: Sensitivity analysis for </w:t>
      </w:r>
      <w:r w:rsidR="00EC2D63">
        <w:rPr>
          <w:rFonts w:ascii="Times New Roman" w:hAnsi="Times New Roman" w:cs="Times New Roman" w:hint="eastAsia"/>
          <w:szCs w:val="21"/>
        </w:rPr>
        <w:t>length</w:t>
      </w:r>
      <w:r w:rsidR="00EC2D63">
        <w:rPr>
          <w:rFonts w:ascii="Times New Roman" w:hAnsi="Times New Roman" w:cs="Times New Roman"/>
          <w:szCs w:val="21"/>
        </w:rPr>
        <w:t xml:space="preserve"> </w:t>
      </w:r>
      <w:r w:rsidR="00EC2D63">
        <w:rPr>
          <w:rFonts w:ascii="Times New Roman" w:hAnsi="Times New Roman" w:cs="Times New Roman" w:hint="eastAsia"/>
          <w:szCs w:val="21"/>
        </w:rPr>
        <w:t>of</w:t>
      </w:r>
      <w:r w:rsidR="00EC2D63">
        <w:rPr>
          <w:rFonts w:ascii="Times New Roman" w:hAnsi="Times New Roman" w:cs="Times New Roman"/>
          <w:szCs w:val="21"/>
        </w:rPr>
        <w:t xml:space="preserve"> ICU </w:t>
      </w:r>
      <w:r w:rsidR="00EC2D63">
        <w:rPr>
          <w:rFonts w:ascii="Times New Roman" w:hAnsi="Times New Roman" w:cs="Times New Roman" w:hint="eastAsia"/>
          <w:szCs w:val="21"/>
        </w:rPr>
        <w:t>stay</w:t>
      </w:r>
    </w:p>
    <w:p w14:paraId="50F69C63" w14:textId="1FDA6ACB" w:rsidR="00BF0940" w:rsidRDefault="00BF0940" w:rsidP="007A6F1F">
      <w:pPr>
        <w:rPr>
          <w:rFonts w:ascii="Times New Roman" w:hAnsi="Times New Roman" w:cs="Times New Roman"/>
          <w:szCs w:val="21"/>
        </w:rPr>
      </w:pPr>
    </w:p>
    <w:p w14:paraId="193FA5A5" w14:textId="737EE27E" w:rsidR="00BF0940" w:rsidRDefault="00BF0940" w:rsidP="007A6F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5AF165AD" wp14:editId="1C57E87E">
            <wp:extent cx="5274310" cy="483044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3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5E9E8" w14:textId="51C54198" w:rsidR="00BF0940" w:rsidRDefault="00BF0940" w:rsidP="00BF0940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12D9F">
        <w:rPr>
          <w:rFonts w:ascii="Times New Roman" w:hAnsi="Times New Roman" w:cs="Times New Roman"/>
          <w:szCs w:val="21"/>
        </w:rPr>
        <w:t>12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 w:rsidRPr="00F91C7A">
        <w:rPr>
          <w:rFonts w:ascii="Times New Roman" w:hAnsi="Times New Roman" w:cs="Times New Roman"/>
          <w:szCs w:val="21"/>
        </w:rPr>
        <w:t xml:space="preserve">Forest plot showing the subgroup analysis of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hospital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stay</w:t>
      </w:r>
      <w:r>
        <w:rPr>
          <w:rFonts w:ascii="Times New Roman" w:hAnsi="Times New Roman" w:cs="Times New Roman"/>
          <w:szCs w:val="21"/>
        </w:rPr>
        <w:t xml:space="preserve">, </w:t>
      </w:r>
      <w:r w:rsidRPr="00F91C7A">
        <w:rPr>
          <w:rFonts w:ascii="Times New Roman" w:hAnsi="Times New Roman" w:cs="Times New Roman"/>
          <w:szCs w:val="21"/>
        </w:rPr>
        <w:t>(A)liver resection</w:t>
      </w:r>
      <w:r>
        <w:rPr>
          <w:rFonts w:ascii="Times New Roman" w:hAnsi="Times New Roman" w:cs="Times New Roman" w:hint="eastAsia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versus liver transplantation;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(B)</w:t>
      </w:r>
      <w:r>
        <w:rPr>
          <w:rFonts w:ascii="Times New Roman" w:hAnsi="Times New Roman" w:cs="Times New Roman"/>
          <w:szCs w:val="21"/>
        </w:rPr>
        <w:t xml:space="preserve"> </w:t>
      </w:r>
      <w:r w:rsidRPr="00F91C7A">
        <w:rPr>
          <w:rFonts w:ascii="Times New Roman" w:hAnsi="Times New Roman" w:cs="Times New Roman"/>
          <w:szCs w:val="21"/>
        </w:rPr>
        <w:t>preoperative versus postoperative</w:t>
      </w:r>
    </w:p>
    <w:p w14:paraId="1772585D" w14:textId="77777777" w:rsidR="00F12D9F" w:rsidRDefault="00F12D9F" w:rsidP="00BF0940">
      <w:pPr>
        <w:rPr>
          <w:rFonts w:ascii="Times New Roman" w:hAnsi="Times New Roman" w:cs="Times New Roman"/>
          <w:szCs w:val="21"/>
        </w:rPr>
      </w:pPr>
    </w:p>
    <w:p w14:paraId="65C3E8DE" w14:textId="591E02D0" w:rsidR="00BF0940" w:rsidRDefault="00F12D9F" w:rsidP="007A6F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5EBB6E" wp14:editId="030AD620">
            <wp:extent cx="5274310" cy="238950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29430" w14:textId="087C5B8D" w:rsidR="00F12D9F" w:rsidRPr="00F12D9F" w:rsidRDefault="00F12D9F" w:rsidP="00F12D9F">
      <w:pPr>
        <w:rPr>
          <w:rFonts w:ascii="Times New Roman" w:hAnsi="Times New Roman" w:cs="Times New Roman"/>
          <w:szCs w:val="21"/>
        </w:rPr>
      </w:pPr>
      <w:r w:rsidRPr="00F12D9F">
        <w:rPr>
          <w:rFonts w:ascii="Times New Roman" w:hAnsi="Times New Roman" w:cs="Times New Roman"/>
          <w:szCs w:val="21"/>
        </w:rPr>
        <w:t xml:space="preserve">Figure </w:t>
      </w:r>
      <w:r>
        <w:rPr>
          <w:rFonts w:ascii="Times New Roman" w:hAnsi="Times New Roman" w:cs="Times New Roman"/>
          <w:szCs w:val="21"/>
        </w:rPr>
        <w:t>1</w:t>
      </w:r>
      <w:r>
        <w:rPr>
          <w:rFonts w:ascii="Times New Roman" w:hAnsi="Times New Roman" w:cs="Times New Roman"/>
          <w:szCs w:val="21"/>
        </w:rPr>
        <w:t>3</w:t>
      </w:r>
      <w:r w:rsidRPr="00F12D9F">
        <w:rPr>
          <w:rFonts w:ascii="Times New Roman" w:hAnsi="Times New Roman" w:cs="Times New Roman"/>
          <w:szCs w:val="21"/>
        </w:rPr>
        <w:t xml:space="preserve">: Forest plot showing the subgroup analysis of </w:t>
      </w:r>
      <w:r>
        <w:rPr>
          <w:rFonts w:ascii="Times New Roman" w:hAnsi="Times New Roman" w:cs="Times New Roman" w:hint="eastAsia"/>
          <w:szCs w:val="21"/>
        </w:rPr>
        <w:t>length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of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hospital</w:t>
      </w:r>
      <w:r>
        <w:rPr>
          <w:rFonts w:ascii="Times New Roman" w:hAnsi="Times New Roman" w:cs="Times New Roman"/>
          <w:szCs w:val="21"/>
        </w:rPr>
        <w:t xml:space="preserve"> </w:t>
      </w:r>
      <w:r>
        <w:rPr>
          <w:rFonts w:ascii="Times New Roman" w:hAnsi="Times New Roman" w:cs="Times New Roman" w:hint="eastAsia"/>
          <w:szCs w:val="21"/>
        </w:rPr>
        <w:t>stay</w:t>
      </w:r>
      <w:r w:rsidRPr="00F12D9F">
        <w:rPr>
          <w:rFonts w:ascii="Times New Roman" w:hAnsi="Times New Roman" w:cs="Times New Roman"/>
          <w:szCs w:val="21"/>
        </w:rPr>
        <w:t>, probiotics versus synbiotics</w:t>
      </w:r>
    </w:p>
    <w:p w14:paraId="20E2A00D" w14:textId="77777777" w:rsidR="00F12D9F" w:rsidRPr="00F12D9F" w:rsidRDefault="00F12D9F" w:rsidP="007A6F1F">
      <w:pPr>
        <w:rPr>
          <w:rFonts w:ascii="Times New Roman" w:hAnsi="Times New Roman" w:cs="Times New Roman" w:hint="eastAsia"/>
          <w:sz w:val="24"/>
          <w:szCs w:val="24"/>
        </w:rPr>
      </w:pPr>
    </w:p>
    <w:p w14:paraId="625FF7A6" w14:textId="1ADFEA82" w:rsidR="00353A87" w:rsidRDefault="00EC2D63" w:rsidP="00EC2D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34392C" wp14:editId="0C577D0A">
            <wp:extent cx="5196007" cy="2727832"/>
            <wp:effectExtent l="0" t="0" r="508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0" t="27691" r="21037" b="24653"/>
                    <a:stretch/>
                  </pic:blipFill>
                  <pic:spPr bwMode="auto">
                    <a:xfrm>
                      <a:off x="0" y="0"/>
                      <a:ext cx="5210898" cy="273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DF029" w14:textId="64870192" w:rsidR="002C531B" w:rsidRPr="00A21715" w:rsidRDefault="002C531B" w:rsidP="007A6F1F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1</w:t>
      </w:r>
      <w:r w:rsidR="00F12D9F">
        <w:rPr>
          <w:rFonts w:ascii="Times New Roman" w:hAnsi="Times New Roman" w:cs="Times New Roman"/>
          <w:szCs w:val="21"/>
        </w:rPr>
        <w:t>4</w:t>
      </w:r>
      <w:r w:rsidRPr="00A21715">
        <w:rPr>
          <w:rFonts w:ascii="Times New Roman" w:hAnsi="Times New Roman" w:cs="Times New Roman"/>
          <w:szCs w:val="21"/>
        </w:rPr>
        <w:t xml:space="preserve">: Sensitivity analysis for </w:t>
      </w:r>
      <w:r w:rsidR="00EC2D63">
        <w:rPr>
          <w:rFonts w:ascii="Times New Roman" w:hAnsi="Times New Roman" w:cs="Times New Roman" w:hint="eastAsia"/>
          <w:szCs w:val="21"/>
        </w:rPr>
        <w:t>length</w:t>
      </w:r>
      <w:r w:rsidR="00EC2D63">
        <w:rPr>
          <w:rFonts w:ascii="Times New Roman" w:hAnsi="Times New Roman" w:cs="Times New Roman"/>
          <w:szCs w:val="21"/>
        </w:rPr>
        <w:t xml:space="preserve"> </w:t>
      </w:r>
      <w:r w:rsidR="00EC2D63">
        <w:rPr>
          <w:rFonts w:ascii="Times New Roman" w:hAnsi="Times New Roman" w:cs="Times New Roman" w:hint="eastAsia"/>
          <w:szCs w:val="21"/>
        </w:rPr>
        <w:t>of</w:t>
      </w:r>
      <w:r w:rsidR="00EC2D63">
        <w:rPr>
          <w:rFonts w:ascii="Times New Roman" w:hAnsi="Times New Roman" w:cs="Times New Roman"/>
          <w:szCs w:val="21"/>
        </w:rPr>
        <w:t xml:space="preserve"> </w:t>
      </w:r>
      <w:r w:rsidR="00EC2D63">
        <w:rPr>
          <w:rFonts w:ascii="Times New Roman" w:hAnsi="Times New Roman" w:cs="Times New Roman" w:hint="eastAsia"/>
          <w:szCs w:val="21"/>
        </w:rPr>
        <w:t>hospital</w:t>
      </w:r>
      <w:r w:rsidR="00EC2D63">
        <w:rPr>
          <w:rFonts w:ascii="Times New Roman" w:hAnsi="Times New Roman" w:cs="Times New Roman"/>
          <w:szCs w:val="21"/>
        </w:rPr>
        <w:t xml:space="preserve"> </w:t>
      </w:r>
      <w:r w:rsidR="00EC2D63">
        <w:rPr>
          <w:rFonts w:ascii="Times New Roman" w:hAnsi="Times New Roman" w:cs="Times New Roman" w:hint="eastAsia"/>
          <w:szCs w:val="21"/>
        </w:rPr>
        <w:t>stay</w:t>
      </w:r>
    </w:p>
    <w:p w14:paraId="3178EE29" w14:textId="77777777" w:rsidR="00A21715" w:rsidRPr="002C531B" w:rsidRDefault="00A21715" w:rsidP="00EC2D63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CC7CD24" w14:textId="7A5C0844" w:rsidR="002B6E89" w:rsidRPr="006E4342" w:rsidRDefault="002B6E89" w:rsidP="00EC2D63">
      <w:pPr>
        <w:jc w:val="center"/>
        <w:rPr>
          <w:rFonts w:ascii="Times New Roman" w:hAnsi="Times New Roman" w:cs="Times New Roman"/>
          <w:sz w:val="24"/>
          <w:szCs w:val="24"/>
        </w:rPr>
      </w:pPr>
    </w:p>
    <w:bookmarkEnd w:id="0"/>
    <w:bookmarkEnd w:id="1"/>
    <w:p w14:paraId="30565407" w14:textId="077059B3" w:rsidR="007A6F1F" w:rsidRDefault="00FD2D05" w:rsidP="007A6F1F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1323C797" wp14:editId="3ED296EA">
            <wp:extent cx="5274310" cy="59817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F1F" w:rsidRPr="00A21715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11</w:t>
      </w:r>
      <w:r w:rsidR="007A6F1F" w:rsidRPr="00A21715">
        <w:rPr>
          <w:rFonts w:ascii="Times New Roman" w:hAnsi="Times New Roman" w:cs="Times New Roman"/>
          <w:szCs w:val="21"/>
        </w:rPr>
        <w:t xml:space="preserve">: </w:t>
      </w:r>
      <w:r w:rsidR="007A6F1F">
        <w:rPr>
          <w:rFonts w:ascii="Times New Roman" w:hAnsi="Times New Roman" w:cs="Times New Roman"/>
          <w:szCs w:val="21"/>
        </w:rPr>
        <w:t>Subgroup</w:t>
      </w:r>
      <w:r w:rsidR="007A6F1F" w:rsidRPr="00A21715">
        <w:rPr>
          <w:rFonts w:ascii="Times New Roman" w:hAnsi="Times New Roman" w:cs="Times New Roman"/>
          <w:szCs w:val="21"/>
        </w:rPr>
        <w:t xml:space="preserve"> analysis for </w:t>
      </w:r>
      <w:r w:rsidR="007A6F1F" w:rsidRPr="00850A90">
        <w:rPr>
          <w:rFonts w:ascii="Times New Roman" w:hAnsi="Times New Roman" w:cs="Times New Roman"/>
          <w:szCs w:val="21"/>
        </w:rPr>
        <w:t>postoperative infections</w:t>
      </w:r>
      <w:r w:rsidR="007A6F1F"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szCs w:val="21"/>
        </w:rPr>
        <w:t xml:space="preserve">(A) </w:t>
      </w:r>
      <w:r w:rsidR="007A6F1F">
        <w:rPr>
          <w:rFonts w:ascii="Times New Roman" w:hAnsi="Times New Roman" w:cs="Times New Roman"/>
          <w:szCs w:val="21"/>
        </w:rPr>
        <w:t>liver resection versus liver transplantation</w:t>
      </w:r>
      <w:r>
        <w:rPr>
          <w:rFonts w:ascii="Times New Roman" w:hAnsi="Times New Roman" w:cs="Times New Roman"/>
          <w:szCs w:val="21"/>
        </w:rPr>
        <w:t>, (B) preoperative versus postoperative</w:t>
      </w:r>
    </w:p>
    <w:p w14:paraId="7167220D" w14:textId="6992751E" w:rsidR="007A6F1F" w:rsidRDefault="007A6F1F" w:rsidP="007A6F1F">
      <w:pPr>
        <w:rPr>
          <w:rFonts w:ascii="Times New Roman" w:hAnsi="Times New Roman" w:cs="Times New Roman"/>
          <w:szCs w:val="21"/>
        </w:rPr>
      </w:pPr>
    </w:p>
    <w:p w14:paraId="32A3FC48" w14:textId="77777777" w:rsidR="0094534C" w:rsidRDefault="0094534C" w:rsidP="007A6F1F">
      <w:pPr>
        <w:rPr>
          <w:rFonts w:ascii="Times New Roman" w:hAnsi="Times New Roman" w:cs="Times New Roman"/>
          <w:szCs w:val="21"/>
        </w:rPr>
      </w:pPr>
    </w:p>
    <w:p w14:paraId="47F98085" w14:textId="0E7C94CD" w:rsidR="000C4014" w:rsidRDefault="00FD2D05" w:rsidP="00291D0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C6525AF" wp14:editId="7907F787">
            <wp:extent cx="5274310" cy="40690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F213C" w14:textId="306F01BF" w:rsidR="007A6F1F" w:rsidRDefault="007A6F1F" w:rsidP="00291D0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12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>
        <w:rPr>
          <w:rFonts w:ascii="Times New Roman" w:hAnsi="Times New Roman" w:cs="Times New Roman"/>
          <w:szCs w:val="21"/>
        </w:rPr>
        <w:t>Subgroup</w:t>
      </w:r>
      <w:r w:rsidRPr="00A21715">
        <w:rPr>
          <w:rFonts w:ascii="Times New Roman" w:hAnsi="Times New Roman" w:cs="Times New Roman"/>
          <w:szCs w:val="21"/>
        </w:rPr>
        <w:t xml:space="preserve"> analysis for </w:t>
      </w:r>
      <w:r w:rsidR="00FD2D05">
        <w:rPr>
          <w:rFonts w:ascii="Times New Roman" w:hAnsi="Times New Roman" w:cs="Times New Roman"/>
          <w:szCs w:val="21"/>
        </w:rPr>
        <w:t>length of ICU stay, (A) liver resection versus liver transplantation, (B) preoperative versus postoperative</w:t>
      </w:r>
      <w:r>
        <w:rPr>
          <w:rFonts w:ascii="Times New Roman" w:hAnsi="Times New Roman" w:cs="Times New Roman"/>
          <w:szCs w:val="21"/>
        </w:rPr>
        <w:t xml:space="preserve"> </w:t>
      </w:r>
    </w:p>
    <w:p w14:paraId="46B35A0D" w14:textId="7F09AEE0" w:rsidR="0094534C" w:rsidRDefault="00FD2D05" w:rsidP="00291D0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3186C7BA" wp14:editId="76B7C977">
            <wp:extent cx="5274310" cy="431355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FA687" w14:textId="3F1FC233" w:rsidR="0094534C" w:rsidRDefault="0094534C" w:rsidP="00291D0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 w:rsidR="00F77B9F">
        <w:rPr>
          <w:rFonts w:ascii="Times New Roman" w:hAnsi="Times New Roman" w:cs="Times New Roman"/>
          <w:szCs w:val="21"/>
        </w:rPr>
        <w:t>13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>
        <w:rPr>
          <w:rFonts w:ascii="Times New Roman" w:hAnsi="Times New Roman" w:cs="Times New Roman"/>
          <w:szCs w:val="21"/>
        </w:rPr>
        <w:t>Subgroup</w:t>
      </w:r>
      <w:r w:rsidRPr="00A21715">
        <w:rPr>
          <w:rFonts w:ascii="Times New Roman" w:hAnsi="Times New Roman" w:cs="Times New Roman"/>
          <w:szCs w:val="21"/>
        </w:rPr>
        <w:t xml:space="preserve"> analysis for</w:t>
      </w:r>
      <w:r w:rsidR="00FD2D05">
        <w:rPr>
          <w:rFonts w:ascii="Times New Roman" w:hAnsi="Times New Roman" w:cs="Times New Roman"/>
          <w:szCs w:val="21"/>
        </w:rPr>
        <w:t xml:space="preserve"> length of hospital stay, (A) liver resection versus liver transplantation, (B) preoperative versus postoperative</w:t>
      </w:r>
    </w:p>
    <w:p w14:paraId="113C734C" w14:textId="571FD4F1" w:rsidR="0094534C" w:rsidRDefault="0094534C" w:rsidP="00291D0A">
      <w:pPr>
        <w:rPr>
          <w:rFonts w:ascii="Times New Roman" w:hAnsi="Times New Roman" w:cs="Times New Roman"/>
          <w:szCs w:val="21"/>
        </w:rPr>
      </w:pPr>
    </w:p>
    <w:p w14:paraId="7B391370" w14:textId="77777777" w:rsidR="0094534C" w:rsidRDefault="0094534C" w:rsidP="00291D0A">
      <w:pPr>
        <w:rPr>
          <w:rFonts w:ascii="Times New Roman" w:hAnsi="Times New Roman" w:cs="Times New Roman"/>
          <w:szCs w:val="21"/>
        </w:rPr>
      </w:pPr>
    </w:p>
    <w:p w14:paraId="3B6A5446" w14:textId="629E48BB" w:rsidR="0094534C" w:rsidRDefault="00FD2D05" w:rsidP="00291D0A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D590632" wp14:editId="06F9107E">
            <wp:extent cx="5274310" cy="3801110"/>
            <wp:effectExtent l="0" t="0" r="254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2D83" w14:textId="3A929508" w:rsidR="0094534C" w:rsidRPr="0094534C" w:rsidRDefault="0094534C" w:rsidP="00291D0A">
      <w:pPr>
        <w:rPr>
          <w:rFonts w:ascii="Times New Roman" w:hAnsi="Times New Roman" w:cs="Times New Roman"/>
          <w:szCs w:val="21"/>
        </w:rPr>
      </w:pPr>
      <w:r w:rsidRPr="00A21715">
        <w:rPr>
          <w:rFonts w:ascii="Times New Roman" w:hAnsi="Times New Roman" w:cs="Times New Roman"/>
          <w:szCs w:val="21"/>
        </w:rPr>
        <w:t xml:space="preserve">Figure </w:t>
      </w:r>
      <w:r>
        <w:rPr>
          <w:rFonts w:ascii="Times New Roman" w:hAnsi="Times New Roman" w:cs="Times New Roman"/>
          <w:szCs w:val="21"/>
        </w:rPr>
        <w:t>1</w:t>
      </w:r>
      <w:r w:rsidR="00F77B9F">
        <w:rPr>
          <w:rFonts w:ascii="Times New Roman" w:hAnsi="Times New Roman" w:cs="Times New Roman"/>
          <w:szCs w:val="21"/>
        </w:rPr>
        <w:t>4</w:t>
      </w:r>
      <w:r w:rsidRPr="00A21715">
        <w:rPr>
          <w:rFonts w:ascii="Times New Roman" w:hAnsi="Times New Roman" w:cs="Times New Roman"/>
          <w:szCs w:val="21"/>
        </w:rPr>
        <w:t xml:space="preserve">: </w:t>
      </w:r>
      <w:r>
        <w:rPr>
          <w:rFonts w:ascii="Times New Roman" w:hAnsi="Times New Roman" w:cs="Times New Roman"/>
          <w:szCs w:val="21"/>
        </w:rPr>
        <w:t>Subgroup</w:t>
      </w:r>
      <w:r w:rsidRPr="00A21715">
        <w:rPr>
          <w:rFonts w:ascii="Times New Roman" w:hAnsi="Times New Roman" w:cs="Times New Roman"/>
          <w:szCs w:val="21"/>
        </w:rPr>
        <w:t xml:space="preserve"> analysis for </w:t>
      </w:r>
      <w:r w:rsidR="00FD2D05">
        <w:rPr>
          <w:rFonts w:ascii="Times New Roman" w:hAnsi="Times New Roman" w:cs="Times New Roman" w:hint="eastAsia"/>
          <w:szCs w:val="21"/>
        </w:rPr>
        <w:t>length</w:t>
      </w:r>
      <w:r w:rsidR="00FD2D05">
        <w:rPr>
          <w:rFonts w:ascii="Times New Roman" w:hAnsi="Times New Roman" w:cs="Times New Roman"/>
          <w:szCs w:val="21"/>
        </w:rPr>
        <w:t xml:space="preserve"> </w:t>
      </w:r>
      <w:r w:rsidR="00FD2D05">
        <w:rPr>
          <w:rFonts w:ascii="Times New Roman" w:hAnsi="Times New Roman" w:cs="Times New Roman" w:hint="eastAsia"/>
          <w:szCs w:val="21"/>
        </w:rPr>
        <w:t>of</w:t>
      </w:r>
      <w:r w:rsidR="00FD2D05">
        <w:rPr>
          <w:rFonts w:ascii="Times New Roman" w:hAnsi="Times New Roman" w:cs="Times New Roman"/>
          <w:szCs w:val="21"/>
        </w:rPr>
        <w:t xml:space="preserve"> </w:t>
      </w:r>
      <w:r w:rsidR="00FD2D05" w:rsidRPr="00EC2D63">
        <w:rPr>
          <w:rFonts w:ascii="Times New Roman" w:hAnsi="Times New Roman" w:cs="Times New Roman"/>
          <w:szCs w:val="21"/>
        </w:rPr>
        <w:t>antibiotic therapy</w:t>
      </w:r>
      <w:r>
        <w:rPr>
          <w:rFonts w:ascii="Times New Roman" w:hAnsi="Times New Roman" w:cs="Times New Roman"/>
          <w:szCs w:val="21"/>
        </w:rPr>
        <w:t xml:space="preserve">, </w:t>
      </w:r>
      <w:r w:rsidR="00FD2D05">
        <w:rPr>
          <w:rFonts w:ascii="Times New Roman" w:hAnsi="Times New Roman" w:cs="Times New Roman"/>
          <w:szCs w:val="21"/>
        </w:rPr>
        <w:t>(A) liver resection versus liver transplantation, (B) preoperative versus postoperative</w:t>
      </w:r>
    </w:p>
    <w:sectPr w:rsidR="0094534C" w:rsidRPr="0094534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0F93F4" w14:textId="77777777" w:rsidR="005560A2" w:rsidRDefault="005560A2" w:rsidP="00291D0A">
      <w:r>
        <w:separator/>
      </w:r>
    </w:p>
  </w:endnote>
  <w:endnote w:type="continuationSeparator" w:id="0">
    <w:p w14:paraId="72E12C43" w14:textId="77777777" w:rsidR="005560A2" w:rsidRDefault="005560A2" w:rsidP="00291D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6978E0" w14:textId="77777777" w:rsidR="005560A2" w:rsidRDefault="005560A2" w:rsidP="00291D0A">
      <w:r>
        <w:separator/>
      </w:r>
    </w:p>
  </w:footnote>
  <w:footnote w:type="continuationSeparator" w:id="0">
    <w:p w14:paraId="1ECA5DA9" w14:textId="77777777" w:rsidR="005560A2" w:rsidRDefault="005560A2" w:rsidP="00291D0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4530"/>
    <w:rsid w:val="0002113B"/>
    <w:rsid w:val="00046E72"/>
    <w:rsid w:val="000C4014"/>
    <w:rsid w:val="001243C5"/>
    <w:rsid w:val="001A4AD3"/>
    <w:rsid w:val="001C47A2"/>
    <w:rsid w:val="001E17AC"/>
    <w:rsid w:val="002447BD"/>
    <w:rsid w:val="00255455"/>
    <w:rsid w:val="00291D0A"/>
    <w:rsid w:val="002B6E89"/>
    <w:rsid w:val="002C531B"/>
    <w:rsid w:val="003074F4"/>
    <w:rsid w:val="003161AF"/>
    <w:rsid w:val="00353A87"/>
    <w:rsid w:val="00356E8C"/>
    <w:rsid w:val="003A37C4"/>
    <w:rsid w:val="003A6112"/>
    <w:rsid w:val="003E5A0A"/>
    <w:rsid w:val="003F62B1"/>
    <w:rsid w:val="00452FC6"/>
    <w:rsid w:val="004E7115"/>
    <w:rsid w:val="0053786B"/>
    <w:rsid w:val="0054512E"/>
    <w:rsid w:val="005560A2"/>
    <w:rsid w:val="005738DC"/>
    <w:rsid w:val="005F3A11"/>
    <w:rsid w:val="00614F2C"/>
    <w:rsid w:val="0063052C"/>
    <w:rsid w:val="00687B6C"/>
    <w:rsid w:val="00697A6E"/>
    <w:rsid w:val="006B11A6"/>
    <w:rsid w:val="006E4342"/>
    <w:rsid w:val="007118CE"/>
    <w:rsid w:val="00722563"/>
    <w:rsid w:val="00764B9C"/>
    <w:rsid w:val="007A6F1F"/>
    <w:rsid w:val="007F0D05"/>
    <w:rsid w:val="007F3F0E"/>
    <w:rsid w:val="00846C9C"/>
    <w:rsid w:val="00850A90"/>
    <w:rsid w:val="008A783A"/>
    <w:rsid w:val="008D3411"/>
    <w:rsid w:val="008E60F9"/>
    <w:rsid w:val="0094534C"/>
    <w:rsid w:val="009A0374"/>
    <w:rsid w:val="00A21715"/>
    <w:rsid w:val="00A46393"/>
    <w:rsid w:val="00A55798"/>
    <w:rsid w:val="00A557A0"/>
    <w:rsid w:val="00AD4C2A"/>
    <w:rsid w:val="00AD7657"/>
    <w:rsid w:val="00BD57DA"/>
    <w:rsid w:val="00BE723E"/>
    <w:rsid w:val="00BF0940"/>
    <w:rsid w:val="00C22175"/>
    <w:rsid w:val="00C56BD3"/>
    <w:rsid w:val="00CC4A36"/>
    <w:rsid w:val="00D2239D"/>
    <w:rsid w:val="00D26E5E"/>
    <w:rsid w:val="00D73895"/>
    <w:rsid w:val="00D76AFA"/>
    <w:rsid w:val="00D94530"/>
    <w:rsid w:val="00E277ED"/>
    <w:rsid w:val="00E633B5"/>
    <w:rsid w:val="00EC2D63"/>
    <w:rsid w:val="00EF1398"/>
    <w:rsid w:val="00F12D9F"/>
    <w:rsid w:val="00F77B9F"/>
    <w:rsid w:val="00F91C7A"/>
    <w:rsid w:val="00FC1F90"/>
    <w:rsid w:val="00FD2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8756386"/>
  <w15:chartTrackingRefBased/>
  <w15:docId w15:val="{F72B43C7-3DFA-41BF-AE7E-1B9F2B1E0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D765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1D0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91D0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91D0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91D0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06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</TotalTime>
  <Pages>12</Pages>
  <Words>351</Words>
  <Characters>2005</Characters>
  <Application>Microsoft Office Word</Application>
  <DocSecurity>0</DocSecurity>
  <Lines>16</Lines>
  <Paragraphs>4</Paragraphs>
  <ScaleCrop>false</ScaleCrop>
  <Company/>
  <LinksUpToDate>false</LinksUpToDate>
  <CharactersWithSpaces>2352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 Kai</dc:creator>
  <cp:keywords/>
  <dc:description/>
  <cp:lastModifiedBy>WORD</cp:lastModifiedBy>
  <cp:revision>32</cp:revision>
  <dcterms:created xsi:type="dcterms:W3CDTF">2022-04-28T14:23:00Z</dcterms:created>
  <dcterms:modified xsi:type="dcterms:W3CDTF">2024-11-01T14:03:00Z</dcterms:modified>
</cp:coreProperties>
</file>