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B8907" w14:textId="0D6FB6CE" w:rsidR="000C5491" w:rsidRPr="000C5491" w:rsidRDefault="000C5491" w:rsidP="000C5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0C549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Supplementary Table 1:</w:t>
      </w:r>
      <w:r w:rsidRPr="000C549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 xml:space="preserve"> </w:t>
      </w:r>
      <w:r w:rsidRPr="000C54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Pairwise Nei’s genetic distance estimates for the four farmed and eight wild </w:t>
      </w:r>
      <w:r w:rsidRPr="000C549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GB"/>
          <w14:ligatures w14:val="none"/>
        </w:rPr>
        <w:t>O. mossambicus</w:t>
      </w:r>
      <w:r w:rsidRPr="000C54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populations in Mpumalanga and KwaZulu-Natal. (Note: Zini farm = Zini Fish Farm; UniZulu ponds = University of Zululand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;</w:t>
      </w:r>
      <w:r w:rsidRPr="000C54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Fresca farm= Fresca Fisheries Farm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;</w:t>
      </w:r>
      <w:r w:rsidRPr="000C54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 Pieter Dam = Pieter Vorster Dam).</w:t>
      </w:r>
    </w:p>
    <w:p w14:paraId="773F4323" w14:textId="77777777" w:rsidR="000E457F" w:rsidRPr="000E457F" w:rsidRDefault="000E457F" w:rsidP="000E45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tbl>
      <w:tblPr>
        <w:tblW w:w="1445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66"/>
        <w:gridCol w:w="735"/>
        <w:gridCol w:w="1111"/>
        <w:gridCol w:w="1189"/>
        <w:gridCol w:w="1087"/>
        <w:gridCol w:w="1364"/>
        <w:gridCol w:w="1203"/>
        <w:gridCol w:w="1101"/>
        <w:gridCol w:w="881"/>
        <w:gridCol w:w="925"/>
        <w:gridCol w:w="1027"/>
        <w:gridCol w:w="939"/>
        <w:gridCol w:w="1027"/>
      </w:tblGrid>
      <w:tr w:rsidR="00853A7D" w:rsidRPr="00853A7D" w14:paraId="08E3EDCB" w14:textId="77777777" w:rsidTr="007B6770">
        <w:trPr>
          <w:trHeight w:val="206"/>
        </w:trPr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FA6F686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bookmarkStart w:id="0" w:name="_qsh70q" w:colFirst="0" w:colLast="0"/>
            <w:bookmarkStart w:id="1" w:name="_3as4poj" w:colFirst="0" w:colLast="0"/>
            <w:bookmarkStart w:id="2" w:name="_1pxezwc" w:colFirst="0" w:colLast="0"/>
            <w:bookmarkEnd w:id="0"/>
            <w:bookmarkEnd w:id="1"/>
            <w:bookmarkEnd w:id="2"/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Population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4C5EB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Zini farm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DADC90" w14:textId="3AE1F7C6" w:rsidR="00853A7D" w:rsidRPr="00853A7D" w:rsidRDefault="00F140F8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UniZulu</w:t>
            </w:r>
            <w:r w:rsidR="00853A7D"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 ponds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4C55B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uMphafa ponds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81C379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Mfolozi</w:t>
            </w: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34B90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Mhlathuze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AADA46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Matigulu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846C1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Thukela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34C00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Mvoti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5B85D9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Fresca Farm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EAF31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Komati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C7BE09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Pieter Dam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762EB26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Loskop Dam</w:t>
            </w:r>
          </w:p>
        </w:tc>
      </w:tr>
      <w:tr w:rsidR="00853A7D" w:rsidRPr="00853A7D" w14:paraId="47CDEDBB" w14:textId="77777777" w:rsidTr="007B6770">
        <w:trPr>
          <w:trHeight w:val="197"/>
        </w:trPr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B26482F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Zini farm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BF8D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5E157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2980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0159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85CA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6571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8F07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CF107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74D9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19897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05E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F265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45F72612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22605F6" w14:textId="5AF11DE6" w:rsidR="00853A7D" w:rsidRPr="00853A7D" w:rsidRDefault="00F140F8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UniZulu</w:t>
            </w:r>
            <w:r w:rsidR="00853A7D"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 ponds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F7ED7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0.12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1DB1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EEB27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0234B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16ABD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B4EC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9A91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9BDA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DED76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BA56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44817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E69A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1F8860DD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57C5F8D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uMphafa ponds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A63FC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1.15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AAA7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1.23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B65A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6EB1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5B94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1D68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FA493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989B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459E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94CB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07D2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EA40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3EC6F018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DF8C577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Mfolozi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C557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8DF3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0.16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871B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0.91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025F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C76E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B3CE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C962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A2CE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8F9E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8BD6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817F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CA4B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0E4E52BB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0F5A1CE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Mhlathuze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D5AEB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59F3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AFE5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0.98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D24C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7DA5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FA23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E8EF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0618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ADEF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8C96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3512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E3D9C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0360CBA4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DC8873A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Matigulu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8BE3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0.16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657D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3AED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1.43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8282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85DA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D4CB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6120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D894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9403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05CE3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8361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F46E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0E33B3BC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3710861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Thukela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B34C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3767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5002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0.62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3F69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6F21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1447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CCF1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280B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1165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2FF5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A907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5C3C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06FACF6F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082E6FF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Mvoti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4AB36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92A1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03DF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0.80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55057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81B3C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9899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F3F1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33C46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C461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A839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7863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4826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4B966615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EF4831B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Fresca Farm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67BF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EDF2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3403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2890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0.24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F49E6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2E88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F531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0.38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28CB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0.52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D24A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3917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FDBD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2AD7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697D5494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3D70D04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Komati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B470B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13CC0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45DB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0.74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C897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1FBB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337E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4AC9B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E6A4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134CA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2E5E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B85F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E6E61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853A7D" w:rsidRPr="00853A7D" w14:paraId="4C12D51C" w14:textId="77777777" w:rsidTr="007B6770">
        <w:trPr>
          <w:trHeight w:val="197"/>
        </w:trPr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822ADB3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Pieter Dam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E7023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0CCD3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0.53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E99E3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1.32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26E2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7F1EF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0.56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920A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0.66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6CE2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0.82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EC6EB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0.98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1F3AC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0.54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DE03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F191B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3286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</w:p>
        </w:tc>
      </w:tr>
      <w:tr w:rsidR="00853A7D" w:rsidRPr="00853A7D" w14:paraId="7BAEDD69" w14:textId="77777777" w:rsidTr="007B6770">
        <w:trPr>
          <w:trHeight w:val="206"/>
        </w:trPr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866226" w14:textId="77777777" w:rsidR="00853A7D" w:rsidRPr="00853A7D" w:rsidRDefault="00853A7D" w:rsidP="00853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Loskop Dam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370108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D366114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A37474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0.81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5B586B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FFE0F3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09AB109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0.51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9866A02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49D89FE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3AC3C91D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4073056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2D5FBB5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6260588" w14:textId="77777777" w:rsidR="00853A7D" w:rsidRPr="00853A7D" w:rsidRDefault="00853A7D" w:rsidP="00853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853A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0.00</w:t>
            </w:r>
          </w:p>
        </w:tc>
      </w:tr>
    </w:tbl>
    <w:p w14:paraId="3D3C5CD1" w14:textId="493777EF" w:rsidR="009064A4" w:rsidRPr="00B020A5" w:rsidRDefault="009064A4" w:rsidP="009D06EF">
      <w:pPr>
        <w:spacing w:after="0" w:line="240" w:lineRule="auto"/>
        <w:jc w:val="both"/>
        <w:rPr>
          <w:lang w:val="en-GB"/>
        </w:rPr>
      </w:pPr>
    </w:p>
    <w:sectPr w:rsidR="009064A4" w:rsidRPr="00B020A5" w:rsidSect="00BE665D">
      <w:footerReference w:type="default" r:id="rId6"/>
      <w:pgSz w:w="16840" w:h="11907" w:orient="landscape"/>
      <w:pgMar w:top="1418" w:right="1418" w:bottom="1418" w:left="1418" w:header="720" w:footer="1134" w:gutter="0"/>
      <w:lnNumType w:countBy="2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4F270" w14:textId="77777777" w:rsidR="00BE665D" w:rsidRDefault="00BE665D" w:rsidP="00966274">
      <w:pPr>
        <w:spacing w:after="0" w:line="240" w:lineRule="auto"/>
      </w:pPr>
      <w:r>
        <w:separator/>
      </w:r>
    </w:p>
  </w:endnote>
  <w:endnote w:type="continuationSeparator" w:id="0">
    <w:p w14:paraId="7D79F223" w14:textId="77777777" w:rsidR="00BE665D" w:rsidRDefault="00BE665D" w:rsidP="0096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F36B4" w14:textId="77777777" w:rsidR="00BA7506" w:rsidRDefault="00BA7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20</w:t>
    </w:r>
    <w:r>
      <w:rPr>
        <w:color w:val="000000"/>
      </w:rPr>
      <w:fldChar w:fldCharType="end"/>
    </w:r>
  </w:p>
  <w:p w14:paraId="07F28730" w14:textId="77777777" w:rsidR="00BA7506" w:rsidRDefault="00BA75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50578" w14:textId="77777777" w:rsidR="00BE665D" w:rsidRDefault="00BE665D" w:rsidP="00966274">
      <w:pPr>
        <w:spacing w:after="0" w:line="240" w:lineRule="auto"/>
      </w:pPr>
      <w:r>
        <w:separator/>
      </w:r>
    </w:p>
  </w:footnote>
  <w:footnote w:type="continuationSeparator" w:id="0">
    <w:p w14:paraId="68C2988E" w14:textId="77777777" w:rsidR="00BE665D" w:rsidRDefault="00BE665D" w:rsidP="0096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xNzEwNjM3sDQ0NzRX0lEKTi0uzszPAykwqgUADWCdniwAAAA="/>
  </w:docVars>
  <w:rsids>
    <w:rsidRoot w:val="001474DA"/>
    <w:rsid w:val="000462EE"/>
    <w:rsid w:val="000C5491"/>
    <w:rsid w:val="000E457F"/>
    <w:rsid w:val="001020C8"/>
    <w:rsid w:val="001474DA"/>
    <w:rsid w:val="00226C94"/>
    <w:rsid w:val="0031770D"/>
    <w:rsid w:val="003778C8"/>
    <w:rsid w:val="003971F2"/>
    <w:rsid w:val="00410B3D"/>
    <w:rsid w:val="0047227B"/>
    <w:rsid w:val="006C71E7"/>
    <w:rsid w:val="00705906"/>
    <w:rsid w:val="00852C2A"/>
    <w:rsid w:val="00853A7D"/>
    <w:rsid w:val="009064A4"/>
    <w:rsid w:val="00966274"/>
    <w:rsid w:val="009D06EF"/>
    <w:rsid w:val="00A06713"/>
    <w:rsid w:val="00AC1C7B"/>
    <w:rsid w:val="00B020A5"/>
    <w:rsid w:val="00BA7506"/>
    <w:rsid w:val="00BE665D"/>
    <w:rsid w:val="00D96D03"/>
    <w:rsid w:val="00EC7840"/>
    <w:rsid w:val="00F01C12"/>
    <w:rsid w:val="00F1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EF36C9"/>
  <w15:chartTrackingRefBased/>
  <w15:docId w15:val="{38900AF5-D269-4AD7-9D0A-36C49CA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662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274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A7506"/>
  </w:style>
  <w:style w:type="character" w:styleId="FootnoteReference">
    <w:name w:val="footnote reference"/>
    <w:uiPriority w:val="99"/>
    <w:semiHidden/>
    <w:rsid w:val="00D96D03"/>
    <w:rPr>
      <w:vertAlign w:val="superscript"/>
    </w:rPr>
  </w:style>
  <w:style w:type="paragraph" w:styleId="Revision">
    <w:name w:val="Revision"/>
    <w:hidden/>
    <w:uiPriority w:val="99"/>
    <w:semiHidden/>
    <w:rsid w:val="000C5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Mahlatse Mashaphu (217080505)</dc:creator>
  <cp:keywords/>
  <dc:description/>
  <cp:lastModifiedBy>Mahlatse Mashaphu (217080505)</cp:lastModifiedBy>
  <cp:revision>7</cp:revision>
  <dcterms:created xsi:type="dcterms:W3CDTF">2024-04-29T13:30:00Z</dcterms:created>
  <dcterms:modified xsi:type="dcterms:W3CDTF">2024-09-25T06:40:00Z</dcterms:modified>
</cp:coreProperties>
</file>