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6AE01"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51F6AE02"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51F6AE08" w14:textId="77777777" w:rsidTr="00E341E9">
        <w:tc>
          <w:tcPr>
            <w:tcW w:w="1951" w:type="dxa"/>
          </w:tcPr>
          <w:p w14:paraId="51F6AE03"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1F6AE04"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1F6AE05"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51F6AE06"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51F6AE07"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51F6AE0E" w14:textId="77777777" w:rsidTr="00E341E9">
        <w:tc>
          <w:tcPr>
            <w:tcW w:w="1951" w:type="dxa"/>
            <w:vMerge w:val="restart"/>
          </w:tcPr>
          <w:p w14:paraId="51F6AE09"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51F6AE0A" w14:textId="77777777" w:rsidR="00191A23" w:rsidRPr="0022554A" w:rsidRDefault="00191A23" w:rsidP="0022554A">
            <w:pPr>
              <w:tabs>
                <w:tab w:val="left" w:pos="5400"/>
              </w:tabs>
              <w:jc w:val="center"/>
              <w:rPr>
                <w:sz w:val="20"/>
              </w:rPr>
            </w:pPr>
            <w:r w:rsidRPr="0022554A">
              <w:rPr>
                <w:sz w:val="20"/>
              </w:rPr>
              <w:t>1</w:t>
            </w:r>
          </w:p>
        </w:tc>
        <w:tc>
          <w:tcPr>
            <w:tcW w:w="8031" w:type="dxa"/>
          </w:tcPr>
          <w:p w14:paraId="51F6AE0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51F6AE0C" w14:textId="513EA19B" w:rsidR="00191A23" w:rsidRPr="0022554A" w:rsidRDefault="006F503D" w:rsidP="0022554A">
            <w:pPr>
              <w:tabs>
                <w:tab w:val="left" w:pos="5400"/>
              </w:tabs>
              <w:rPr>
                <w:sz w:val="20"/>
              </w:rPr>
            </w:pPr>
            <w:r>
              <w:rPr>
                <w:sz w:val="20"/>
              </w:rPr>
              <w:t>1 (30)</w:t>
            </w:r>
          </w:p>
        </w:tc>
        <w:tc>
          <w:tcPr>
            <w:tcW w:w="2835" w:type="dxa"/>
          </w:tcPr>
          <w:p w14:paraId="51F6AE0D" w14:textId="3FE024F1" w:rsidR="00191A23" w:rsidRPr="0022554A" w:rsidRDefault="00F4444F" w:rsidP="0022554A">
            <w:pPr>
              <w:tabs>
                <w:tab w:val="left" w:pos="5400"/>
              </w:tabs>
              <w:rPr>
                <w:sz w:val="20"/>
              </w:rPr>
            </w:pPr>
            <w:r w:rsidRPr="006F503D">
              <w:rPr>
                <w:sz w:val="20"/>
              </w:rPr>
              <w:t>A cross-sectional study was conducted</w:t>
            </w:r>
          </w:p>
        </w:tc>
      </w:tr>
      <w:tr w:rsidR="00191A23" w:rsidRPr="0022554A" w14:paraId="51F6AE14" w14:textId="77777777" w:rsidTr="00E341E9">
        <w:tc>
          <w:tcPr>
            <w:tcW w:w="1951" w:type="dxa"/>
            <w:vMerge/>
          </w:tcPr>
          <w:p w14:paraId="51F6AE0F"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1F6AE10" w14:textId="77777777" w:rsidR="00191A23" w:rsidRPr="0022554A" w:rsidRDefault="00191A23" w:rsidP="0022554A">
            <w:pPr>
              <w:tabs>
                <w:tab w:val="left" w:pos="5400"/>
              </w:tabs>
              <w:jc w:val="center"/>
              <w:rPr>
                <w:sz w:val="20"/>
              </w:rPr>
            </w:pPr>
          </w:p>
        </w:tc>
        <w:tc>
          <w:tcPr>
            <w:tcW w:w="8031" w:type="dxa"/>
          </w:tcPr>
          <w:p w14:paraId="51F6AE11"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CE61AE9" w14:textId="1D66DE64" w:rsidR="00191A23" w:rsidRDefault="00881D22" w:rsidP="0022554A">
            <w:pPr>
              <w:tabs>
                <w:tab w:val="left" w:pos="5400"/>
              </w:tabs>
              <w:rPr>
                <w:sz w:val="20"/>
              </w:rPr>
            </w:pPr>
            <w:r>
              <w:rPr>
                <w:sz w:val="20"/>
              </w:rPr>
              <w:t>1 (31-32)</w:t>
            </w:r>
          </w:p>
          <w:p w14:paraId="3C708D92" w14:textId="77777777" w:rsidR="008F23FF" w:rsidRDefault="008F23FF" w:rsidP="0022554A">
            <w:pPr>
              <w:tabs>
                <w:tab w:val="left" w:pos="5400"/>
              </w:tabs>
              <w:rPr>
                <w:sz w:val="20"/>
              </w:rPr>
            </w:pPr>
          </w:p>
          <w:p w14:paraId="3E413E0E" w14:textId="77777777" w:rsidR="008F23FF" w:rsidRDefault="008F23FF" w:rsidP="0022554A">
            <w:pPr>
              <w:tabs>
                <w:tab w:val="left" w:pos="5400"/>
              </w:tabs>
              <w:rPr>
                <w:sz w:val="20"/>
              </w:rPr>
            </w:pPr>
          </w:p>
          <w:p w14:paraId="51F6AE12" w14:textId="21065F6E" w:rsidR="008F23FF" w:rsidRPr="0022554A" w:rsidRDefault="008F23FF" w:rsidP="0022554A">
            <w:pPr>
              <w:tabs>
                <w:tab w:val="left" w:pos="5400"/>
              </w:tabs>
              <w:rPr>
                <w:sz w:val="20"/>
              </w:rPr>
            </w:pPr>
            <w:r>
              <w:rPr>
                <w:sz w:val="20"/>
              </w:rPr>
              <w:t>1 (35)</w:t>
            </w:r>
          </w:p>
        </w:tc>
        <w:tc>
          <w:tcPr>
            <w:tcW w:w="2835" w:type="dxa"/>
          </w:tcPr>
          <w:p w14:paraId="7F6B9BDC" w14:textId="390AD5EB" w:rsidR="00881D22" w:rsidRPr="008F23FF" w:rsidRDefault="00881D22" w:rsidP="0022554A">
            <w:pPr>
              <w:tabs>
                <w:tab w:val="left" w:pos="5400"/>
              </w:tabs>
              <w:rPr>
                <w:sz w:val="20"/>
              </w:rPr>
            </w:pPr>
            <w:r w:rsidRPr="008F23FF">
              <w:rPr>
                <w:sz w:val="20"/>
              </w:rPr>
              <w:t>They were subjected to body composition analysis and three maximal effort tests</w:t>
            </w:r>
          </w:p>
          <w:p w14:paraId="51F6AE13" w14:textId="75CA0D0B" w:rsidR="00881D22" w:rsidRPr="008F23FF" w:rsidRDefault="008F23FF" w:rsidP="0022554A">
            <w:pPr>
              <w:tabs>
                <w:tab w:val="left" w:pos="5400"/>
              </w:tabs>
              <w:rPr>
                <w:sz w:val="20"/>
              </w:rPr>
            </w:pPr>
            <w:r w:rsidRPr="008F23FF">
              <w:rPr>
                <w:sz w:val="20"/>
              </w:rPr>
              <w:t>Significant differences were found</w:t>
            </w:r>
          </w:p>
        </w:tc>
      </w:tr>
      <w:tr w:rsidR="00191A23" w:rsidRPr="0022554A" w14:paraId="51F6AE17" w14:textId="77777777" w:rsidTr="00E341E9">
        <w:tc>
          <w:tcPr>
            <w:tcW w:w="12157" w:type="dxa"/>
            <w:gridSpan w:val="4"/>
          </w:tcPr>
          <w:p w14:paraId="51F6AE15"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51F6AE16" w14:textId="77777777" w:rsidR="00191A23" w:rsidRPr="0022554A" w:rsidRDefault="00191A23" w:rsidP="0022554A">
            <w:pPr>
              <w:pStyle w:val="TableSubHead"/>
              <w:tabs>
                <w:tab w:val="left" w:pos="5400"/>
              </w:tabs>
              <w:rPr>
                <w:sz w:val="20"/>
              </w:rPr>
            </w:pPr>
          </w:p>
        </w:tc>
      </w:tr>
      <w:tr w:rsidR="00191A23" w:rsidRPr="0022554A" w14:paraId="51F6AE1D" w14:textId="77777777" w:rsidTr="00E341E9">
        <w:tc>
          <w:tcPr>
            <w:tcW w:w="1951" w:type="dxa"/>
          </w:tcPr>
          <w:p w14:paraId="51F6AE18"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51F6AE19" w14:textId="77777777" w:rsidR="00191A23" w:rsidRPr="0022554A" w:rsidRDefault="00191A23" w:rsidP="0022554A">
            <w:pPr>
              <w:tabs>
                <w:tab w:val="left" w:pos="5400"/>
              </w:tabs>
              <w:jc w:val="center"/>
              <w:rPr>
                <w:sz w:val="20"/>
              </w:rPr>
            </w:pPr>
            <w:r w:rsidRPr="0022554A">
              <w:rPr>
                <w:sz w:val="20"/>
              </w:rPr>
              <w:t>2</w:t>
            </w:r>
          </w:p>
        </w:tc>
        <w:tc>
          <w:tcPr>
            <w:tcW w:w="8031" w:type="dxa"/>
          </w:tcPr>
          <w:p w14:paraId="51F6AE1A"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51F6AE1B" w14:textId="246BAF1A" w:rsidR="00191A23" w:rsidRPr="0022554A" w:rsidRDefault="00A614A5" w:rsidP="0022554A">
            <w:pPr>
              <w:tabs>
                <w:tab w:val="left" w:pos="5400"/>
              </w:tabs>
              <w:rPr>
                <w:sz w:val="20"/>
              </w:rPr>
            </w:pPr>
            <w:r>
              <w:rPr>
                <w:sz w:val="20"/>
              </w:rPr>
              <w:t>2 (</w:t>
            </w:r>
            <w:r w:rsidR="00B95F36">
              <w:rPr>
                <w:sz w:val="20"/>
              </w:rPr>
              <w:t>51-52)</w:t>
            </w:r>
          </w:p>
        </w:tc>
        <w:tc>
          <w:tcPr>
            <w:tcW w:w="2835" w:type="dxa"/>
          </w:tcPr>
          <w:p w14:paraId="51F6AE1C" w14:textId="2E67F095" w:rsidR="00191A23" w:rsidRPr="00B95F36" w:rsidRDefault="00B95F36" w:rsidP="0022554A">
            <w:pPr>
              <w:tabs>
                <w:tab w:val="left" w:pos="5400"/>
              </w:tabs>
              <w:rPr>
                <w:sz w:val="20"/>
              </w:rPr>
            </w:pPr>
            <w:r w:rsidRPr="00B95F36">
              <w:rPr>
                <w:sz w:val="20"/>
              </w:rPr>
              <w:t>differences in athletic performance between men and women have been the subject of study</w:t>
            </w:r>
          </w:p>
        </w:tc>
      </w:tr>
      <w:tr w:rsidR="00191A23" w:rsidRPr="0022554A" w14:paraId="51F6AE23" w14:textId="77777777" w:rsidTr="00E341E9">
        <w:tc>
          <w:tcPr>
            <w:tcW w:w="1951" w:type="dxa"/>
          </w:tcPr>
          <w:p w14:paraId="51F6AE1E"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51F6AE1F" w14:textId="77777777" w:rsidR="00191A23" w:rsidRPr="0022554A" w:rsidRDefault="00191A23" w:rsidP="0022554A">
            <w:pPr>
              <w:tabs>
                <w:tab w:val="left" w:pos="5400"/>
              </w:tabs>
              <w:jc w:val="center"/>
              <w:rPr>
                <w:sz w:val="20"/>
              </w:rPr>
            </w:pPr>
            <w:r w:rsidRPr="0022554A">
              <w:rPr>
                <w:sz w:val="20"/>
              </w:rPr>
              <w:t>3</w:t>
            </w:r>
          </w:p>
        </w:tc>
        <w:tc>
          <w:tcPr>
            <w:tcW w:w="8031" w:type="dxa"/>
          </w:tcPr>
          <w:p w14:paraId="51F6AE20"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51F6AE21" w14:textId="5DE0EC65" w:rsidR="00191A23" w:rsidRPr="0022554A" w:rsidRDefault="0069707F" w:rsidP="0022554A">
            <w:pPr>
              <w:tabs>
                <w:tab w:val="left" w:pos="5400"/>
              </w:tabs>
              <w:rPr>
                <w:sz w:val="20"/>
              </w:rPr>
            </w:pPr>
            <w:r>
              <w:rPr>
                <w:sz w:val="20"/>
              </w:rPr>
              <w:t>3 (106-108)</w:t>
            </w:r>
          </w:p>
        </w:tc>
        <w:tc>
          <w:tcPr>
            <w:tcW w:w="2835" w:type="dxa"/>
          </w:tcPr>
          <w:p w14:paraId="51F6AE22" w14:textId="0E6E6BFC" w:rsidR="00191A23" w:rsidRPr="0069707F" w:rsidRDefault="0069707F" w:rsidP="0022554A">
            <w:pPr>
              <w:tabs>
                <w:tab w:val="left" w:pos="5400"/>
              </w:tabs>
              <w:rPr>
                <w:sz w:val="20"/>
              </w:rPr>
            </w:pPr>
            <w:r w:rsidRPr="0069707F">
              <w:rPr>
                <w:sz w:val="20"/>
              </w:rPr>
              <w:t>the present study aims to determine the existing performance differences between sexes in absolute and relative values for body mass, lean body mass and muscle mass in different tests at maximal effort</w:t>
            </w:r>
          </w:p>
        </w:tc>
      </w:tr>
      <w:tr w:rsidR="00191A23" w:rsidRPr="0022554A" w14:paraId="51F6AE26" w14:textId="77777777" w:rsidTr="00E341E9">
        <w:tc>
          <w:tcPr>
            <w:tcW w:w="12157" w:type="dxa"/>
            <w:gridSpan w:val="4"/>
          </w:tcPr>
          <w:p w14:paraId="51F6AE24"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51F6AE25" w14:textId="77777777" w:rsidR="00191A23" w:rsidRPr="0022554A" w:rsidRDefault="00191A23" w:rsidP="0022554A">
            <w:pPr>
              <w:pStyle w:val="TableSubHead"/>
              <w:tabs>
                <w:tab w:val="left" w:pos="5400"/>
              </w:tabs>
              <w:rPr>
                <w:sz w:val="20"/>
              </w:rPr>
            </w:pPr>
          </w:p>
        </w:tc>
      </w:tr>
      <w:tr w:rsidR="00191A23" w:rsidRPr="0022554A" w14:paraId="51F6AE2C" w14:textId="77777777" w:rsidTr="00E341E9">
        <w:tc>
          <w:tcPr>
            <w:tcW w:w="1951" w:type="dxa"/>
          </w:tcPr>
          <w:p w14:paraId="51F6AE27"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51F6AE28" w14:textId="77777777" w:rsidR="00191A23" w:rsidRPr="0022554A" w:rsidRDefault="00191A23" w:rsidP="0022554A">
            <w:pPr>
              <w:tabs>
                <w:tab w:val="left" w:pos="5400"/>
              </w:tabs>
              <w:jc w:val="center"/>
              <w:rPr>
                <w:sz w:val="20"/>
              </w:rPr>
            </w:pPr>
            <w:r w:rsidRPr="0022554A">
              <w:rPr>
                <w:sz w:val="20"/>
              </w:rPr>
              <w:t>4</w:t>
            </w:r>
          </w:p>
        </w:tc>
        <w:tc>
          <w:tcPr>
            <w:tcW w:w="8031" w:type="dxa"/>
          </w:tcPr>
          <w:p w14:paraId="51F6AE29"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51F6AE2A" w14:textId="6CC0E25B" w:rsidR="00191A23" w:rsidRPr="0022554A" w:rsidRDefault="00906F37" w:rsidP="0022554A">
            <w:pPr>
              <w:tabs>
                <w:tab w:val="left" w:pos="5400"/>
              </w:tabs>
              <w:rPr>
                <w:sz w:val="20"/>
              </w:rPr>
            </w:pPr>
            <w:r>
              <w:rPr>
                <w:sz w:val="20"/>
              </w:rPr>
              <w:t>3 (116-119)</w:t>
            </w:r>
          </w:p>
        </w:tc>
        <w:tc>
          <w:tcPr>
            <w:tcW w:w="2835" w:type="dxa"/>
          </w:tcPr>
          <w:p w14:paraId="51F6AE2B" w14:textId="3D487594" w:rsidR="00191A23" w:rsidRPr="0022554A" w:rsidRDefault="00906F37" w:rsidP="0022554A">
            <w:pPr>
              <w:tabs>
                <w:tab w:val="left" w:pos="5400"/>
              </w:tabs>
              <w:rPr>
                <w:sz w:val="20"/>
              </w:rPr>
            </w:pPr>
            <w:r w:rsidRPr="00906F37">
              <w:rPr>
                <w:sz w:val="20"/>
              </w:rPr>
              <w:t xml:space="preserve">Participants underwent three sessions of performance assessment and one session of BC assessment in the laboratory. In the first session, they underwent BC analysis, </w:t>
            </w:r>
            <w:r w:rsidRPr="00906F37">
              <w:rPr>
                <w:sz w:val="20"/>
              </w:rPr>
              <w:lastRenderedPageBreak/>
              <w:t>and in the subsequent sessions, they underwent maximal exercise testing.</w:t>
            </w:r>
          </w:p>
        </w:tc>
      </w:tr>
      <w:tr w:rsidR="00191A23" w:rsidRPr="0022554A" w14:paraId="51F6AE32" w14:textId="77777777" w:rsidTr="00E341E9">
        <w:tc>
          <w:tcPr>
            <w:tcW w:w="1951" w:type="dxa"/>
          </w:tcPr>
          <w:p w14:paraId="51F6AE2D"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lastRenderedPageBreak/>
              <w:t>Setting</w:t>
            </w:r>
          </w:p>
        </w:tc>
        <w:tc>
          <w:tcPr>
            <w:tcW w:w="616" w:type="dxa"/>
          </w:tcPr>
          <w:p w14:paraId="51F6AE2E" w14:textId="77777777" w:rsidR="00191A23" w:rsidRPr="0022554A" w:rsidRDefault="00191A23" w:rsidP="0022554A">
            <w:pPr>
              <w:tabs>
                <w:tab w:val="left" w:pos="5400"/>
              </w:tabs>
              <w:jc w:val="center"/>
              <w:rPr>
                <w:sz w:val="20"/>
              </w:rPr>
            </w:pPr>
            <w:r w:rsidRPr="0022554A">
              <w:rPr>
                <w:sz w:val="20"/>
              </w:rPr>
              <w:t>5</w:t>
            </w:r>
          </w:p>
        </w:tc>
        <w:tc>
          <w:tcPr>
            <w:tcW w:w="8031" w:type="dxa"/>
          </w:tcPr>
          <w:p w14:paraId="51F6AE2F"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02A2480F" w14:textId="77777777" w:rsidR="00191A23" w:rsidRPr="001556E9" w:rsidRDefault="00EA6701" w:rsidP="0022554A">
            <w:pPr>
              <w:tabs>
                <w:tab w:val="left" w:pos="5400"/>
              </w:tabs>
              <w:rPr>
                <w:sz w:val="20"/>
              </w:rPr>
            </w:pPr>
            <w:r w:rsidRPr="001556E9">
              <w:rPr>
                <w:sz w:val="20"/>
              </w:rPr>
              <w:t>3 (116-117)</w:t>
            </w:r>
          </w:p>
          <w:p w14:paraId="4147BA52" w14:textId="77777777" w:rsidR="009F7CCC" w:rsidRPr="001556E9" w:rsidRDefault="009F7CCC" w:rsidP="0022554A">
            <w:pPr>
              <w:tabs>
                <w:tab w:val="left" w:pos="5400"/>
              </w:tabs>
              <w:rPr>
                <w:sz w:val="20"/>
              </w:rPr>
            </w:pPr>
          </w:p>
          <w:p w14:paraId="2C7FF79E" w14:textId="77777777" w:rsidR="009F7CCC" w:rsidRPr="001556E9" w:rsidRDefault="009F7CCC" w:rsidP="0022554A">
            <w:pPr>
              <w:tabs>
                <w:tab w:val="left" w:pos="5400"/>
              </w:tabs>
              <w:rPr>
                <w:sz w:val="20"/>
              </w:rPr>
            </w:pPr>
          </w:p>
          <w:p w14:paraId="111A2ACF" w14:textId="77777777" w:rsidR="009F7CCC" w:rsidRPr="001556E9" w:rsidRDefault="009F7CCC" w:rsidP="0022554A">
            <w:pPr>
              <w:tabs>
                <w:tab w:val="left" w:pos="5400"/>
              </w:tabs>
              <w:rPr>
                <w:sz w:val="20"/>
              </w:rPr>
            </w:pPr>
          </w:p>
          <w:p w14:paraId="0BBD5255" w14:textId="77777777" w:rsidR="009F7CCC" w:rsidRPr="001556E9" w:rsidRDefault="009F7CCC" w:rsidP="0022554A">
            <w:pPr>
              <w:tabs>
                <w:tab w:val="left" w:pos="5400"/>
              </w:tabs>
              <w:rPr>
                <w:sz w:val="20"/>
              </w:rPr>
            </w:pPr>
          </w:p>
          <w:p w14:paraId="1AB5EE75" w14:textId="77777777" w:rsidR="009F7CCC" w:rsidRDefault="001556E9" w:rsidP="0022554A">
            <w:pPr>
              <w:tabs>
                <w:tab w:val="left" w:pos="5400"/>
              </w:tabs>
              <w:rPr>
                <w:sz w:val="20"/>
              </w:rPr>
            </w:pPr>
            <w:r w:rsidRPr="001556E9">
              <w:rPr>
                <w:sz w:val="20"/>
              </w:rPr>
              <w:t>3 (119)</w:t>
            </w:r>
          </w:p>
          <w:p w14:paraId="4CF6A1EF" w14:textId="77777777" w:rsidR="00742F22" w:rsidRDefault="00742F22" w:rsidP="0022554A">
            <w:pPr>
              <w:tabs>
                <w:tab w:val="left" w:pos="5400"/>
              </w:tabs>
              <w:rPr>
                <w:sz w:val="20"/>
              </w:rPr>
            </w:pPr>
          </w:p>
          <w:p w14:paraId="580CE540" w14:textId="77777777" w:rsidR="00742F22" w:rsidRDefault="00742F22" w:rsidP="0022554A">
            <w:pPr>
              <w:tabs>
                <w:tab w:val="left" w:pos="5400"/>
              </w:tabs>
              <w:rPr>
                <w:sz w:val="20"/>
              </w:rPr>
            </w:pPr>
          </w:p>
          <w:p w14:paraId="51F6AE30" w14:textId="117A1E6A" w:rsidR="00971FE7" w:rsidRPr="001556E9" w:rsidRDefault="004F41F3" w:rsidP="0022554A">
            <w:pPr>
              <w:tabs>
                <w:tab w:val="left" w:pos="5400"/>
              </w:tabs>
              <w:rPr>
                <w:sz w:val="20"/>
              </w:rPr>
            </w:pPr>
            <w:r>
              <w:rPr>
                <w:sz w:val="20"/>
              </w:rPr>
              <w:t>4 (122-124)</w:t>
            </w:r>
          </w:p>
        </w:tc>
        <w:tc>
          <w:tcPr>
            <w:tcW w:w="2835" w:type="dxa"/>
          </w:tcPr>
          <w:p w14:paraId="40F5E4BF" w14:textId="77777777" w:rsidR="00191A23" w:rsidRPr="001556E9" w:rsidRDefault="00EA6701" w:rsidP="0022554A">
            <w:pPr>
              <w:tabs>
                <w:tab w:val="left" w:pos="5400"/>
              </w:tabs>
              <w:rPr>
                <w:sz w:val="20"/>
              </w:rPr>
            </w:pPr>
            <w:r w:rsidRPr="001556E9">
              <w:rPr>
                <w:sz w:val="20"/>
              </w:rPr>
              <w:t>Participants underwent three sessions of performance assessment and one session of BC assessment in the laboratory</w:t>
            </w:r>
          </w:p>
          <w:p w14:paraId="472FFF5D" w14:textId="77777777" w:rsidR="009F7CCC" w:rsidRPr="001556E9" w:rsidRDefault="009F7CCC" w:rsidP="0022554A">
            <w:pPr>
              <w:tabs>
                <w:tab w:val="left" w:pos="5400"/>
              </w:tabs>
              <w:rPr>
                <w:sz w:val="20"/>
              </w:rPr>
            </w:pPr>
          </w:p>
          <w:p w14:paraId="2C26ECE4" w14:textId="77777777" w:rsidR="009F7CCC" w:rsidRDefault="001556E9" w:rsidP="0022554A">
            <w:pPr>
              <w:tabs>
                <w:tab w:val="left" w:pos="5400"/>
              </w:tabs>
              <w:rPr>
                <w:sz w:val="20"/>
              </w:rPr>
            </w:pPr>
            <w:r w:rsidRPr="001556E9">
              <w:rPr>
                <w:sz w:val="20"/>
              </w:rPr>
              <w:t>All sessions were separated by at least 48 hours.</w:t>
            </w:r>
          </w:p>
          <w:p w14:paraId="70594BE6" w14:textId="77777777" w:rsidR="00742F22" w:rsidRDefault="00742F22" w:rsidP="0022554A">
            <w:pPr>
              <w:tabs>
                <w:tab w:val="left" w:pos="5400"/>
              </w:tabs>
              <w:rPr>
                <w:sz w:val="20"/>
              </w:rPr>
            </w:pPr>
          </w:p>
          <w:p w14:paraId="51F6AE31" w14:textId="14ED7C23" w:rsidR="00742F22" w:rsidRPr="004F41F3" w:rsidRDefault="004F41F3" w:rsidP="0022554A">
            <w:pPr>
              <w:tabs>
                <w:tab w:val="left" w:pos="5400"/>
              </w:tabs>
              <w:rPr>
                <w:sz w:val="20"/>
              </w:rPr>
            </w:pPr>
            <w:r w:rsidRPr="004F41F3">
              <w:rPr>
                <w:sz w:val="20"/>
              </w:rPr>
              <w:t>They were recruited from an advertisement circulated among CF centers owners in Malaga and surrounding areas</w:t>
            </w:r>
          </w:p>
        </w:tc>
      </w:tr>
      <w:bookmarkEnd w:id="25"/>
      <w:bookmarkEnd w:id="26"/>
      <w:tr w:rsidR="00191A23" w:rsidRPr="0022554A" w14:paraId="51F6AE3A" w14:textId="77777777" w:rsidTr="00E341E9">
        <w:tc>
          <w:tcPr>
            <w:tcW w:w="1951" w:type="dxa"/>
            <w:vMerge w:val="restart"/>
          </w:tcPr>
          <w:p w14:paraId="51F6AE33"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51F6AE34" w14:textId="77777777" w:rsidR="00191A23" w:rsidRPr="0022554A" w:rsidRDefault="00191A23" w:rsidP="0022554A">
            <w:pPr>
              <w:tabs>
                <w:tab w:val="left" w:pos="5400"/>
              </w:tabs>
              <w:jc w:val="center"/>
              <w:rPr>
                <w:sz w:val="20"/>
              </w:rPr>
            </w:pPr>
            <w:r w:rsidRPr="0022554A">
              <w:rPr>
                <w:sz w:val="20"/>
              </w:rPr>
              <w:t>6</w:t>
            </w:r>
          </w:p>
        </w:tc>
        <w:tc>
          <w:tcPr>
            <w:tcW w:w="8031" w:type="dxa"/>
          </w:tcPr>
          <w:p w14:paraId="51F6AE35"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1F6AE36"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51F6AE37"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4244013A" w14:textId="77777777" w:rsidR="00191A23" w:rsidRDefault="00191A23" w:rsidP="0022554A">
            <w:pPr>
              <w:tabs>
                <w:tab w:val="left" w:pos="5400"/>
              </w:tabs>
              <w:rPr>
                <w:sz w:val="20"/>
              </w:rPr>
            </w:pPr>
          </w:p>
          <w:p w14:paraId="211EF61E" w14:textId="77777777" w:rsidR="004F41F3" w:rsidRDefault="004F41F3" w:rsidP="0022554A">
            <w:pPr>
              <w:tabs>
                <w:tab w:val="left" w:pos="5400"/>
              </w:tabs>
              <w:rPr>
                <w:sz w:val="20"/>
              </w:rPr>
            </w:pPr>
          </w:p>
          <w:p w14:paraId="68BB761E" w14:textId="77777777" w:rsidR="004F41F3" w:rsidRDefault="004F41F3" w:rsidP="0022554A">
            <w:pPr>
              <w:tabs>
                <w:tab w:val="left" w:pos="5400"/>
              </w:tabs>
              <w:rPr>
                <w:sz w:val="20"/>
              </w:rPr>
            </w:pPr>
          </w:p>
          <w:p w14:paraId="31438645" w14:textId="77777777" w:rsidR="004F41F3" w:rsidRDefault="004F41F3" w:rsidP="0022554A">
            <w:pPr>
              <w:tabs>
                <w:tab w:val="left" w:pos="5400"/>
              </w:tabs>
              <w:rPr>
                <w:sz w:val="20"/>
              </w:rPr>
            </w:pPr>
          </w:p>
          <w:p w14:paraId="51F6AE38" w14:textId="2501A13D" w:rsidR="004F41F3" w:rsidRPr="0022554A" w:rsidRDefault="00AE2E94" w:rsidP="0022554A">
            <w:pPr>
              <w:tabs>
                <w:tab w:val="left" w:pos="5400"/>
              </w:tabs>
              <w:rPr>
                <w:sz w:val="20"/>
              </w:rPr>
            </w:pPr>
            <w:r>
              <w:rPr>
                <w:sz w:val="20"/>
              </w:rPr>
              <w:t>4 (124-125)</w:t>
            </w:r>
          </w:p>
        </w:tc>
        <w:tc>
          <w:tcPr>
            <w:tcW w:w="2835" w:type="dxa"/>
          </w:tcPr>
          <w:p w14:paraId="135349AC" w14:textId="77777777" w:rsidR="00191A23" w:rsidRPr="00AE2E94" w:rsidRDefault="00191A23" w:rsidP="0022554A">
            <w:pPr>
              <w:tabs>
                <w:tab w:val="left" w:pos="5400"/>
              </w:tabs>
              <w:rPr>
                <w:sz w:val="20"/>
              </w:rPr>
            </w:pPr>
          </w:p>
          <w:p w14:paraId="4EA75253" w14:textId="77777777" w:rsidR="00AE2E94" w:rsidRPr="00AE2E94" w:rsidRDefault="00AE2E94" w:rsidP="0022554A">
            <w:pPr>
              <w:tabs>
                <w:tab w:val="left" w:pos="5400"/>
              </w:tabs>
              <w:rPr>
                <w:sz w:val="20"/>
              </w:rPr>
            </w:pPr>
          </w:p>
          <w:p w14:paraId="299ADA89" w14:textId="77777777" w:rsidR="00AE2E94" w:rsidRPr="00AE2E94" w:rsidRDefault="00AE2E94" w:rsidP="0022554A">
            <w:pPr>
              <w:tabs>
                <w:tab w:val="left" w:pos="5400"/>
              </w:tabs>
              <w:rPr>
                <w:sz w:val="20"/>
              </w:rPr>
            </w:pPr>
          </w:p>
          <w:p w14:paraId="0BE173FD" w14:textId="77777777" w:rsidR="00AE2E94" w:rsidRPr="00AE2E94" w:rsidRDefault="00AE2E94" w:rsidP="0022554A">
            <w:pPr>
              <w:tabs>
                <w:tab w:val="left" w:pos="5400"/>
              </w:tabs>
              <w:rPr>
                <w:sz w:val="20"/>
              </w:rPr>
            </w:pPr>
          </w:p>
          <w:p w14:paraId="136373E1" w14:textId="1A4B9670" w:rsidR="00AE2E94" w:rsidRPr="00AE2E94" w:rsidRDefault="00AE2E94" w:rsidP="0022554A">
            <w:pPr>
              <w:tabs>
                <w:tab w:val="left" w:pos="5400"/>
              </w:tabs>
              <w:rPr>
                <w:sz w:val="20"/>
              </w:rPr>
            </w:pPr>
            <w:r w:rsidRPr="00AE2E94">
              <w:rPr>
                <w:sz w:val="20"/>
              </w:rPr>
              <w:t>Inclusion criteria were that participants had to train at least three hours per week and had been practicing CF for at least one year</w:t>
            </w:r>
          </w:p>
          <w:p w14:paraId="51F6AE39" w14:textId="77777777" w:rsidR="00AE2E94" w:rsidRPr="00AE2E94" w:rsidRDefault="00AE2E94" w:rsidP="0022554A">
            <w:pPr>
              <w:tabs>
                <w:tab w:val="left" w:pos="5400"/>
              </w:tabs>
              <w:rPr>
                <w:sz w:val="20"/>
              </w:rPr>
            </w:pPr>
          </w:p>
        </w:tc>
      </w:tr>
      <w:tr w:rsidR="00191A23" w:rsidRPr="0022554A" w14:paraId="51F6AE41" w14:textId="77777777" w:rsidTr="00E341E9">
        <w:tc>
          <w:tcPr>
            <w:tcW w:w="1951" w:type="dxa"/>
            <w:vMerge/>
          </w:tcPr>
          <w:p w14:paraId="51F6AE3B"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51F6AE3C" w14:textId="77777777" w:rsidR="00191A23" w:rsidRPr="0022554A" w:rsidRDefault="00191A23" w:rsidP="0022554A">
            <w:pPr>
              <w:tabs>
                <w:tab w:val="left" w:pos="5400"/>
              </w:tabs>
              <w:jc w:val="center"/>
              <w:rPr>
                <w:sz w:val="20"/>
              </w:rPr>
            </w:pPr>
          </w:p>
        </w:tc>
        <w:tc>
          <w:tcPr>
            <w:tcW w:w="8031" w:type="dxa"/>
          </w:tcPr>
          <w:p w14:paraId="51F6AE3D"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1F6AE3E"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51F6AE3F" w14:textId="77777777" w:rsidR="00191A23" w:rsidRPr="0022554A" w:rsidRDefault="00191A23" w:rsidP="0022554A">
            <w:pPr>
              <w:tabs>
                <w:tab w:val="left" w:pos="5400"/>
              </w:tabs>
              <w:rPr>
                <w:sz w:val="20"/>
              </w:rPr>
            </w:pPr>
          </w:p>
        </w:tc>
        <w:tc>
          <w:tcPr>
            <w:tcW w:w="2835" w:type="dxa"/>
          </w:tcPr>
          <w:p w14:paraId="51F6AE40" w14:textId="77777777" w:rsidR="00191A23" w:rsidRPr="0022554A" w:rsidRDefault="00191A23" w:rsidP="0022554A">
            <w:pPr>
              <w:tabs>
                <w:tab w:val="left" w:pos="5400"/>
              </w:tabs>
              <w:rPr>
                <w:sz w:val="20"/>
              </w:rPr>
            </w:pPr>
          </w:p>
        </w:tc>
      </w:tr>
      <w:tr w:rsidR="00191A23" w:rsidRPr="0022554A" w14:paraId="51F6AE47" w14:textId="77777777" w:rsidTr="00E341E9">
        <w:tc>
          <w:tcPr>
            <w:tcW w:w="1951" w:type="dxa"/>
          </w:tcPr>
          <w:p w14:paraId="51F6AE42"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51F6AE43" w14:textId="77777777" w:rsidR="00191A23" w:rsidRPr="0022554A" w:rsidRDefault="00191A23" w:rsidP="0022554A">
            <w:pPr>
              <w:tabs>
                <w:tab w:val="left" w:pos="5400"/>
              </w:tabs>
              <w:jc w:val="center"/>
              <w:rPr>
                <w:sz w:val="20"/>
              </w:rPr>
            </w:pPr>
            <w:r w:rsidRPr="0022554A">
              <w:rPr>
                <w:sz w:val="20"/>
              </w:rPr>
              <w:t>7</w:t>
            </w:r>
          </w:p>
        </w:tc>
        <w:tc>
          <w:tcPr>
            <w:tcW w:w="8031" w:type="dxa"/>
          </w:tcPr>
          <w:p w14:paraId="51F6AE44"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51F6AE45" w14:textId="4FECFAA2" w:rsidR="00191A23" w:rsidRPr="0022554A" w:rsidRDefault="00C828DC" w:rsidP="0022554A">
            <w:pPr>
              <w:tabs>
                <w:tab w:val="left" w:pos="5400"/>
              </w:tabs>
              <w:rPr>
                <w:sz w:val="20"/>
              </w:rPr>
            </w:pPr>
            <w:r>
              <w:rPr>
                <w:sz w:val="20"/>
              </w:rPr>
              <w:t>4 (144-145)</w:t>
            </w:r>
          </w:p>
        </w:tc>
        <w:tc>
          <w:tcPr>
            <w:tcW w:w="2835" w:type="dxa"/>
          </w:tcPr>
          <w:p w14:paraId="51F6AE46" w14:textId="5DC82812" w:rsidR="00191A23" w:rsidRPr="0022554A" w:rsidRDefault="00C828DC" w:rsidP="0022554A">
            <w:pPr>
              <w:tabs>
                <w:tab w:val="left" w:pos="5400"/>
              </w:tabs>
              <w:rPr>
                <w:sz w:val="20"/>
              </w:rPr>
            </w:pPr>
            <w:r w:rsidRPr="00C828DC">
              <w:rPr>
                <w:sz w:val="20"/>
              </w:rPr>
              <w:t xml:space="preserve">The absolute values of Maximum Power (PP), average </w:t>
            </w:r>
            <w:r w:rsidRPr="00C828DC">
              <w:rPr>
                <w:sz w:val="20"/>
              </w:rPr>
              <w:lastRenderedPageBreak/>
              <w:t>(XP) and minimum (MP) were determined for all of them</w:t>
            </w:r>
          </w:p>
        </w:tc>
      </w:tr>
      <w:tr w:rsidR="00191A23" w:rsidRPr="0022554A" w14:paraId="51F6AE4D" w14:textId="77777777" w:rsidTr="00E341E9">
        <w:trPr>
          <w:trHeight w:val="294"/>
        </w:trPr>
        <w:tc>
          <w:tcPr>
            <w:tcW w:w="1951" w:type="dxa"/>
          </w:tcPr>
          <w:p w14:paraId="51F6AE48"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lastRenderedPageBreak/>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51F6AE49"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51F6AE4A"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1A153331" w14:textId="77777777" w:rsidR="00A84980" w:rsidRDefault="00A84980" w:rsidP="0022554A">
            <w:pPr>
              <w:tabs>
                <w:tab w:val="left" w:pos="5400"/>
              </w:tabs>
              <w:rPr>
                <w:iCs/>
                <w:sz w:val="20"/>
              </w:rPr>
            </w:pPr>
            <w:r>
              <w:rPr>
                <w:iCs/>
                <w:sz w:val="20"/>
              </w:rPr>
              <w:t>4 /136-138)</w:t>
            </w:r>
          </w:p>
          <w:p w14:paraId="1ABA8F0B" w14:textId="77777777" w:rsidR="00A84980" w:rsidRDefault="00A84980" w:rsidP="0022554A">
            <w:pPr>
              <w:tabs>
                <w:tab w:val="left" w:pos="5400"/>
              </w:tabs>
              <w:rPr>
                <w:iCs/>
                <w:sz w:val="20"/>
              </w:rPr>
            </w:pPr>
          </w:p>
          <w:p w14:paraId="7B9558BC" w14:textId="77777777" w:rsidR="00A84980" w:rsidRDefault="00A84980" w:rsidP="0022554A">
            <w:pPr>
              <w:tabs>
                <w:tab w:val="left" w:pos="5400"/>
              </w:tabs>
              <w:rPr>
                <w:iCs/>
                <w:sz w:val="20"/>
              </w:rPr>
            </w:pPr>
          </w:p>
          <w:p w14:paraId="07B1CCEF" w14:textId="77777777" w:rsidR="00A84980" w:rsidRDefault="00A84980" w:rsidP="0022554A">
            <w:pPr>
              <w:tabs>
                <w:tab w:val="left" w:pos="5400"/>
              </w:tabs>
              <w:rPr>
                <w:iCs/>
                <w:sz w:val="20"/>
              </w:rPr>
            </w:pPr>
          </w:p>
          <w:p w14:paraId="7055A69B" w14:textId="77777777" w:rsidR="00A84980" w:rsidRDefault="00A84980" w:rsidP="0022554A">
            <w:pPr>
              <w:tabs>
                <w:tab w:val="left" w:pos="5400"/>
              </w:tabs>
              <w:rPr>
                <w:iCs/>
                <w:sz w:val="20"/>
              </w:rPr>
            </w:pPr>
          </w:p>
          <w:p w14:paraId="1CCA8858" w14:textId="77777777" w:rsidR="00A84980" w:rsidRDefault="00A84980" w:rsidP="0022554A">
            <w:pPr>
              <w:tabs>
                <w:tab w:val="left" w:pos="5400"/>
              </w:tabs>
              <w:rPr>
                <w:iCs/>
                <w:sz w:val="20"/>
              </w:rPr>
            </w:pPr>
          </w:p>
          <w:p w14:paraId="67D1A17C" w14:textId="77777777" w:rsidR="00A84980" w:rsidRDefault="00A84980" w:rsidP="0022554A">
            <w:pPr>
              <w:tabs>
                <w:tab w:val="left" w:pos="5400"/>
              </w:tabs>
              <w:rPr>
                <w:iCs/>
                <w:sz w:val="20"/>
              </w:rPr>
            </w:pPr>
          </w:p>
          <w:p w14:paraId="09C36E37" w14:textId="77777777" w:rsidR="00A84980" w:rsidRDefault="00A84980" w:rsidP="0022554A">
            <w:pPr>
              <w:tabs>
                <w:tab w:val="left" w:pos="5400"/>
              </w:tabs>
              <w:rPr>
                <w:iCs/>
                <w:sz w:val="20"/>
              </w:rPr>
            </w:pPr>
          </w:p>
          <w:p w14:paraId="102D5BF1" w14:textId="77777777" w:rsidR="00A84980" w:rsidRDefault="00A84980" w:rsidP="0022554A">
            <w:pPr>
              <w:tabs>
                <w:tab w:val="left" w:pos="5400"/>
              </w:tabs>
              <w:rPr>
                <w:iCs/>
                <w:sz w:val="20"/>
              </w:rPr>
            </w:pPr>
          </w:p>
          <w:p w14:paraId="5CEFD94A" w14:textId="2967DA45" w:rsidR="00191A23" w:rsidRDefault="00EF4551" w:rsidP="0022554A">
            <w:pPr>
              <w:tabs>
                <w:tab w:val="left" w:pos="5400"/>
              </w:tabs>
              <w:rPr>
                <w:iCs/>
                <w:sz w:val="20"/>
              </w:rPr>
            </w:pPr>
            <w:r w:rsidRPr="001F2C22">
              <w:rPr>
                <w:iCs/>
                <w:sz w:val="20"/>
              </w:rPr>
              <w:t>4</w:t>
            </w:r>
            <w:r w:rsidR="001F2C22" w:rsidRPr="001F2C22">
              <w:rPr>
                <w:iCs/>
                <w:sz w:val="20"/>
              </w:rPr>
              <w:t xml:space="preserve"> (154)</w:t>
            </w:r>
          </w:p>
          <w:p w14:paraId="74378DE9" w14:textId="77777777" w:rsidR="001F2C22" w:rsidRDefault="001F2C22" w:rsidP="0022554A">
            <w:pPr>
              <w:tabs>
                <w:tab w:val="left" w:pos="5400"/>
              </w:tabs>
              <w:rPr>
                <w:iCs/>
                <w:sz w:val="20"/>
              </w:rPr>
            </w:pPr>
          </w:p>
          <w:p w14:paraId="0A8735EF" w14:textId="77777777" w:rsidR="001F2C22" w:rsidRDefault="001F2C22" w:rsidP="0022554A">
            <w:pPr>
              <w:tabs>
                <w:tab w:val="left" w:pos="5400"/>
              </w:tabs>
              <w:rPr>
                <w:iCs/>
                <w:sz w:val="20"/>
              </w:rPr>
            </w:pPr>
          </w:p>
          <w:p w14:paraId="4ECB2177" w14:textId="77777777" w:rsidR="001F2C22" w:rsidRDefault="001F2C22" w:rsidP="0022554A">
            <w:pPr>
              <w:tabs>
                <w:tab w:val="left" w:pos="5400"/>
              </w:tabs>
              <w:rPr>
                <w:iCs/>
                <w:sz w:val="20"/>
              </w:rPr>
            </w:pPr>
          </w:p>
          <w:p w14:paraId="51F6AE4B" w14:textId="24FCF45E" w:rsidR="001F2C22" w:rsidRPr="001F2C22" w:rsidRDefault="00703439" w:rsidP="0022554A">
            <w:pPr>
              <w:tabs>
                <w:tab w:val="left" w:pos="5400"/>
              </w:tabs>
              <w:rPr>
                <w:iCs/>
                <w:sz w:val="20"/>
              </w:rPr>
            </w:pPr>
            <w:r>
              <w:rPr>
                <w:iCs/>
                <w:sz w:val="20"/>
              </w:rPr>
              <w:t>5 (169-170)</w:t>
            </w:r>
          </w:p>
        </w:tc>
        <w:tc>
          <w:tcPr>
            <w:tcW w:w="2835" w:type="dxa"/>
          </w:tcPr>
          <w:p w14:paraId="336B45CA" w14:textId="23CAD908" w:rsidR="00A84980" w:rsidRDefault="00A84980" w:rsidP="0022554A">
            <w:pPr>
              <w:tabs>
                <w:tab w:val="left" w:pos="5400"/>
              </w:tabs>
              <w:rPr>
                <w:iCs/>
                <w:sz w:val="20"/>
              </w:rPr>
            </w:pPr>
            <w:r w:rsidRPr="00A84980">
              <w:rPr>
                <w:iCs/>
                <w:sz w:val="20"/>
              </w:rPr>
              <w:t>BC analysis was performed by dual-energy X-ray absorptiometry (DXA) (Hologic Inc., Bedford, MA, USA) using Hologic APEX software (version 4.6) and electrical bio-impedance (InBody 770, Cerritos, California, USA).</w:t>
            </w:r>
          </w:p>
          <w:p w14:paraId="5D8C1E99" w14:textId="77777777" w:rsidR="00A84980" w:rsidRDefault="00A84980" w:rsidP="0022554A">
            <w:pPr>
              <w:tabs>
                <w:tab w:val="left" w:pos="5400"/>
              </w:tabs>
              <w:rPr>
                <w:iCs/>
                <w:sz w:val="20"/>
              </w:rPr>
            </w:pPr>
          </w:p>
          <w:p w14:paraId="4760C32C" w14:textId="174C19F2" w:rsidR="00191A23" w:rsidRDefault="001F2C22" w:rsidP="0022554A">
            <w:pPr>
              <w:tabs>
                <w:tab w:val="left" w:pos="5400"/>
              </w:tabs>
              <w:rPr>
                <w:iCs/>
                <w:sz w:val="20"/>
              </w:rPr>
            </w:pPr>
            <w:r w:rsidRPr="001F2C22">
              <w:rPr>
                <w:iCs/>
                <w:sz w:val="20"/>
              </w:rPr>
              <w:t>The original test was performed using a Monark 894E cycle ergometer</w:t>
            </w:r>
          </w:p>
          <w:p w14:paraId="4C48D472" w14:textId="77777777" w:rsidR="00703439" w:rsidRDefault="00703439" w:rsidP="0022554A">
            <w:pPr>
              <w:tabs>
                <w:tab w:val="left" w:pos="5400"/>
              </w:tabs>
              <w:rPr>
                <w:iCs/>
                <w:sz w:val="20"/>
              </w:rPr>
            </w:pPr>
          </w:p>
          <w:p w14:paraId="51F6AE4C" w14:textId="7839E090" w:rsidR="00703439" w:rsidRPr="001F2C22" w:rsidRDefault="00703439" w:rsidP="0022554A">
            <w:pPr>
              <w:tabs>
                <w:tab w:val="left" w:pos="5400"/>
              </w:tabs>
              <w:rPr>
                <w:iCs/>
                <w:sz w:val="20"/>
              </w:rPr>
            </w:pPr>
            <w:r w:rsidRPr="00703439">
              <w:rPr>
                <w:iCs/>
                <w:sz w:val="20"/>
              </w:rPr>
              <w:t>Absolute power values for each repetition were extracted from the data provided by the Chronojump® version 2.3 software.</w:t>
            </w:r>
          </w:p>
        </w:tc>
      </w:tr>
      <w:tr w:rsidR="00191A23" w:rsidRPr="0022554A" w14:paraId="51F6AE53" w14:textId="77777777" w:rsidTr="00E341E9">
        <w:tc>
          <w:tcPr>
            <w:tcW w:w="1951" w:type="dxa"/>
          </w:tcPr>
          <w:p w14:paraId="51F6AE4E"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51F6AE4F" w14:textId="77777777" w:rsidR="00191A23" w:rsidRPr="0022554A" w:rsidRDefault="00191A23" w:rsidP="0022554A">
            <w:pPr>
              <w:tabs>
                <w:tab w:val="left" w:pos="5400"/>
              </w:tabs>
              <w:jc w:val="center"/>
              <w:rPr>
                <w:sz w:val="20"/>
              </w:rPr>
            </w:pPr>
            <w:r w:rsidRPr="0022554A">
              <w:rPr>
                <w:sz w:val="20"/>
              </w:rPr>
              <w:t>9</w:t>
            </w:r>
          </w:p>
        </w:tc>
        <w:tc>
          <w:tcPr>
            <w:tcW w:w="8031" w:type="dxa"/>
          </w:tcPr>
          <w:p w14:paraId="51F6AE50"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51F6AE51" w14:textId="11D43D71" w:rsidR="00191A23" w:rsidRPr="0022554A" w:rsidRDefault="00BE008C" w:rsidP="0022554A">
            <w:pPr>
              <w:tabs>
                <w:tab w:val="left" w:pos="5400"/>
              </w:tabs>
              <w:rPr>
                <w:color w:val="000000"/>
                <w:sz w:val="20"/>
              </w:rPr>
            </w:pPr>
            <w:r>
              <w:rPr>
                <w:color w:val="000000"/>
                <w:sz w:val="20"/>
              </w:rPr>
              <w:t>4 (150-</w:t>
            </w:r>
            <w:r w:rsidR="001C0086">
              <w:rPr>
                <w:color w:val="000000"/>
                <w:sz w:val="20"/>
              </w:rPr>
              <w:t>151)</w:t>
            </w:r>
          </w:p>
        </w:tc>
        <w:tc>
          <w:tcPr>
            <w:tcW w:w="2835" w:type="dxa"/>
          </w:tcPr>
          <w:p w14:paraId="51F6AE52" w14:textId="67F5063F" w:rsidR="00191A23" w:rsidRPr="0022554A" w:rsidRDefault="001C0086" w:rsidP="0022554A">
            <w:pPr>
              <w:tabs>
                <w:tab w:val="left" w:pos="5400"/>
              </w:tabs>
              <w:rPr>
                <w:color w:val="000000"/>
                <w:sz w:val="20"/>
              </w:rPr>
            </w:pPr>
            <w:r w:rsidRPr="001C0086">
              <w:rPr>
                <w:color w:val="000000"/>
                <w:sz w:val="20"/>
              </w:rPr>
              <w:t>Tests were randomly assigned to avoid sequencing bias.</w:t>
            </w:r>
          </w:p>
        </w:tc>
      </w:tr>
      <w:tr w:rsidR="00191A23" w:rsidRPr="0022554A" w14:paraId="51F6AE59" w14:textId="77777777" w:rsidTr="00E341E9">
        <w:tc>
          <w:tcPr>
            <w:tcW w:w="1951" w:type="dxa"/>
          </w:tcPr>
          <w:p w14:paraId="51F6AE54"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51F6AE55" w14:textId="77777777" w:rsidR="00191A23" w:rsidRPr="0022554A" w:rsidRDefault="00191A23" w:rsidP="0022554A">
            <w:pPr>
              <w:tabs>
                <w:tab w:val="left" w:pos="5400"/>
              </w:tabs>
              <w:jc w:val="center"/>
              <w:rPr>
                <w:sz w:val="20"/>
              </w:rPr>
            </w:pPr>
            <w:r w:rsidRPr="0022554A">
              <w:rPr>
                <w:sz w:val="20"/>
              </w:rPr>
              <w:t>10</w:t>
            </w:r>
          </w:p>
        </w:tc>
        <w:tc>
          <w:tcPr>
            <w:tcW w:w="8031" w:type="dxa"/>
          </w:tcPr>
          <w:p w14:paraId="51F6AE56"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51F6AE57" w14:textId="71114660" w:rsidR="00191A23" w:rsidRPr="0022554A" w:rsidRDefault="00876808" w:rsidP="0022554A">
            <w:pPr>
              <w:tabs>
                <w:tab w:val="left" w:pos="5400"/>
              </w:tabs>
              <w:rPr>
                <w:sz w:val="20"/>
              </w:rPr>
            </w:pPr>
            <w:r>
              <w:rPr>
                <w:sz w:val="20"/>
              </w:rPr>
              <w:t>4 (122</w:t>
            </w:r>
            <w:r w:rsidR="00555801">
              <w:rPr>
                <w:sz w:val="20"/>
              </w:rPr>
              <w:t>-123</w:t>
            </w:r>
            <w:r>
              <w:rPr>
                <w:sz w:val="20"/>
              </w:rPr>
              <w:t>)</w:t>
            </w:r>
          </w:p>
        </w:tc>
        <w:tc>
          <w:tcPr>
            <w:tcW w:w="2835" w:type="dxa"/>
          </w:tcPr>
          <w:p w14:paraId="51F6AE58" w14:textId="2A7F899D" w:rsidR="00191A23" w:rsidRPr="0022554A" w:rsidRDefault="00427D92" w:rsidP="0022554A">
            <w:pPr>
              <w:tabs>
                <w:tab w:val="left" w:pos="5400"/>
              </w:tabs>
              <w:rPr>
                <w:sz w:val="20"/>
              </w:rPr>
            </w:pPr>
            <w:r w:rsidRPr="00427D92">
              <w:rPr>
                <w:sz w:val="20"/>
              </w:rPr>
              <w:t>The sample size was established through statistical power analysis</w:t>
            </w:r>
          </w:p>
        </w:tc>
      </w:tr>
    </w:tbl>
    <w:p w14:paraId="51F6AE5A"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51F6AE60" w14:textId="77777777" w:rsidTr="00517788">
        <w:tc>
          <w:tcPr>
            <w:tcW w:w="1521" w:type="dxa"/>
          </w:tcPr>
          <w:p w14:paraId="51F6AE5B"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51F6AE5C" w14:textId="77777777" w:rsidR="00191A23" w:rsidRPr="0022554A" w:rsidRDefault="00191A23" w:rsidP="00191A23">
            <w:pPr>
              <w:tabs>
                <w:tab w:val="left" w:pos="5400"/>
              </w:tabs>
              <w:jc w:val="center"/>
              <w:rPr>
                <w:sz w:val="20"/>
              </w:rPr>
            </w:pPr>
            <w:r w:rsidRPr="0022554A">
              <w:rPr>
                <w:sz w:val="20"/>
              </w:rPr>
              <w:t>11</w:t>
            </w:r>
          </w:p>
        </w:tc>
        <w:tc>
          <w:tcPr>
            <w:tcW w:w="8328" w:type="dxa"/>
          </w:tcPr>
          <w:p w14:paraId="51F6AE5D"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1F6AE5E" w14:textId="4CB84B09" w:rsidR="00191A23" w:rsidRPr="0022554A" w:rsidRDefault="000A295F" w:rsidP="00191A23">
            <w:pPr>
              <w:tabs>
                <w:tab w:val="left" w:pos="5400"/>
              </w:tabs>
              <w:rPr>
                <w:sz w:val="20"/>
              </w:rPr>
            </w:pPr>
            <w:r>
              <w:rPr>
                <w:sz w:val="20"/>
              </w:rPr>
              <w:t>5 (17</w:t>
            </w:r>
            <w:r w:rsidR="005914B4">
              <w:rPr>
                <w:sz w:val="20"/>
              </w:rPr>
              <w:t>7</w:t>
            </w:r>
            <w:r>
              <w:rPr>
                <w:sz w:val="20"/>
              </w:rPr>
              <w:t>-17</w:t>
            </w:r>
            <w:r w:rsidR="005914B4">
              <w:rPr>
                <w:sz w:val="20"/>
              </w:rPr>
              <w:t>8</w:t>
            </w:r>
            <w:r>
              <w:rPr>
                <w:sz w:val="20"/>
              </w:rPr>
              <w:t>)</w:t>
            </w:r>
          </w:p>
        </w:tc>
        <w:tc>
          <w:tcPr>
            <w:tcW w:w="3118" w:type="dxa"/>
          </w:tcPr>
          <w:p w14:paraId="4FB5C0CD" w14:textId="640FB496" w:rsidR="00CE6A31" w:rsidRDefault="000B11BB" w:rsidP="00191A23">
            <w:pPr>
              <w:tabs>
                <w:tab w:val="left" w:pos="5400"/>
              </w:tabs>
              <w:rPr>
                <w:sz w:val="20"/>
              </w:rPr>
            </w:pPr>
            <w:r w:rsidRPr="000B11BB">
              <w:rPr>
                <w:sz w:val="20"/>
              </w:rPr>
              <w:t>SPSS version 21.0 software (IBM Corp., Armonk, NY, USA) was used to perform the different analyses</w:t>
            </w:r>
          </w:p>
          <w:p w14:paraId="2C87E50F" w14:textId="77777777" w:rsidR="000B11BB" w:rsidRDefault="000B11BB" w:rsidP="00191A23">
            <w:pPr>
              <w:tabs>
                <w:tab w:val="left" w:pos="5400"/>
              </w:tabs>
              <w:rPr>
                <w:sz w:val="20"/>
              </w:rPr>
            </w:pPr>
          </w:p>
          <w:p w14:paraId="51F6AE5F" w14:textId="06D67379" w:rsidR="00CE6A31" w:rsidRPr="0022554A" w:rsidRDefault="00885E4F" w:rsidP="00191A23">
            <w:pPr>
              <w:tabs>
                <w:tab w:val="left" w:pos="5400"/>
              </w:tabs>
              <w:rPr>
                <w:sz w:val="20"/>
              </w:rPr>
            </w:pPr>
            <w:r w:rsidRPr="00885E4F">
              <w:rPr>
                <w:sz w:val="20"/>
              </w:rPr>
              <w:t>The participants were grouped by sex with the aim of making the comparison.</w:t>
            </w:r>
          </w:p>
        </w:tc>
      </w:tr>
      <w:tr w:rsidR="00C74867" w:rsidRPr="0022554A" w14:paraId="51F6AE66" w14:textId="77777777" w:rsidTr="00517788">
        <w:tc>
          <w:tcPr>
            <w:tcW w:w="1521" w:type="dxa"/>
            <w:vMerge w:val="restart"/>
          </w:tcPr>
          <w:p w14:paraId="51F6AE61" w14:textId="77777777" w:rsidR="00C74867" w:rsidRPr="0022554A" w:rsidRDefault="00C74867" w:rsidP="00C74867">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51F6AE62" w14:textId="77777777" w:rsidR="00C74867" w:rsidRPr="0022554A" w:rsidRDefault="00C74867" w:rsidP="00C74867">
            <w:pPr>
              <w:tabs>
                <w:tab w:val="left" w:pos="5400"/>
              </w:tabs>
              <w:jc w:val="center"/>
              <w:rPr>
                <w:sz w:val="20"/>
              </w:rPr>
            </w:pPr>
            <w:r w:rsidRPr="0022554A">
              <w:rPr>
                <w:sz w:val="20"/>
              </w:rPr>
              <w:t>12</w:t>
            </w:r>
          </w:p>
        </w:tc>
        <w:tc>
          <w:tcPr>
            <w:tcW w:w="8328" w:type="dxa"/>
          </w:tcPr>
          <w:p w14:paraId="51F6AE63" w14:textId="77777777" w:rsidR="00C74867" w:rsidRPr="0022554A" w:rsidRDefault="00C74867" w:rsidP="00C74867">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51F6AE64" w14:textId="3D6D65A7" w:rsidR="00C74867" w:rsidRPr="0022554A" w:rsidRDefault="00C74867" w:rsidP="00C74867">
            <w:pPr>
              <w:tabs>
                <w:tab w:val="left" w:pos="5400"/>
              </w:tabs>
              <w:rPr>
                <w:sz w:val="20"/>
              </w:rPr>
            </w:pPr>
            <w:r>
              <w:rPr>
                <w:sz w:val="20"/>
              </w:rPr>
              <w:t>5 (173-175)</w:t>
            </w:r>
          </w:p>
        </w:tc>
        <w:tc>
          <w:tcPr>
            <w:tcW w:w="3118" w:type="dxa"/>
          </w:tcPr>
          <w:p w14:paraId="51F6AE65" w14:textId="689AC5AC" w:rsidR="00C74867" w:rsidRPr="0022554A" w:rsidRDefault="00C74867" w:rsidP="00C74867">
            <w:pPr>
              <w:tabs>
                <w:tab w:val="left" w:pos="5400"/>
              </w:tabs>
              <w:rPr>
                <w:sz w:val="20"/>
              </w:rPr>
            </w:pPr>
            <w:r w:rsidRPr="00C74867">
              <w:rPr>
                <w:sz w:val="20"/>
              </w:rPr>
              <w:t>The normality of the variables was analyzed using the Shapiro-Wilk test, and the homogeneity of variances using the Levene test.</w:t>
            </w:r>
          </w:p>
        </w:tc>
      </w:tr>
      <w:tr w:rsidR="00C74867" w:rsidRPr="0022554A" w14:paraId="51F6AE6C" w14:textId="77777777" w:rsidTr="00517788">
        <w:tc>
          <w:tcPr>
            <w:tcW w:w="1521" w:type="dxa"/>
            <w:vMerge/>
          </w:tcPr>
          <w:p w14:paraId="51F6AE67" w14:textId="77777777" w:rsidR="00C74867" w:rsidRPr="0022554A" w:rsidRDefault="00C74867" w:rsidP="00C74867">
            <w:pPr>
              <w:tabs>
                <w:tab w:val="left" w:pos="5400"/>
              </w:tabs>
              <w:rPr>
                <w:bCs/>
                <w:sz w:val="20"/>
              </w:rPr>
            </w:pPr>
            <w:bookmarkStart w:id="46" w:name="bold24" w:colFirst="0" w:colLast="0"/>
            <w:bookmarkStart w:id="47" w:name="italic26" w:colFirst="0" w:colLast="0"/>
          </w:p>
        </w:tc>
        <w:tc>
          <w:tcPr>
            <w:tcW w:w="749" w:type="dxa"/>
            <w:vMerge/>
          </w:tcPr>
          <w:p w14:paraId="51F6AE68" w14:textId="77777777" w:rsidR="00C74867" w:rsidRPr="0022554A" w:rsidRDefault="00C74867" w:rsidP="00C74867">
            <w:pPr>
              <w:tabs>
                <w:tab w:val="left" w:pos="5400"/>
              </w:tabs>
              <w:jc w:val="center"/>
              <w:rPr>
                <w:sz w:val="20"/>
              </w:rPr>
            </w:pPr>
          </w:p>
        </w:tc>
        <w:tc>
          <w:tcPr>
            <w:tcW w:w="8328" w:type="dxa"/>
          </w:tcPr>
          <w:p w14:paraId="51F6AE69" w14:textId="77777777" w:rsidR="00C74867" w:rsidRPr="0022554A" w:rsidRDefault="00C74867" w:rsidP="00C74867">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51F6AE6A" w14:textId="53CCFB6B" w:rsidR="00C74867" w:rsidRPr="0022554A" w:rsidRDefault="007A16DB" w:rsidP="00C74867">
            <w:pPr>
              <w:tabs>
                <w:tab w:val="left" w:pos="5400"/>
              </w:tabs>
              <w:rPr>
                <w:sz w:val="20"/>
              </w:rPr>
            </w:pPr>
            <w:r>
              <w:rPr>
                <w:sz w:val="20"/>
              </w:rPr>
              <w:t>5 (176-177)</w:t>
            </w:r>
          </w:p>
        </w:tc>
        <w:tc>
          <w:tcPr>
            <w:tcW w:w="3118" w:type="dxa"/>
          </w:tcPr>
          <w:p w14:paraId="51F6AE6B" w14:textId="210BC8F6" w:rsidR="00C74867" w:rsidRPr="0022554A" w:rsidRDefault="007A16DB" w:rsidP="00C74867">
            <w:pPr>
              <w:tabs>
                <w:tab w:val="left" w:pos="5400"/>
              </w:tabs>
              <w:rPr>
                <w:sz w:val="20"/>
              </w:rPr>
            </w:pPr>
            <w:r w:rsidRPr="007A16DB">
              <w:rPr>
                <w:sz w:val="20"/>
              </w:rPr>
              <w:t>The Student's t-test was used to compare the mean values of the groups</w:t>
            </w:r>
          </w:p>
        </w:tc>
      </w:tr>
      <w:tr w:rsidR="00C74867" w:rsidRPr="0022554A" w14:paraId="51F6AE72" w14:textId="77777777" w:rsidTr="00517788">
        <w:tc>
          <w:tcPr>
            <w:tcW w:w="1521" w:type="dxa"/>
            <w:vMerge/>
          </w:tcPr>
          <w:p w14:paraId="51F6AE6D" w14:textId="77777777" w:rsidR="00C74867" w:rsidRPr="0022554A" w:rsidRDefault="00C74867" w:rsidP="00C74867">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51F6AE6E" w14:textId="77777777" w:rsidR="00C74867" w:rsidRPr="0022554A" w:rsidRDefault="00C74867" w:rsidP="00C74867">
            <w:pPr>
              <w:tabs>
                <w:tab w:val="left" w:pos="5400"/>
              </w:tabs>
              <w:jc w:val="center"/>
              <w:rPr>
                <w:sz w:val="20"/>
              </w:rPr>
            </w:pPr>
          </w:p>
        </w:tc>
        <w:tc>
          <w:tcPr>
            <w:tcW w:w="8328" w:type="dxa"/>
          </w:tcPr>
          <w:p w14:paraId="51F6AE6F" w14:textId="77777777" w:rsidR="00C74867" w:rsidRPr="0022554A" w:rsidRDefault="00C74867" w:rsidP="00C74867">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51F6AE70" w14:textId="77777777" w:rsidR="00C74867" w:rsidRPr="0022554A" w:rsidRDefault="00C74867" w:rsidP="00C74867">
            <w:pPr>
              <w:tabs>
                <w:tab w:val="left" w:pos="5400"/>
              </w:tabs>
              <w:rPr>
                <w:sz w:val="20"/>
              </w:rPr>
            </w:pPr>
          </w:p>
        </w:tc>
        <w:tc>
          <w:tcPr>
            <w:tcW w:w="3118" w:type="dxa"/>
          </w:tcPr>
          <w:p w14:paraId="51F6AE71" w14:textId="5289A235" w:rsidR="00C74867" w:rsidRPr="0022554A" w:rsidRDefault="00124331" w:rsidP="00C74867">
            <w:pPr>
              <w:tabs>
                <w:tab w:val="left" w:pos="5400"/>
              </w:tabs>
              <w:rPr>
                <w:sz w:val="20"/>
              </w:rPr>
            </w:pPr>
            <w:r w:rsidRPr="00124331">
              <w:rPr>
                <w:sz w:val="20"/>
              </w:rPr>
              <w:t>missing data were treated as null in the database</w:t>
            </w:r>
          </w:p>
        </w:tc>
      </w:tr>
      <w:tr w:rsidR="00C74867" w:rsidRPr="0022554A" w14:paraId="51F6AE7A" w14:textId="77777777" w:rsidTr="00517788">
        <w:tc>
          <w:tcPr>
            <w:tcW w:w="1521" w:type="dxa"/>
            <w:vMerge/>
          </w:tcPr>
          <w:p w14:paraId="51F6AE73" w14:textId="77777777" w:rsidR="00C74867" w:rsidRPr="0022554A" w:rsidRDefault="00C74867" w:rsidP="00C74867">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51F6AE74" w14:textId="77777777" w:rsidR="00C74867" w:rsidRPr="0022554A" w:rsidRDefault="00C74867" w:rsidP="00C74867">
            <w:pPr>
              <w:tabs>
                <w:tab w:val="left" w:pos="5400"/>
              </w:tabs>
              <w:jc w:val="center"/>
              <w:rPr>
                <w:sz w:val="20"/>
              </w:rPr>
            </w:pPr>
          </w:p>
        </w:tc>
        <w:tc>
          <w:tcPr>
            <w:tcW w:w="8328" w:type="dxa"/>
          </w:tcPr>
          <w:p w14:paraId="51F6AE75" w14:textId="77777777" w:rsidR="00C74867" w:rsidRPr="0022554A" w:rsidRDefault="00C74867" w:rsidP="00C74867">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1F6AE76" w14:textId="77777777" w:rsidR="00C74867" w:rsidRPr="0022554A" w:rsidRDefault="00C74867" w:rsidP="00C74867">
            <w:pPr>
              <w:tabs>
                <w:tab w:val="left" w:pos="5400"/>
              </w:tabs>
              <w:rPr>
                <w:sz w:val="20"/>
              </w:rPr>
            </w:pPr>
            <w:r w:rsidRPr="0022554A">
              <w:rPr>
                <w:bCs/>
                <w:i/>
                <w:sz w:val="20"/>
              </w:rPr>
              <w:t>Case-control study</w:t>
            </w:r>
            <w:r w:rsidRPr="0022554A">
              <w:rPr>
                <w:sz w:val="20"/>
              </w:rPr>
              <w:t>—If applicable, explain how matching of cases and controls was addressed</w:t>
            </w:r>
          </w:p>
          <w:p w14:paraId="51F6AE77" w14:textId="77777777" w:rsidR="00C74867" w:rsidRPr="0022554A" w:rsidRDefault="00C74867" w:rsidP="00C74867">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1F6AE78" w14:textId="77777777" w:rsidR="00C74867" w:rsidRPr="0022554A" w:rsidRDefault="00C74867" w:rsidP="00C74867">
            <w:pPr>
              <w:tabs>
                <w:tab w:val="left" w:pos="5400"/>
              </w:tabs>
              <w:rPr>
                <w:sz w:val="20"/>
              </w:rPr>
            </w:pPr>
          </w:p>
        </w:tc>
        <w:tc>
          <w:tcPr>
            <w:tcW w:w="3118" w:type="dxa"/>
          </w:tcPr>
          <w:p w14:paraId="51F6AE79" w14:textId="77777777" w:rsidR="00C74867" w:rsidRPr="0022554A" w:rsidRDefault="00C74867" w:rsidP="00C74867">
            <w:pPr>
              <w:tabs>
                <w:tab w:val="left" w:pos="5400"/>
              </w:tabs>
              <w:rPr>
                <w:sz w:val="20"/>
              </w:rPr>
            </w:pPr>
          </w:p>
        </w:tc>
      </w:tr>
      <w:tr w:rsidR="00C74867" w:rsidRPr="0022554A" w14:paraId="51F6AE80" w14:textId="77777777" w:rsidTr="00517788">
        <w:tc>
          <w:tcPr>
            <w:tcW w:w="1521" w:type="dxa"/>
            <w:vMerge/>
          </w:tcPr>
          <w:p w14:paraId="51F6AE7B" w14:textId="77777777" w:rsidR="00C74867" w:rsidRPr="0022554A" w:rsidRDefault="00C74867" w:rsidP="00C74867">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51F6AE7C" w14:textId="77777777" w:rsidR="00C74867" w:rsidRPr="0022554A" w:rsidRDefault="00C74867" w:rsidP="00C74867">
            <w:pPr>
              <w:tabs>
                <w:tab w:val="left" w:pos="5400"/>
              </w:tabs>
              <w:jc w:val="center"/>
              <w:rPr>
                <w:sz w:val="20"/>
              </w:rPr>
            </w:pPr>
          </w:p>
        </w:tc>
        <w:tc>
          <w:tcPr>
            <w:tcW w:w="8328" w:type="dxa"/>
          </w:tcPr>
          <w:p w14:paraId="51F6AE7D" w14:textId="77777777" w:rsidR="00C74867" w:rsidRPr="0022554A" w:rsidRDefault="00C74867" w:rsidP="00C74867">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51F6AE7E" w14:textId="77777777" w:rsidR="00C74867" w:rsidRPr="0022554A" w:rsidRDefault="00C74867" w:rsidP="00C74867">
            <w:pPr>
              <w:tabs>
                <w:tab w:val="left" w:pos="5400"/>
              </w:tabs>
              <w:rPr>
                <w:sz w:val="20"/>
              </w:rPr>
            </w:pPr>
          </w:p>
        </w:tc>
        <w:tc>
          <w:tcPr>
            <w:tcW w:w="3118" w:type="dxa"/>
          </w:tcPr>
          <w:p w14:paraId="51F6AE7F" w14:textId="77777777" w:rsidR="00C74867" w:rsidRPr="0022554A" w:rsidRDefault="00C74867" w:rsidP="00C74867">
            <w:pPr>
              <w:tabs>
                <w:tab w:val="left" w:pos="5400"/>
              </w:tabs>
              <w:rPr>
                <w:sz w:val="20"/>
              </w:rPr>
            </w:pPr>
          </w:p>
        </w:tc>
      </w:tr>
      <w:bookmarkEnd w:id="52"/>
      <w:bookmarkEnd w:id="53"/>
      <w:tr w:rsidR="00C74867" w:rsidRPr="0022554A" w14:paraId="51F6AE82" w14:textId="77777777" w:rsidTr="00191A23">
        <w:tc>
          <w:tcPr>
            <w:tcW w:w="14992" w:type="dxa"/>
            <w:gridSpan w:val="5"/>
          </w:tcPr>
          <w:p w14:paraId="51F6AE81" w14:textId="77777777" w:rsidR="00C74867" w:rsidRPr="0022554A" w:rsidRDefault="00C74867" w:rsidP="00C74867">
            <w:pPr>
              <w:pStyle w:val="TableSubHead"/>
              <w:tabs>
                <w:tab w:val="left" w:pos="5400"/>
              </w:tabs>
              <w:rPr>
                <w:sz w:val="20"/>
              </w:rPr>
            </w:pPr>
            <w:r w:rsidRPr="0022554A">
              <w:rPr>
                <w:sz w:val="20"/>
              </w:rPr>
              <w:t>Results</w:t>
            </w:r>
          </w:p>
        </w:tc>
      </w:tr>
      <w:tr w:rsidR="00C74867" w:rsidRPr="0022554A" w14:paraId="51F6AE88" w14:textId="77777777" w:rsidTr="00517788">
        <w:tc>
          <w:tcPr>
            <w:tcW w:w="0" w:type="auto"/>
            <w:vMerge w:val="restart"/>
          </w:tcPr>
          <w:p w14:paraId="51F6AE83" w14:textId="77777777" w:rsidR="00C74867" w:rsidRPr="0022554A" w:rsidRDefault="00C74867" w:rsidP="00C74867">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51F6AE84" w14:textId="77777777" w:rsidR="00C74867" w:rsidRPr="0022554A" w:rsidRDefault="00C74867" w:rsidP="00C74867">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51F6AE85" w14:textId="77777777" w:rsidR="00C74867" w:rsidRPr="0022554A" w:rsidRDefault="00C74867" w:rsidP="00C74867">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51F6AE86" w14:textId="77777777" w:rsidR="00C74867" w:rsidRDefault="00C74867" w:rsidP="00C74867">
            <w:pPr>
              <w:tabs>
                <w:tab w:val="left" w:pos="5400"/>
              </w:tabs>
              <w:rPr>
                <w:sz w:val="20"/>
              </w:rPr>
            </w:pPr>
          </w:p>
        </w:tc>
        <w:tc>
          <w:tcPr>
            <w:tcW w:w="3118" w:type="dxa"/>
          </w:tcPr>
          <w:p w14:paraId="51F6AE87" w14:textId="77777777" w:rsidR="00C74867" w:rsidRDefault="00C74867" w:rsidP="00C74867">
            <w:pPr>
              <w:tabs>
                <w:tab w:val="left" w:pos="5400"/>
              </w:tabs>
              <w:rPr>
                <w:sz w:val="20"/>
              </w:rPr>
            </w:pPr>
          </w:p>
        </w:tc>
      </w:tr>
      <w:tr w:rsidR="00C74867" w:rsidRPr="0022554A" w14:paraId="51F6AE8E" w14:textId="77777777" w:rsidTr="00517788">
        <w:tc>
          <w:tcPr>
            <w:tcW w:w="0" w:type="auto"/>
            <w:vMerge/>
          </w:tcPr>
          <w:p w14:paraId="51F6AE89" w14:textId="77777777" w:rsidR="00C74867" w:rsidRPr="0022554A" w:rsidRDefault="00C74867" w:rsidP="00C74867">
            <w:pPr>
              <w:tabs>
                <w:tab w:val="left" w:pos="5400"/>
              </w:tabs>
              <w:rPr>
                <w:bCs/>
                <w:sz w:val="20"/>
              </w:rPr>
            </w:pPr>
            <w:bookmarkStart w:id="57" w:name="bold31" w:colFirst="0" w:colLast="0"/>
            <w:bookmarkStart w:id="58" w:name="italic32" w:colFirst="0" w:colLast="0"/>
          </w:p>
        </w:tc>
        <w:tc>
          <w:tcPr>
            <w:tcW w:w="0" w:type="auto"/>
            <w:vMerge/>
          </w:tcPr>
          <w:p w14:paraId="51F6AE8A" w14:textId="77777777" w:rsidR="00C74867" w:rsidRPr="0022554A" w:rsidRDefault="00C74867" w:rsidP="00C74867">
            <w:pPr>
              <w:tabs>
                <w:tab w:val="left" w:pos="5400"/>
              </w:tabs>
              <w:jc w:val="center"/>
              <w:rPr>
                <w:sz w:val="20"/>
              </w:rPr>
            </w:pPr>
          </w:p>
        </w:tc>
        <w:tc>
          <w:tcPr>
            <w:tcW w:w="8328" w:type="dxa"/>
          </w:tcPr>
          <w:p w14:paraId="51F6AE8B" w14:textId="77777777" w:rsidR="00C74867" w:rsidRPr="0022554A" w:rsidRDefault="00C74867" w:rsidP="00C74867">
            <w:pPr>
              <w:tabs>
                <w:tab w:val="left" w:pos="5400"/>
              </w:tabs>
              <w:rPr>
                <w:sz w:val="20"/>
              </w:rPr>
            </w:pPr>
            <w:r>
              <w:rPr>
                <w:sz w:val="20"/>
              </w:rPr>
              <w:t xml:space="preserve">(b) </w:t>
            </w:r>
            <w:r w:rsidRPr="0022554A">
              <w:rPr>
                <w:sz w:val="20"/>
              </w:rPr>
              <w:t>Give reasons for non-participation at each stage</w:t>
            </w:r>
          </w:p>
        </w:tc>
        <w:tc>
          <w:tcPr>
            <w:tcW w:w="1276" w:type="dxa"/>
          </w:tcPr>
          <w:p w14:paraId="51F6AE8C" w14:textId="77777777" w:rsidR="00C74867" w:rsidRDefault="00C74867" w:rsidP="00C74867">
            <w:pPr>
              <w:tabs>
                <w:tab w:val="left" w:pos="5400"/>
              </w:tabs>
              <w:rPr>
                <w:sz w:val="20"/>
              </w:rPr>
            </w:pPr>
          </w:p>
        </w:tc>
        <w:tc>
          <w:tcPr>
            <w:tcW w:w="3118" w:type="dxa"/>
          </w:tcPr>
          <w:p w14:paraId="51F6AE8D" w14:textId="77777777" w:rsidR="00C74867" w:rsidRDefault="00C74867" w:rsidP="00C74867">
            <w:pPr>
              <w:tabs>
                <w:tab w:val="left" w:pos="5400"/>
              </w:tabs>
              <w:rPr>
                <w:sz w:val="20"/>
              </w:rPr>
            </w:pPr>
          </w:p>
        </w:tc>
      </w:tr>
      <w:tr w:rsidR="00C74867" w:rsidRPr="0022554A" w14:paraId="51F6AE94" w14:textId="77777777" w:rsidTr="00517788">
        <w:tc>
          <w:tcPr>
            <w:tcW w:w="0" w:type="auto"/>
            <w:vMerge/>
          </w:tcPr>
          <w:p w14:paraId="51F6AE8F" w14:textId="77777777" w:rsidR="00C74867" w:rsidRPr="0022554A" w:rsidRDefault="00C74867" w:rsidP="00C74867">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1F6AE90" w14:textId="77777777" w:rsidR="00C74867" w:rsidRPr="0022554A" w:rsidRDefault="00C74867" w:rsidP="00C74867">
            <w:pPr>
              <w:tabs>
                <w:tab w:val="left" w:pos="5400"/>
              </w:tabs>
              <w:jc w:val="center"/>
              <w:rPr>
                <w:sz w:val="20"/>
              </w:rPr>
            </w:pPr>
          </w:p>
        </w:tc>
        <w:tc>
          <w:tcPr>
            <w:tcW w:w="8328" w:type="dxa"/>
          </w:tcPr>
          <w:p w14:paraId="51F6AE91" w14:textId="77777777" w:rsidR="00C74867" w:rsidRPr="0022554A" w:rsidRDefault="00C74867" w:rsidP="00C74867">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51F6AE92" w14:textId="77777777" w:rsidR="00C74867" w:rsidRDefault="00C74867" w:rsidP="00C74867">
            <w:pPr>
              <w:tabs>
                <w:tab w:val="left" w:pos="5400"/>
              </w:tabs>
              <w:rPr>
                <w:sz w:val="20"/>
              </w:rPr>
            </w:pPr>
          </w:p>
        </w:tc>
        <w:tc>
          <w:tcPr>
            <w:tcW w:w="3118" w:type="dxa"/>
          </w:tcPr>
          <w:p w14:paraId="51F6AE93" w14:textId="77777777" w:rsidR="00C74867" w:rsidRDefault="00C74867" w:rsidP="00C74867">
            <w:pPr>
              <w:tabs>
                <w:tab w:val="left" w:pos="5400"/>
              </w:tabs>
              <w:rPr>
                <w:sz w:val="20"/>
              </w:rPr>
            </w:pPr>
          </w:p>
        </w:tc>
      </w:tr>
      <w:tr w:rsidR="00C74867" w:rsidRPr="0022554A" w14:paraId="51F6AE9A" w14:textId="77777777" w:rsidTr="00517788">
        <w:tc>
          <w:tcPr>
            <w:tcW w:w="0" w:type="auto"/>
            <w:vMerge w:val="restart"/>
          </w:tcPr>
          <w:p w14:paraId="51F6AE95" w14:textId="77777777" w:rsidR="00C74867" w:rsidRPr="0022554A" w:rsidRDefault="00C74867" w:rsidP="00C74867">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1F6AE96" w14:textId="77777777" w:rsidR="00C74867" w:rsidRPr="0022554A" w:rsidRDefault="00C74867" w:rsidP="00C74867">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51F6AE97" w14:textId="77777777" w:rsidR="00C74867" w:rsidRPr="0022554A" w:rsidRDefault="00C74867" w:rsidP="00C74867">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51F6AE98" w14:textId="32B57945" w:rsidR="00C74867" w:rsidRDefault="006F42D6" w:rsidP="00C74867">
            <w:pPr>
              <w:tabs>
                <w:tab w:val="left" w:pos="5400"/>
              </w:tabs>
              <w:rPr>
                <w:sz w:val="20"/>
              </w:rPr>
            </w:pPr>
            <w:r>
              <w:rPr>
                <w:sz w:val="20"/>
              </w:rPr>
              <w:t>5 (173)</w:t>
            </w:r>
          </w:p>
        </w:tc>
        <w:tc>
          <w:tcPr>
            <w:tcW w:w="3118" w:type="dxa"/>
          </w:tcPr>
          <w:p w14:paraId="51F6AE99" w14:textId="06722C8E" w:rsidR="00C74867" w:rsidRDefault="006F42D6" w:rsidP="00C74867">
            <w:pPr>
              <w:tabs>
                <w:tab w:val="left" w:pos="5400"/>
              </w:tabs>
              <w:rPr>
                <w:sz w:val="20"/>
              </w:rPr>
            </w:pPr>
            <w:r w:rsidRPr="006F42D6">
              <w:rPr>
                <w:sz w:val="20"/>
              </w:rPr>
              <w:t>Table 1 presents the descriptive data of the sample in mean values</w:t>
            </w:r>
          </w:p>
        </w:tc>
      </w:tr>
      <w:tr w:rsidR="00C74867" w:rsidRPr="0022554A" w14:paraId="51F6AEA0" w14:textId="77777777" w:rsidTr="00517788">
        <w:tc>
          <w:tcPr>
            <w:tcW w:w="0" w:type="auto"/>
            <w:vMerge/>
          </w:tcPr>
          <w:p w14:paraId="51F6AE9B" w14:textId="77777777" w:rsidR="00C74867" w:rsidRPr="0022554A" w:rsidRDefault="00C74867" w:rsidP="00C74867">
            <w:pPr>
              <w:tabs>
                <w:tab w:val="left" w:pos="5400"/>
              </w:tabs>
              <w:rPr>
                <w:bCs/>
                <w:sz w:val="20"/>
              </w:rPr>
            </w:pPr>
            <w:bookmarkStart w:id="67" w:name="bold36" w:colFirst="0" w:colLast="0"/>
            <w:bookmarkStart w:id="68" w:name="italic36" w:colFirst="0" w:colLast="0"/>
          </w:p>
        </w:tc>
        <w:tc>
          <w:tcPr>
            <w:tcW w:w="0" w:type="auto"/>
            <w:vMerge/>
          </w:tcPr>
          <w:p w14:paraId="51F6AE9C" w14:textId="77777777" w:rsidR="00C74867" w:rsidRPr="0022554A" w:rsidRDefault="00C74867" w:rsidP="00C74867">
            <w:pPr>
              <w:tabs>
                <w:tab w:val="left" w:pos="5400"/>
              </w:tabs>
              <w:jc w:val="center"/>
              <w:rPr>
                <w:sz w:val="20"/>
              </w:rPr>
            </w:pPr>
          </w:p>
        </w:tc>
        <w:tc>
          <w:tcPr>
            <w:tcW w:w="8328" w:type="dxa"/>
          </w:tcPr>
          <w:p w14:paraId="51F6AE9D" w14:textId="77777777" w:rsidR="00C74867" w:rsidRPr="0022554A" w:rsidRDefault="00C74867" w:rsidP="00C74867">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51F6AE9E" w14:textId="77777777" w:rsidR="00C74867" w:rsidRDefault="00C74867" w:rsidP="00C74867">
            <w:pPr>
              <w:tabs>
                <w:tab w:val="left" w:pos="5400"/>
              </w:tabs>
              <w:rPr>
                <w:sz w:val="20"/>
              </w:rPr>
            </w:pPr>
          </w:p>
        </w:tc>
        <w:tc>
          <w:tcPr>
            <w:tcW w:w="3118" w:type="dxa"/>
          </w:tcPr>
          <w:p w14:paraId="51F6AE9F" w14:textId="77777777" w:rsidR="00C74867" w:rsidRDefault="00C74867" w:rsidP="00C74867">
            <w:pPr>
              <w:tabs>
                <w:tab w:val="left" w:pos="5400"/>
              </w:tabs>
              <w:rPr>
                <w:sz w:val="20"/>
              </w:rPr>
            </w:pPr>
          </w:p>
        </w:tc>
      </w:tr>
      <w:tr w:rsidR="00C74867" w:rsidRPr="0022554A" w14:paraId="51F6AEA6" w14:textId="77777777" w:rsidTr="00517788">
        <w:tc>
          <w:tcPr>
            <w:tcW w:w="0" w:type="auto"/>
            <w:vMerge/>
          </w:tcPr>
          <w:p w14:paraId="51F6AEA1" w14:textId="77777777" w:rsidR="00C74867" w:rsidRPr="0022554A" w:rsidRDefault="00C74867" w:rsidP="00C74867">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1F6AEA2" w14:textId="77777777" w:rsidR="00C74867" w:rsidRPr="0022554A" w:rsidRDefault="00C74867" w:rsidP="00C74867">
            <w:pPr>
              <w:tabs>
                <w:tab w:val="left" w:pos="5400"/>
              </w:tabs>
              <w:jc w:val="center"/>
              <w:rPr>
                <w:sz w:val="20"/>
              </w:rPr>
            </w:pPr>
          </w:p>
        </w:tc>
        <w:tc>
          <w:tcPr>
            <w:tcW w:w="8328" w:type="dxa"/>
          </w:tcPr>
          <w:p w14:paraId="51F6AEA3" w14:textId="77777777" w:rsidR="00C74867" w:rsidRPr="0022554A" w:rsidRDefault="00C74867" w:rsidP="00C74867">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51F6AEA4" w14:textId="77777777" w:rsidR="00C74867" w:rsidRDefault="00C74867" w:rsidP="00C74867">
            <w:pPr>
              <w:tabs>
                <w:tab w:val="left" w:pos="5400"/>
              </w:tabs>
              <w:rPr>
                <w:sz w:val="20"/>
              </w:rPr>
            </w:pPr>
          </w:p>
        </w:tc>
        <w:tc>
          <w:tcPr>
            <w:tcW w:w="3118" w:type="dxa"/>
          </w:tcPr>
          <w:p w14:paraId="51F6AEA5" w14:textId="77777777" w:rsidR="00C74867" w:rsidRDefault="00C74867" w:rsidP="00C74867">
            <w:pPr>
              <w:tabs>
                <w:tab w:val="left" w:pos="5400"/>
              </w:tabs>
              <w:rPr>
                <w:sz w:val="20"/>
              </w:rPr>
            </w:pPr>
          </w:p>
        </w:tc>
      </w:tr>
      <w:tr w:rsidR="00C74867" w:rsidRPr="0022554A" w14:paraId="51F6AEAC" w14:textId="77777777" w:rsidTr="00517788">
        <w:trPr>
          <w:trHeight w:val="295"/>
        </w:trPr>
        <w:tc>
          <w:tcPr>
            <w:tcW w:w="0" w:type="auto"/>
            <w:vMerge w:val="restart"/>
          </w:tcPr>
          <w:p w14:paraId="51F6AEA7" w14:textId="77777777" w:rsidR="00C74867" w:rsidRPr="0022554A" w:rsidRDefault="00C74867" w:rsidP="00C74867">
            <w:pPr>
              <w:tabs>
                <w:tab w:val="left" w:pos="5400"/>
              </w:tabs>
              <w:rPr>
                <w:bCs/>
                <w:sz w:val="20"/>
              </w:rPr>
            </w:pPr>
            <w:bookmarkStart w:id="71" w:name="bold38" w:colFirst="0" w:colLast="0"/>
            <w:bookmarkStart w:id="72" w:name="italic38" w:colFirst="0" w:colLast="0"/>
            <w:bookmarkEnd w:id="69"/>
            <w:bookmarkEnd w:id="70"/>
            <w:r w:rsidRPr="0022554A">
              <w:rPr>
                <w:bCs/>
                <w:sz w:val="20"/>
              </w:rPr>
              <w:lastRenderedPageBreak/>
              <w:t>Outcome data</w:t>
            </w:r>
          </w:p>
        </w:tc>
        <w:tc>
          <w:tcPr>
            <w:tcW w:w="0" w:type="auto"/>
            <w:vMerge w:val="restart"/>
          </w:tcPr>
          <w:p w14:paraId="51F6AEA8" w14:textId="77777777" w:rsidR="00C74867" w:rsidRPr="0022554A" w:rsidRDefault="00C74867" w:rsidP="00C74867">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51F6AEA9" w14:textId="77777777" w:rsidR="00C74867" w:rsidRPr="0022554A" w:rsidRDefault="00C74867" w:rsidP="00C74867">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51F6AEAA" w14:textId="77777777" w:rsidR="00C74867" w:rsidRPr="0022554A" w:rsidRDefault="00C74867" w:rsidP="00C74867">
            <w:pPr>
              <w:tabs>
                <w:tab w:val="left" w:pos="5400"/>
              </w:tabs>
              <w:rPr>
                <w:i/>
                <w:sz w:val="20"/>
              </w:rPr>
            </w:pPr>
          </w:p>
        </w:tc>
        <w:tc>
          <w:tcPr>
            <w:tcW w:w="3118" w:type="dxa"/>
          </w:tcPr>
          <w:p w14:paraId="51F6AEAB" w14:textId="77777777" w:rsidR="00C74867" w:rsidRPr="0022554A" w:rsidRDefault="00C74867" w:rsidP="00C74867">
            <w:pPr>
              <w:tabs>
                <w:tab w:val="left" w:pos="5400"/>
              </w:tabs>
              <w:rPr>
                <w:i/>
                <w:sz w:val="20"/>
              </w:rPr>
            </w:pPr>
          </w:p>
        </w:tc>
      </w:tr>
      <w:tr w:rsidR="00C74867" w:rsidRPr="0022554A" w14:paraId="51F6AEB2" w14:textId="77777777" w:rsidTr="00517788">
        <w:trPr>
          <w:trHeight w:val="294"/>
        </w:trPr>
        <w:tc>
          <w:tcPr>
            <w:tcW w:w="0" w:type="auto"/>
            <w:vMerge/>
          </w:tcPr>
          <w:p w14:paraId="51F6AEAD" w14:textId="77777777" w:rsidR="00C74867" w:rsidRPr="0022554A" w:rsidRDefault="00C74867" w:rsidP="00C74867">
            <w:pPr>
              <w:tabs>
                <w:tab w:val="left" w:pos="5400"/>
              </w:tabs>
              <w:rPr>
                <w:bCs/>
                <w:sz w:val="20"/>
              </w:rPr>
            </w:pPr>
          </w:p>
        </w:tc>
        <w:tc>
          <w:tcPr>
            <w:tcW w:w="0" w:type="auto"/>
            <w:vMerge/>
          </w:tcPr>
          <w:p w14:paraId="51F6AEAE" w14:textId="77777777" w:rsidR="00C74867" w:rsidRPr="0022554A" w:rsidRDefault="00C74867" w:rsidP="00C74867">
            <w:pPr>
              <w:tabs>
                <w:tab w:val="left" w:pos="5400"/>
              </w:tabs>
              <w:jc w:val="center"/>
              <w:rPr>
                <w:sz w:val="20"/>
              </w:rPr>
            </w:pPr>
          </w:p>
        </w:tc>
        <w:tc>
          <w:tcPr>
            <w:tcW w:w="8328" w:type="dxa"/>
          </w:tcPr>
          <w:p w14:paraId="51F6AEAF" w14:textId="77777777" w:rsidR="00C74867" w:rsidRPr="0022554A" w:rsidRDefault="00C74867" w:rsidP="00C74867">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51F6AEB0" w14:textId="77777777" w:rsidR="00C74867" w:rsidRPr="0022554A" w:rsidRDefault="00C74867" w:rsidP="00C74867">
            <w:pPr>
              <w:tabs>
                <w:tab w:val="left" w:pos="5400"/>
              </w:tabs>
              <w:rPr>
                <w:i/>
                <w:sz w:val="20"/>
              </w:rPr>
            </w:pPr>
          </w:p>
        </w:tc>
        <w:tc>
          <w:tcPr>
            <w:tcW w:w="3118" w:type="dxa"/>
          </w:tcPr>
          <w:p w14:paraId="51F6AEB1" w14:textId="77777777" w:rsidR="00C74867" w:rsidRPr="0022554A" w:rsidRDefault="00C74867" w:rsidP="00C74867">
            <w:pPr>
              <w:tabs>
                <w:tab w:val="left" w:pos="5400"/>
              </w:tabs>
              <w:rPr>
                <w:i/>
                <w:sz w:val="20"/>
              </w:rPr>
            </w:pPr>
          </w:p>
        </w:tc>
      </w:tr>
      <w:tr w:rsidR="00C74867" w:rsidRPr="0022554A" w14:paraId="51F6AEB8" w14:textId="77777777" w:rsidTr="00517788">
        <w:trPr>
          <w:trHeight w:val="294"/>
        </w:trPr>
        <w:tc>
          <w:tcPr>
            <w:tcW w:w="0" w:type="auto"/>
            <w:vMerge/>
          </w:tcPr>
          <w:p w14:paraId="51F6AEB3" w14:textId="77777777" w:rsidR="00C74867" w:rsidRPr="0022554A" w:rsidRDefault="00C74867" w:rsidP="00C74867">
            <w:pPr>
              <w:tabs>
                <w:tab w:val="left" w:pos="5400"/>
              </w:tabs>
              <w:rPr>
                <w:bCs/>
                <w:sz w:val="20"/>
              </w:rPr>
            </w:pPr>
          </w:p>
        </w:tc>
        <w:tc>
          <w:tcPr>
            <w:tcW w:w="0" w:type="auto"/>
            <w:vMerge/>
          </w:tcPr>
          <w:p w14:paraId="51F6AEB4" w14:textId="77777777" w:rsidR="00C74867" w:rsidRPr="0022554A" w:rsidRDefault="00C74867" w:rsidP="00C74867">
            <w:pPr>
              <w:tabs>
                <w:tab w:val="left" w:pos="5400"/>
              </w:tabs>
              <w:jc w:val="center"/>
              <w:rPr>
                <w:sz w:val="20"/>
              </w:rPr>
            </w:pPr>
          </w:p>
        </w:tc>
        <w:tc>
          <w:tcPr>
            <w:tcW w:w="8328" w:type="dxa"/>
          </w:tcPr>
          <w:p w14:paraId="51F6AEB5" w14:textId="77777777" w:rsidR="00C74867" w:rsidRPr="0022554A" w:rsidRDefault="00C74867" w:rsidP="00C74867">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51F6AEB6" w14:textId="0E9203BA" w:rsidR="00C74867" w:rsidRDefault="00A438A4" w:rsidP="00C74867">
            <w:pPr>
              <w:tabs>
                <w:tab w:val="left" w:pos="5400"/>
              </w:tabs>
              <w:rPr>
                <w:i/>
                <w:sz w:val="20"/>
              </w:rPr>
            </w:pPr>
            <w:r w:rsidRPr="00A438A4">
              <w:rPr>
                <w:iCs/>
                <w:sz w:val="20"/>
              </w:rPr>
              <w:t>5 (189-190)</w:t>
            </w:r>
          </w:p>
        </w:tc>
        <w:tc>
          <w:tcPr>
            <w:tcW w:w="3118" w:type="dxa"/>
          </w:tcPr>
          <w:p w14:paraId="51F6AEB7" w14:textId="3C366A1F" w:rsidR="00C74867" w:rsidRPr="00A438A4" w:rsidRDefault="00A438A4" w:rsidP="00C74867">
            <w:pPr>
              <w:tabs>
                <w:tab w:val="left" w:pos="5400"/>
              </w:tabs>
              <w:rPr>
                <w:iCs/>
                <w:sz w:val="20"/>
              </w:rPr>
            </w:pPr>
            <w:r w:rsidRPr="00A438A4">
              <w:rPr>
                <w:iCs/>
                <w:sz w:val="20"/>
              </w:rPr>
              <w:t>Table S1 shows the numerical values of absolute power, adjusted for body mass, lean mass, muscle mass and fatigue index for each test.</w:t>
            </w:r>
          </w:p>
        </w:tc>
      </w:tr>
      <w:tr w:rsidR="00C74867" w:rsidRPr="0022554A" w14:paraId="51F6AEBE" w14:textId="77777777" w:rsidTr="00517788">
        <w:tc>
          <w:tcPr>
            <w:tcW w:w="0" w:type="auto"/>
            <w:vMerge w:val="restart"/>
          </w:tcPr>
          <w:p w14:paraId="51F6AEB9" w14:textId="77777777" w:rsidR="00C74867" w:rsidRPr="0022554A" w:rsidRDefault="00C74867" w:rsidP="00C74867">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51F6AEBA" w14:textId="77777777" w:rsidR="00C74867" w:rsidRPr="0022554A" w:rsidRDefault="00C74867" w:rsidP="00C74867">
            <w:pPr>
              <w:tabs>
                <w:tab w:val="left" w:pos="5400"/>
              </w:tabs>
              <w:jc w:val="center"/>
              <w:rPr>
                <w:sz w:val="20"/>
              </w:rPr>
            </w:pPr>
            <w:r w:rsidRPr="0022554A">
              <w:rPr>
                <w:sz w:val="20"/>
              </w:rPr>
              <w:t>16</w:t>
            </w:r>
          </w:p>
        </w:tc>
        <w:tc>
          <w:tcPr>
            <w:tcW w:w="8328" w:type="dxa"/>
          </w:tcPr>
          <w:p w14:paraId="51F6AEBB" w14:textId="77777777" w:rsidR="00C74867" w:rsidRPr="006149D3" w:rsidRDefault="00C74867" w:rsidP="00C74867">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51F6AEBC" w14:textId="41539B3D" w:rsidR="00C74867" w:rsidRPr="0022554A" w:rsidRDefault="00A94A1C" w:rsidP="00C74867">
            <w:pPr>
              <w:tabs>
                <w:tab w:val="left" w:pos="5400"/>
              </w:tabs>
              <w:rPr>
                <w:sz w:val="20"/>
              </w:rPr>
            </w:pPr>
            <w:r>
              <w:rPr>
                <w:sz w:val="20"/>
              </w:rPr>
              <w:t>5 (173)</w:t>
            </w:r>
          </w:p>
        </w:tc>
        <w:tc>
          <w:tcPr>
            <w:tcW w:w="3118" w:type="dxa"/>
          </w:tcPr>
          <w:p w14:paraId="51F6AEBD" w14:textId="410C6B74" w:rsidR="00C74867" w:rsidRPr="0022554A" w:rsidRDefault="00BD71FB" w:rsidP="00C74867">
            <w:pPr>
              <w:tabs>
                <w:tab w:val="left" w:pos="5400"/>
              </w:tabs>
              <w:rPr>
                <w:sz w:val="20"/>
              </w:rPr>
            </w:pPr>
            <w:r w:rsidRPr="00BD71FB">
              <w:rPr>
                <w:sz w:val="20"/>
              </w:rPr>
              <w:t>Table 1 presents the descriptive data of the sample in mean values and standard deviations</w:t>
            </w:r>
          </w:p>
        </w:tc>
      </w:tr>
      <w:tr w:rsidR="00C74867" w:rsidRPr="0022554A" w14:paraId="51F6AEC4" w14:textId="77777777" w:rsidTr="00517788">
        <w:tc>
          <w:tcPr>
            <w:tcW w:w="0" w:type="auto"/>
            <w:vMerge/>
          </w:tcPr>
          <w:p w14:paraId="51F6AEBF" w14:textId="77777777" w:rsidR="00C74867" w:rsidRPr="0022554A" w:rsidRDefault="00C74867" w:rsidP="00C74867">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1F6AEC0" w14:textId="77777777" w:rsidR="00C74867" w:rsidRPr="0022554A" w:rsidRDefault="00C74867" w:rsidP="00C74867">
            <w:pPr>
              <w:tabs>
                <w:tab w:val="left" w:pos="5400"/>
              </w:tabs>
              <w:jc w:val="center"/>
              <w:rPr>
                <w:sz w:val="20"/>
              </w:rPr>
            </w:pPr>
          </w:p>
        </w:tc>
        <w:tc>
          <w:tcPr>
            <w:tcW w:w="8328" w:type="dxa"/>
          </w:tcPr>
          <w:p w14:paraId="51F6AEC1" w14:textId="77777777" w:rsidR="00C74867" w:rsidRPr="006149D3" w:rsidRDefault="00C74867" w:rsidP="00C74867">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51F6AEC2" w14:textId="77777777" w:rsidR="00C74867" w:rsidRPr="0022554A" w:rsidRDefault="00C74867" w:rsidP="00C74867">
            <w:pPr>
              <w:tabs>
                <w:tab w:val="left" w:pos="5400"/>
              </w:tabs>
              <w:rPr>
                <w:sz w:val="20"/>
              </w:rPr>
            </w:pPr>
          </w:p>
        </w:tc>
        <w:tc>
          <w:tcPr>
            <w:tcW w:w="3118" w:type="dxa"/>
          </w:tcPr>
          <w:p w14:paraId="51F6AEC3" w14:textId="77777777" w:rsidR="00C74867" w:rsidRPr="0022554A" w:rsidRDefault="00C74867" w:rsidP="00C74867">
            <w:pPr>
              <w:tabs>
                <w:tab w:val="left" w:pos="5400"/>
              </w:tabs>
              <w:rPr>
                <w:sz w:val="20"/>
              </w:rPr>
            </w:pPr>
          </w:p>
        </w:tc>
      </w:tr>
      <w:tr w:rsidR="00C74867" w:rsidRPr="0022554A" w14:paraId="51F6AECA" w14:textId="77777777" w:rsidTr="00517788">
        <w:tc>
          <w:tcPr>
            <w:tcW w:w="0" w:type="auto"/>
            <w:vMerge/>
          </w:tcPr>
          <w:p w14:paraId="51F6AEC5" w14:textId="77777777" w:rsidR="00C74867" w:rsidRPr="0022554A" w:rsidRDefault="00C74867" w:rsidP="00C74867">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51F6AEC6" w14:textId="77777777" w:rsidR="00C74867" w:rsidRPr="0022554A" w:rsidRDefault="00C74867" w:rsidP="00C74867">
            <w:pPr>
              <w:tabs>
                <w:tab w:val="left" w:pos="5400"/>
              </w:tabs>
              <w:jc w:val="center"/>
              <w:rPr>
                <w:sz w:val="20"/>
              </w:rPr>
            </w:pPr>
          </w:p>
        </w:tc>
        <w:tc>
          <w:tcPr>
            <w:tcW w:w="8328" w:type="dxa"/>
          </w:tcPr>
          <w:p w14:paraId="51F6AEC7" w14:textId="77777777" w:rsidR="00C74867" w:rsidRPr="006149D3" w:rsidRDefault="00C74867" w:rsidP="00C74867">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51F6AEC8" w14:textId="77777777" w:rsidR="00C74867" w:rsidRPr="0022554A" w:rsidRDefault="00C74867" w:rsidP="00C74867">
            <w:pPr>
              <w:tabs>
                <w:tab w:val="left" w:pos="5400"/>
              </w:tabs>
              <w:rPr>
                <w:sz w:val="20"/>
              </w:rPr>
            </w:pPr>
          </w:p>
        </w:tc>
        <w:tc>
          <w:tcPr>
            <w:tcW w:w="3118" w:type="dxa"/>
          </w:tcPr>
          <w:p w14:paraId="51F6AEC9" w14:textId="77777777" w:rsidR="00C74867" w:rsidRPr="0022554A" w:rsidRDefault="00C74867" w:rsidP="00C74867">
            <w:pPr>
              <w:tabs>
                <w:tab w:val="left" w:pos="5400"/>
              </w:tabs>
              <w:rPr>
                <w:sz w:val="20"/>
              </w:rPr>
            </w:pPr>
          </w:p>
        </w:tc>
      </w:tr>
    </w:tbl>
    <w:p w14:paraId="51F6AECB"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51F6AED1" w14:textId="77777777" w:rsidTr="00517788">
        <w:tc>
          <w:tcPr>
            <w:tcW w:w="0" w:type="auto"/>
          </w:tcPr>
          <w:p w14:paraId="51F6AECC"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51F6AECD" w14:textId="77777777" w:rsidR="00191A23" w:rsidRPr="0022554A" w:rsidRDefault="00191A23" w:rsidP="00191A23">
            <w:pPr>
              <w:tabs>
                <w:tab w:val="left" w:pos="5400"/>
              </w:tabs>
              <w:jc w:val="center"/>
              <w:rPr>
                <w:sz w:val="20"/>
              </w:rPr>
            </w:pPr>
            <w:r w:rsidRPr="0022554A">
              <w:rPr>
                <w:sz w:val="20"/>
              </w:rPr>
              <w:t>17</w:t>
            </w:r>
          </w:p>
        </w:tc>
        <w:tc>
          <w:tcPr>
            <w:tcW w:w="8687" w:type="dxa"/>
          </w:tcPr>
          <w:p w14:paraId="51F6AECE"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51F6AECF" w14:textId="77777777" w:rsidR="00191A23" w:rsidRPr="0022554A" w:rsidRDefault="00191A23" w:rsidP="00191A23">
            <w:pPr>
              <w:tabs>
                <w:tab w:val="left" w:pos="5400"/>
              </w:tabs>
              <w:rPr>
                <w:sz w:val="20"/>
              </w:rPr>
            </w:pPr>
          </w:p>
        </w:tc>
        <w:tc>
          <w:tcPr>
            <w:tcW w:w="3129" w:type="dxa"/>
          </w:tcPr>
          <w:p w14:paraId="51F6AED0" w14:textId="77777777" w:rsidR="00191A23" w:rsidRPr="0022554A" w:rsidRDefault="00191A23" w:rsidP="00191A23">
            <w:pPr>
              <w:tabs>
                <w:tab w:val="left" w:pos="5400"/>
              </w:tabs>
              <w:rPr>
                <w:sz w:val="20"/>
              </w:rPr>
            </w:pPr>
          </w:p>
        </w:tc>
      </w:tr>
      <w:tr w:rsidR="00976EE1" w:rsidRPr="0022554A" w14:paraId="51F6AED3" w14:textId="77777777" w:rsidTr="00191A23">
        <w:tc>
          <w:tcPr>
            <w:tcW w:w="14992" w:type="dxa"/>
            <w:gridSpan w:val="5"/>
          </w:tcPr>
          <w:p w14:paraId="51F6AED2"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51F6AED9" w14:textId="77777777" w:rsidTr="00517788">
        <w:tc>
          <w:tcPr>
            <w:tcW w:w="0" w:type="auto"/>
          </w:tcPr>
          <w:p w14:paraId="51F6AED4"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51F6AED5" w14:textId="77777777" w:rsidR="00191A23" w:rsidRPr="0022554A" w:rsidRDefault="00191A23" w:rsidP="00191A23">
            <w:pPr>
              <w:tabs>
                <w:tab w:val="left" w:pos="5400"/>
              </w:tabs>
              <w:jc w:val="center"/>
              <w:rPr>
                <w:sz w:val="20"/>
              </w:rPr>
            </w:pPr>
            <w:r w:rsidRPr="0022554A">
              <w:rPr>
                <w:sz w:val="20"/>
              </w:rPr>
              <w:t>18</w:t>
            </w:r>
          </w:p>
        </w:tc>
        <w:tc>
          <w:tcPr>
            <w:tcW w:w="8687" w:type="dxa"/>
          </w:tcPr>
          <w:p w14:paraId="51F6AED6"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1F6AED7" w14:textId="47DDFC45" w:rsidR="00191A23" w:rsidRPr="0022554A" w:rsidRDefault="00F45239" w:rsidP="00191A23">
            <w:pPr>
              <w:tabs>
                <w:tab w:val="left" w:pos="5400"/>
              </w:tabs>
              <w:rPr>
                <w:sz w:val="20"/>
              </w:rPr>
            </w:pPr>
            <w:r>
              <w:rPr>
                <w:sz w:val="20"/>
              </w:rPr>
              <w:t>6</w:t>
            </w:r>
            <w:r w:rsidR="00024A4C">
              <w:rPr>
                <w:sz w:val="20"/>
              </w:rPr>
              <w:t xml:space="preserve"> (</w:t>
            </w:r>
            <w:r>
              <w:rPr>
                <w:sz w:val="20"/>
              </w:rPr>
              <w:t>238-239</w:t>
            </w:r>
            <w:r w:rsidR="00024A4C">
              <w:rPr>
                <w:sz w:val="20"/>
              </w:rPr>
              <w:t>)</w:t>
            </w:r>
          </w:p>
        </w:tc>
        <w:tc>
          <w:tcPr>
            <w:tcW w:w="3129" w:type="dxa"/>
          </w:tcPr>
          <w:p w14:paraId="51F6AED8" w14:textId="176C11B3" w:rsidR="00191A23" w:rsidRPr="0022554A" w:rsidRDefault="00F45239" w:rsidP="00191A23">
            <w:pPr>
              <w:tabs>
                <w:tab w:val="left" w:pos="5400"/>
              </w:tabs>
              <w:rPr>
                <w:sz w:val="20"/>
              </w:rPr>
            </w:pPr>
            <w:r w:rsidRPr="00F45239">
              <w:rPr>
                <w:sz w:val="20"/>
              </w:rPr>
              <w:t>Regarding the absolute peak powers, the present study's results showed statistically significant differences in all the tests performed (WG, RJT and AST).</w:t>
            </w:r>
          </w:p>
        </w:tc>
      </w:tr>
      <w:tr w:rsidR="00191A23" w:rsidRPr="0022554A" w14:paraId="51F6AEDF" w14:textId="77777777" w:rsidTr="00517788">
        <w:tc>
          <w:tcPr>
            <w:tcW w:w="0" w:type="auto"/>
          </w:tcPr>
          <w:p w14:paraId="51F6AEDA"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51F6AEDB" w14:textId="77777777" w:rsidR="00191A23" w:rsidRPr="0022554A" w:rsidRDefault="00191A23" w:rsidP="00191A23">
            <w:pPr>
              <w:tabs>
                <w:tab w:val="left" w:pos="5400"/>
              </w:tabs>
              <w:jc w:val="center"/>
              <w:rPr>
                <w:sz w:val="20"/>
              </w:rPr>
            </w:pPr>
            <w:r w:rsidRPr="0022554A">
              <w:rPr>
                <w:sz w:val="20"/>
              </w:rPr>
              <w:t>19</w:t>
            </w:r>
          </w:p>
        </w:tc>
        <w:tc>
          <w:tcPr>
            <w:tcW w:w="8687" w:type="dxa"/>
          </w:tcPr>
          <w:p w14:paraId="51F6AEDC"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1F6AEDD" w14:textId="4D10AF7B" w:rsidR="00191A23" w:rsidRPr="0022554A" w:rsidRDefault="00BD03C3" w:rsidP="00191A23">
            <w:pPr>
              <w:tabs>
                <w:tab w:val="left" w:pos="5400"/>
              </w:tabs>
              <w:rPr>
                <w:sz w:val="20"/>
              </w:rPr>
            </w:pPr>
            <w:r>
              <w:rPr>
                <w:sz w:val="20"/>
              </w:rPr>
              <w:t>8 (</w:t>
            </w:r>
            <w:r w:rsidR="004F447F">
              <w:rPr>
                <w:sz w:val="20"/>
              </w:rPr>
              <w:t>316-320)</w:t>
            </w:r>
          </w:p>
        </w:tc>
        <w:tc>
          <w:tcPr>
            <w:tcW w:w="3129" w:type="dxa"/>
          </w:tcPr>
          <w:p w14:paraId="51F6AEDE" w14:textId="12F8DB0F" w:rsidR="00191A23" w:rsidRPr="0022554A" w:rsidRDefault="00F03A01" w:rsidP="00191A23">
            <w:pPr>
              <w:tabs>
                <w:tab w:val="left" w:pos="5400"/>
              </w:tabs>
              <w:rPr>
                <w:sz w:val="20"/>
              </w:rPr>
            </w:pPr>
            <w:r w:rsidRPr="00F03A01">
              <w:rPr>
                <w:sz w:val="20"/>
              </w:rPr>
              <w:t>Some limitations can be recognized in the present study</w:t>
            </w:r>
          </w:p>
        </w:tc>
      </w:tr>
      <w:tr w:rsidR="00191A23" w:rsidRPr="0022554A" w14:paraId="51F6AEE5" w14:textId="77777777" w:rsidTr="00517788">
        <w:tc>
          <w:tcPr>
            <w:tcW w:w="0" w:type="auto"/>
          </w:tcPr>
          <w:p w14:paraId="51F6AEE0"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51F6AEE1" w14:textId="77777777" w:rsidR="00191A23" w:rsidRPr="0022554A" w:rsidRDefault="00191A23" w:rsidP="00191A23">
            <w:pPr>
              <w:tabs>
                <w:tab w:val="left" w:pos="5400"/>
              </w:tabs>
              <w:jc w:val="center"/>
              <w:rPr>
                <w:sz w:val="20"/>
              </w:rPr>
            </w:pPr>
            <w:r w:rsidRPr="0022554A">
              <w:rPr>
                <w:sz w:val="20"/>
              </w:rPr>
              <w:t>20</w:t>
            </w:r>
          </w:p>
        </w:tc>
        <w:tc>
          <w:tcPr>
            <w:tcW w:w="8687" w:type="dxa"/>
          </w:tcPr>
          <w:p w14:paraId="51F6AEE2"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1F6AEE3" w14:textId="382E4E7D" w:rsidR="00191A23" w:rsidRPr="0022554A" w:rsidRDefault="00760E6F" w:rsidP="00191A23">
            <w:pPr>
              <w:tabs>
                <w:tab w:val="left" w:pos="5400"/>
              </w:tabs>
              <w:rPr>
                <w:sz w:val="20"/>
              </w:rPr>
            </w:pPr>
            <w:r>
              <w:rPr>
                <w:sz w:val="20"/>
              </w:rPr>
              <w:t>9 (238-329)</w:t>
            </w:r>
          </w:p>
        </w:tc>
        <w:tc>
          <w:tcPr>
            <w:tcW w:w="3129" w:type="dxa"/>
          </w:tcPr>
          <w:p w14:paraId="51F6AEE4" w14:textId="47555E7E" w:rsidR="00191A23" w:rsidRPr="0022554A" w:rsidRDefault="00760E6F" w:rsidP="00191A23">
            <w:pPr>
              <w:tabs>
                <w:tab w:val="left" w:pos="5400"/>
              </w:tabs>
              <w:rPr>
                <w:sz w:val="20"/>
              </w:rPr>
            </w:pPr>
            <w:r w:rsidRPr="00760E6F">
              <w:rPr>
                <w:sz w:val="20"/>
              </w:rPr>
              <w:t>However, further research is needed</w:t>
            </w:r>
          </w:p>
        </w:tc>
      </w:tr>
      <w:tr w:rsidR="00191A23" w:rsidRPr="0022554A" w14:paraId="51F6AEEB" w14:textId="77777777" w:rsidTr="00517788">
        <w:tc>
          <w:tcPr>
            <w:tcW w:w="0" w:type="auto"/>
          </w:tcPr>
          <w:p w14:paraId="51F6AEE6"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51F6AEE7" w14:textId="77777777" w:rsidR="00191A23" w:rsidRPr="0022554A" w:rsidRDefault="00191A23" w:rsidP="00191A23">
            <w:pPr>
              <w:tabs>
                <w:tab w:val="left" w:pos="5400"/>
              </w:tabs>
              <w:jc w:val="center"/>
              <w:rPr>
                <w:sz w:val="20"/>
              </w:rPr>
            </w:pPr>
            <w:r w:rsidRPr="0022554A">
              <w:rPr>
                <w:sz w:val="20"/>
              </w:rPr>
              <w:t>21</w:t>
            </w:r>
          </w:p>
        </w:tc>
        <w:tc>
          <w:tcPr>
            <w:tcW w:w="8687" w:type="dxa"/>
          </w:tcPr>
          <w:p w14:paraId="51F6AEE8"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51F6AEE9" w14:textId="77777777" w:rsidR="00191A23" w:rsidRPr="0022554A" w:rsidRDefault="00191A23" w:rsidP="00191A23">
            <w:pPr>
              <w:tabs>
                <w:tab w:val="left" w:pos="5400"/>
              </w:tabs>
              <w:rPr>
                <w:sz w:val="20"/>
              </w:rPr>
            </w:pPr>
          </w:p>
        </w:tc>
        <w:tc>
          <w:tcPr>
            <w:tcW w:w="3129" w:type="dxa"/>
          </w:tcPr>
          <w:p w14:paraId="51F6AEEA" w14:textId="77777777" w:rsidR="00191A23" w:rsidRPr="0022554A" w:rsidRDefault="00191A23" w:rsidP="00191A23">
            <w:pPr>
              <w:tabs>
                <w:tab w:val="left" w:pos="5400"/>
              </w:tabs>
              <w:rPr>
                <w:sz w:val="20"/>
              </w:rPr>
            </w:pPr>
          </w:p>
        </w:tc>
      </w:tr>
      <w:tr w:rsidR="00191A23" w:rsidRPr="0022554A" w14:paraId="51F6AEEE" w14:textId="77777777" w:rsidTr="00517788">
        <w:tc>
          <w:tcPr>
            <w:tcW w:w="1911" w:type="dxa"/>
            <w:gridSpan w:val="2"/>
          </w:tcPr>
          <w:p w14:paraId="51F6AEEC"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1F6AEED" w14:textId="77777777" w:rsidR="00191A23" w:rsidRPr="0022554A" w:rsidRDefault="00191A23" w:rsidP="00191A23">
            <w:pPr>
              <w:pStyle w:val="TableSubHead"/>
              <w:tabs>
                <w:tab w:val="left" w:pos="5400"/>
              </w:tabs>
              <w:rPr>
                <w:sz w:val="20"/>
              </w:rPr>
            </w:pPr>
          </w:p>
        </w:tc>
      </w:tr>
      <w:tr w:rsidR="00191A23" w:rsidRPr="0022554A" w14:paraId="51F6AEF4" w14:textId="77777777" w:rsidTr="00517788">
        <w:tc>
          <w:tcPr>
            <w:tcW w:w="0" w:type="auto"/>
          </w:tcPr>
          <w:p w14:paraId="51F6AEEF"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51F6AEF0" w14:textId="77777777" w:rsidR="00191A23" w:rsidRPr="0022554A" w:rsidRDefault="00191A23" w:rsidP="00191A23">
            <w:pPr>
              <w:tabs>
                <w:tab w:val="left" w:pos="5400"/>
              </w:tabs>
              <w:jc w:val="center"/>
              <w:rPr>
                <w:sz w:val="20"/>
              </w:rPr>
            </w:pPr>
            <w:r w:rsidRPr="0022554A">
              <w:rPr>
                <w:sz w:val="20"/>
              </w:rPr>
              <w:t>22</w:t>
            </w:r>
          </w:p>
        </w:tc>
        <w:tc>
          <w:tcPr>
            <w:tcW w:w="8687" w:type="dxa"/>
          </w:tcPr>
          <w:p w14:paraId="51F6AEF1"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51F6AEF2" w14:textId="77777777" w:rsidR="00191A23" w:rsidRPr="0022554A" w:rsidRDefault="00191A23" w:rsidP="00191A23">
            <w:pPr>
              <w:tabs>
                <w:tab w:val="left" w:pos="5400"/>
              </w:tabs>
              <w:rPr>
                <w:sz w:val="20"/>
              </w:rPr>
            </w:pPr>
          </w:p>
        </w:tc>
        <w:tc>
          <w:tcPr>
            <w:tcW w:w="3129" w:type="dxa"/>
          </w:tcPr>
          <w:p w14:paraId="51F6AEF3" w14:textId="0A17A621" w:rsidR="00191A23" w:rsidRPr="0022554A" w:rsidRDefault="00E102F9" w:rsidP="00191A23">
            <w:pPr>
              <w:tabs>
                <w:tab w:val="left" w:pos="5400"/>
              </w:tabs>
              <w:rPr>
                <w:sz w:val="20"/>
              </w:rPr>
            </w:pPr>
            <w:r w:rsidRPr="00E102F9">
              <w:rPr>
                <w:sz w:val="20"/>
              </w:rPr>
              <w:t>No funding was received to carry out this study.</w:t>
            </w:r>
          </w:p>
        </w:tc>
      </w:tr>
      <w:bookmarkEnd w:id="94"/>
      <w:bookmarkEnd w:id="95"/>
    </w:tbl>
    <w:p w14:paraId="51F6AEF5" w14:textId="77777777" w:rsidR="002602FB" w:rsidRDefault="002602FB" w:rsidP="0022554A">
      <w:pPr>
        <w:pStyle w:val="TableNote"/>
        <w:tabs>
          <w:tab w:val="left" w:pos="5400"/>
        </w:tabs>
        <w:rPr>
          <w:bCs/>
          <w:sz w:val="20"/>
        </w:rPr>
      </w:pPr>
    </w:p>
    <w:p w14:paraId="51F6AEF6"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1F6AEF7" w14:textId="77777777" w:rsidR="00AE2C57" w:rsidRDefault="00AE2C57" w:rsidP="0022554A">
      <w:pPr>
        <w:pStyle w:val="TableNote"/>
        <w:tabs>
          <w:tab w:val="left" w:pos="5400"/>
        </w:tabs>
        <w:rPr>
          <w:sz w:val="20"/>
        </w:rPr>
      </w:pPr>
    </w:p>
    <w:p w14:paraId="51F6AEF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BA9F" w14:textId="77777777" w:rsidR="00447519" w:rsidRDefault="00447519">
      <w:r>
        <w:separator/>
      </w:r>
    </w:p>
  </w:endnote>
  <w:endnote w:type="continuationSeparator" w:id="0">
    <w:p w14:paraId="0E0593DB" w14:textId="77777777" w:rsidR="00447519" w:rsidRDefault="004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AEFD" w14:textId="77777777" w:rsidR="00A13C96" w:rsidRDefault="00A13C96" w:rsidP="00A13C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F6AEFE" w14:textId="77777777" w:rsidR="00A13C96" w:rsidRDefault="00A13C96" w:rsidP="005D0C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AEFF" w14:textId="77777777" w:rsidR="00A13C96" w:rsidRDefault="00A13C96" w:rsidP="007F7F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489B">
      <w:rPr>
        <w:rStyle w:val="Nmerodepgina"/>
        <w:noProof/>
      </w:rPr>
      <w:t>3</w:t>
    </w:r>
    <w:r>
      <w:rPr>
        <w:rStyle w:val="Nmerodepgina"/>
      </w:rPr>
      <w:fldChar w:fldCharType="end"/>
    </w:r>
  </w:p>
  <w:p w14:paraId="51F6AF00" w14:textId="77777777" w:rsidR="00A13C96" w:rsidRDefault="00A13C96" w:rsidP="005D0CF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ABB6" w14:textId="77777777" w:rsidR="00447519" w:rsidRDefault="00447519">
      <w:r>
        <w:separator/>
      </w:r>
    </w:p>
  </w:footnote>
  <w:footnote w:type="continuationSeparator" w:id="0">
    <w:p w14:paraId="364BCE4E" w14:textId="77777777" w:rsidR="00447519" w:rsidRDefault="0044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309285134">
    <w:abstractNumId w:val="20"/>
  </w:num>
  <w:num w:numId="2" w16cid:durableId="554582718">
    <w:abstractNumId w:val="11"/>
  </w:num>
  <w:num w:numId="3" w16cid:durableId="1867331230">
    <w:abstractNumId w:val="18"/>
  </w:num>
  <w:num w:numId="4" w16cid:durableId="1921404384">
    <w:abstractNumId w:val="16"/>
  </w:num>
  <w:num w:numId="5" w16cid:durableId="1594431105">
    <w:abstractNumId w:val="15"/>
  </w:num>
  <w:num w:numId="6" w16cid:durableId="1951083239">
    <w:abstractNumId w:val="19"/>
  </w:num>
  <w:num w:numId="7" w16cid:durableId="1407343966">
    <w:abstractNumId w:val="10"/>
  </w:num>
  <w:num w:numId="8" w16cid:durableId="2114663746">
    <w:abstractNumId w:val="13"/>
  </w:num>
  <w:num w:numId="9" w16cid:durableId="976226044">
    <w:abstractNumId w:val="9"/>
  </w:num>
  <w:num w:numId="10" w16cid:durableId="1057388580">
    <w:abstractNumId w:val="14"/>
  </w:num>
  <w:num w:numId="11" w16cid:durableId="3826643">
    <w:abstractNumId w:val="7"/>
  </w:num>
  <w:num w:numId="12" w16cid:durableId="1066614363">
    <w:abstractNumId w:val="6"/>
  </w:num>
  <w:num w:numId="13" w16cid:durableId="892348228">
    <w:abstractNumId w:val="5"/>
  </w:num>
  <w:num w:numId="14" w16cid:durableId="1542863919">
    <w:abstractNumId w:val="4"/>
  </w:num>
  <w:num w:numId="15" w16cid:durableId="1535115360">
    <w:abstractNumId w:val="8"/>
  </w:num>
  <w:num w:numId="16" w16cid:durableId="473959064">
    <w:abstractNumId w:val="3"/>
  </w:num>
  <w:num w:numId="17" w16cid:durableId="296956858">
    <w:abstractNumId w:val="2"/>
  </w:num>
  <w:num w:numId="18" w16cid:durableId="950824328">
    <w:abstractNumId w:val="1"/>
  </w:num>
  <w:num w:numId="19" w16cid:durableId="898439559">
    <w:abstractNumId w:val="0"/>
  </w:num>
  <w:num w:numId="20" w16cid:durableId="900868740">
    <w:abstractNumId w:val="12"/>
  </w:num>
  <w:num w:numId="21" w16cid:durableId="891575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24A4C"/>
    <w:rsid w:val="00093E3A"/>
    <w:rsid w:val="000A295F"/>
    <w:rsid w:val="000B11BB"/>
    <w:rsid w:val="000B6FD4"/>
    <w:rsid w:val="000E3193"/>
    <w:rsid w:val="000E691B"/>
    <w:rsid w:val="000F26ED"/>
    <w:rsid w:val="00110BFB"/>
    <w:rsid w:val="00124331"/>
    <w:rsid w:val="00134AAC"/>
    <w:rsid w:val="001556E9"/>
    <w:rsid w:val="00191A23"/>
    <w:rsid w:val="001A495C"/>
    <w:rsid w:val="001A75E9"/>
    <w:rsid w:val="001C0086"/>
    <w:rsid w:val="001E02AD"/>
    <w:rsid w:val="001F2C22"/>
    <w:rsid w:val="001F34C0"/>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552FF"/>
    <w:rsid w:val="00372129"/>
    <w:rsid w:val="00385050"/>
    <w:rsid w:val="003A3FDD"/>
    <w:rsid w:val="00404D2C"/>
    <w:rsid w:val="004060E6"/>
    <w:rsid w:val="00407BEA"/>
    <w:rsid w:val="004243C8"/>
    <w:rsid w:val="00427D92"/>
    <w:rsid w:val="00447519"/>
    <w:rsid w:val="0045419E"/>
    <w:rsid w:val="0045734B"/>
    <w:rsid w:val="00465542"/>
    <w:rsid w:val="00472DF5"/>
    <w:rsid w:val="00495204"/>
    <w:rsid w:val="004A31B3"/>
    <w:rsid w:val="004A32C8"/>
    <w:rsid w:val="004E1263"/>
    <w:rsid w:val="004F41F3"/>
    <w:rsid w:val="004F447F"/>
    <w:rsid w:val="005044A6"/>
    <w:rsid w:val="00517788"/>
    <w:rsid w:val="00555801"/>
    <w:rsid w:val="00577C7D"/>
    <w:rsid w:val="00590F64"/>
    <w:rsid w:val="005914B4"/>
    <w:rsid w:val="005923E5"/>
    <w:rsid w:val="005B567D"/>
    <w:rsid w:val="005D0CFC"/>
    <w:rsid w:val="005D19F4"/>
    <w:rsid w:val="005F254A"/>
    <w:rsid w:val="006149D3"/>
    <w:rsid w:val="0065657F"/>
    <w:rsid w:val="00663EA5"/>
    <w:rsid w:val="00666336"/>
    <w:rsid w:val="00683E42"/>
    <w:rsid w:val="0069707F"/>
    <w:rsid w:val="006A2F18"/>
    <w:rsid w:val="006A5DD9"/>
    <w:rsid w:val="006B2915"/>
    <w:rsid w:val="006B56D7"/>
    <w:rsid w:val="006C0B63"/>
    <w:rsid w:val="006C7601"/>
    <w:rsid w:val="006D16AA"/>
    <w:rsid w:val="006F42D6"/>
    <w:rsid w:val="006F503D"/>
    <w:rsid w:val="006F66AC"/>
    <w:rsid w:val="00701AC5"/>
    <w:rsid w:val="00703439"/>
    <w:rsid w:val="00711D81"/>
    <w:rsid w:val="00742F22"/>
    <w:rsid w:val="0074576C"/>
    <w:rsid w:val="00754BA5"/>
    <w:rsid w:val="007562C3"/>
    <w:rsid w:val="00760E6F"/>
    <w:rsid w:val="00775B62"/>
    <w:rsid w:val="007A16DB"/>
    <w:rsid w:val="007C72F6"/>
    <w:rsid w:val="007F7FA0"/>
    <w:rsid w:val="00806EBD"/>
    <w:rsid w:val="00816966"/>
    <w:rsid w:val="00817D26"/>
    <w:rsid w:val="00821CD4"/>
    <w:rsid w:val="008423A7"/>
    <w:rsid w:val="008440CC"/>
    <w:rsid w:val="00876808"/>
    <w:rsid w:val="00876970"/>
    <w:rsid w:val="00881D22"/>
    <w:rsid w:val="00885E4F"/>
    <w:rsid w:val="0089107E"/>
    <w:rsid w:val="00891604"/>
    <w:rsid w:val="008D225B"/>
    <w:rsid w:val="008F23FF"/>
    <w:rsid w:val="00906F37"/>
    <w:rsid w:val="00921BF8"/>
    <w:rsid w:val="009367F9"/>
    <w:rsid w:val="009642BE"/>
    <w:rsid w:val="00971FE7"/>
    <w:rsid w:val="00976EE1"/>
    <w:rsid w:val="009872CC"/>
    <w:rsid w:val="009B10F1"/>
    <w:rsid w:val="009B368D"/>
    <w:rsid w:val="009C0E50"/>
    <w:rsid w:val="009C24D4"/>
    <w:rsid w:val="009E0429"/>
    <w:rsid w:val="009F5211"/>
    <w:rsid w:val="009F7CCC"/>
    <w:rsid w:val="00A13C96"/>
    <w:rsid w:val="00A30862"/>
    <w:rsid w:val="00A42352"/>
    <w:rsid w:val="00A438A4"/>
    <w:rsid w:val="00A527E4"/>
    <w:rsid w:val="00A5640D"/>
    <w:rsid w:val="00A614A5"/>
    <w:rsid w:val="00A729D6"/>
    <w:rsid w:val="00A84980"/>
    <w:rsid w:val="00A938BF"/>
    <w:rsid w:val="00A94A1C"/>
    <w:rsid w:val="00AB7BC4"/>
    <w:rsid w:val="00AE23EB"/>
    <w:rsid w:val="00AE2C57"/>
    <w:rsid w:val="00AE2E94"/>
    <w:rsid w:val="00AF4615"/>
    <w:rsid w:val="00B50DF8"/>
    <w:rsid w:val="00B54EA0"/>
    <w:rsid w:val="00B60EFB"/>
    <w:rsid w:val="00B65366"/>
    <w:rsid w:val="00B77807"/>
    <w:rsid w:val="00B940E9"/>
    <w:rsid w:val="00B95F36"/>
    <w:rsid w:val="00BA1206"/>
    <w:rsid w:val="00BC7FE6"/>
    <w:rsid w:val="00BD03C3"/>
    <w:rsid w:val="00BD71FB"/>
    <w:rsid w:val="00BE008C"/>
    <w:rsid w:val="00BE3709"/>
    <w:rsid w:val="00C74867"/>
    <w:rsid w:val="00C828DC"/>
    <w:rsid w:val="00CA489B"/>
    <w:rsid w:val="00CB6CC8"/>
    <w:rsid w:val="00CC4C93"/>
    <w:rsid w:val="00CE6A31"/>
    <w:rsid w:val="00D120D2"/>
    <w:rsid w:val="00D20D7C"/>
    <w:rsid w:val="00D266BD"/>
    <w:rsid w:val="00D26FCA"/>
    <w:rsid w:val="00D6407C"/>
    <w:rsid w:val="00D87AF7"/>
    <w:rsid w:val="00DA120C"/>
    <w:rsid w:val="00DC4BEF"/>
    <w:rsid w:val="00E102F9"/>
    <w:rsid w:val="00E10628"/>
    <w:rsid w:val="00E144CD"/>
    <w:rsid w:val="00E2292B"/>
    <w:rsid w:val="00E341E9"/>
    <w:rsid w:val="00EA6701"/>
    <w:rsid w:val="00EA6E28"/>
    <w:rsid w:val="00EF4551"/>
    <w:rsid w:val="00F03A01"/>
    <w:rsid w:val="00F0752A"/>
    <w:rsid w:val="00F378D0"/>
    <w:rsid w:val="00F4444F"/>
    <w:rsid w:val="00F45239"/>
    <w:rsid w:val="00F76A7F"/>
    <w:rsid w:val="00F838E1"/>
    <w:rsid w:val="00F842DC"/>
    <w:rsid w:val="00F876FF"/>
    <w:rsid w:val="00F93A89"/>
    <w:rsid w:val="00F970FA"/>
    <w:rsid w:val="00FA2721"/>
    <w:rsid w:val="00FA3D11"/>
    <w:rsid w:val="00FD36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F6AE01"/>
  <w15:docId w15:val="{285B5246-4B36-441E-B997-FF26B821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tulo1">
    <w:name w:val="heading 1"/>
    <w:basedOn w:val="Normal"/>
    <w:next w:val="Normal"/>
    <w:qFormat/>
    <w:rsid w:val="000B6FD4"/>
    <w:pPr>
      <w:keepNext/>
      <w:spacing w:before="240" w:after="60"/>
      <w:outlineLvl w:val="0"/>
    </w:pPr>
    <w:rPr>
      <w:rFonts w:ascii="Arial" w:hAnsi="Arial"/>
      <w:b/>
      <w:bCs/>
      <w:kern w:val="32"/>
      <w:sz w:val="32"/>
      <w:szCs w:val="32"/>
    </w:rPr>
  </w:style>
  <w:style w:type="paragraph" w:styleId="Ttulo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tulo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tulo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tulo5">
    <w:name w:val="heading 5"/>
    <w:basedOn w:val="Normal"/>
    <w:next w:val="Normal"/>
    <w:qFormat/>
    <w:rsid w:val="000B6FD4"/>
    <w:pPr>
      <w:numPr>
        <w:ilvl w:val="4"/>
        <w:numId w:val="5"/>
      </w:numPr>
      <w:spacing w:before="240" w:after="60" w:line="240" w:lineRule="auto"/>
      <w:outlineLvl w:val="4"/>
    </w:pPr>
    <w:rPr>
      <w:sz w:val="22"/>
    </w:rPr>
  </w:style>
  <w:style w:type="paragraph" w:styleId="Ttulo6">
    <w:name w:val="heading 6"/>
    <w:basedOn w:val="Normal"/>
    <w:next w:val="Normal"/>
    <w:qFormat/>
    <w:rsid w:val="000B6FD4"/>
    <w:pPr>
      <w:numPr>
        <w:ilvl w:val="5"/>
        <w:numId w:val="5"/>
      </w:numPr>
      <w:spacing w:before="240" w:after="60" w:line="240" w:lineRule="auto"/>
      <w:outlineLvl w:val="5"/>
    </w:pPr>
    <w:rPr>
      <w:i/>
      <w:sz w:val="22"/>
    </w:rPr>
  </w:style>
  <w:style w:type="paragraph" w:styleId="Ttulo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tulo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tulo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B6FD4"/>
    <w:pPr>
      <w:spacing w:after="120"/>
      <w:ind w:left="283"/>
    </w:pPr>
  </w:style>
  <w:style w:type="paragraph" w:styleId="Textodeglobo">
    <w:name w:val="Balloon Text"/>
    <w:basedOn w:val="Normal"/>
    <w:semiHidden/>
    <w:rsid w:val="008D225B"/>
    <w:rPr>
      <w:rFonts w:ascii="Tahoma" w:hAnsi="Tahoma" w:cs="Tahoma"/>
      <w:sz w:val="16"/>
      <w:szCs w:val="16"/>
    </w:rPr>
  </w:style>
  <w:style w:type="paragraph" w:styleId="Piedepgina">
    <w:name w:val="footer"/>
    <w:basedOn w:val="Normal"/>
    <w:rsid w:val="000B6FD4"/>
    <w:pPr>
      <w:tabs>
        <w:tab w:val="center" w:pos="4153"/>
        <w:tab w:val="right" w:pos="8306"/>
      </w:tabs>
      <w:spacing w:line="240" w:lineRule="auto"/>
    </w:pPr>
    <w:rPr>
      <w:rFonts w:ascii="Arial" w:hAnsi="Arial"/>
      <w:sz w:val="20"/>
    </w:rPr>
  </w:style>
  <w:style w:type="character" w:styleId="Nmerodepgina">
    <w:name w:val="page number"/>
    <w:basedOn w:val="Fuentedeprrafopredeter"/>
    <w:rsid w:val="000B6FD4"/>
  </w:style>
  <w:style w:type="paragraph" w:styleId="Encabezado">
    <w:name w:val="header"/>
    <w:basedOn w:val="Normal"/>
    <w:rsid w:val="000B6FD4"/>
    <w:pPr>
      <w:tabs>
        <w:tab w:val="center" w:pos="4153"/>
        <w:tab w:val="right" w:pos="8306"/>
      </w:tabs>
      <w:spacing w:line="240" w:lineRule="auto"/>
    </w:pPr>
    <w:rPr>
      <w:sz w:val="18"/>
    </w:rPr>
  </w:style>
  <w:style w:type="paragraph" w:styleId="Textonotapi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osinformato">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Descripcin">
    <w:name w:val="caption"/>
    <w:basedOn w:val="Normal"/>
    <w:next w:val="Normal"/>
    <w:qFormat/>
    <w:rsid w:val="000B6FD4"/>
    <w:pPr>
      <w:spacing w:before="120" w:after="120" w:line="240" w:lineRule="auto"/>
    </w:pPr>
    <w:rPr>
      <w:b/>
      <w:sz w:val="20"/>
    </w:rPr>
  </w:style>
  <w:style w:type="paragraph" w:styleId="Textocomentario">
    <w:name w:val="annotation text"/>
    <w:basedOn w:val="Normal"/>
    <w:semiHidden/>
    <w:rsid w:val="000B6FD4"/>
    <w:pPr>
      <w:spacing w:line="240" w:lineRule="auto"/>
    </w:pPr>
    <w:rPr>
      <w:sz w:val="20"/>
    </w:rPr>
  </w:style>
  <w:style w:type="paragraph" w:styleId="Textodebloque">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Descripcin"/>
    <w:rsid w:val="000B6FD4"/>
    <w:rPr>
      <w:sz w:val="18"/>
    </w:rPr>
  </w:style>
  <w:style w:type="paragraph" w:styleId="Fecha">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oindependiente">
    <w:name w:val="Body Text"/>
    <w:basedOn w:val="Normal"/>
    <w:rsid w:val="000B6FD4"/>
    <w:pPr>
      <w:spacing w:after="120"/>
    </w:pPr>
  </w:style>
  <w:style w:type="character" w:styleId="Refdenotaalfinal">
    <w:name w:val="endnote reference"/>
    <w:basedOn w:val="Fuentedeprrafopredeter"/>
    <w:semiHidden/>
    <w:rsid w:val="000B6FD4"/>
    <w:rPr>
      <w:vertAlign w:val="superscript"/>
    </w:rPr>
  </w:style>
  <w:style w:type="paragraph" w:styleId="Textonotaalfinal">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Fuentedeprrafopredeter"/>
    <w:rsid w:val="000B6FD4"/>
    <w:rPr>
      <w:color w:val="0000FF"/>
      <w:vertAlign w:val="superscript"/>
    </w:rPr>
  </w:style>
  <w:style w:type="character" w:customStyle="1" w:styleId="FnoteRef">
    <w:name w:val="FnoteRef"/>
    <w:basedOn w:val="Fuentedeprrafopredeter"/>
    <w:rsid w:val="000B6FD4"/>
    <w:rPr>
      <w:color w:val="FF0000"/>
      <w:vertAlign w:val="superscript"/>
    </w:rPr>
  </w:style>
  <w:style w:type="paragraph" w:customStyle="1" w:styleId="Footnote">
    <w:name w:val="Footnote"/>
    <w:basedOn w:val="Normal"/>
    <w:rsid w:val="000B6FD4"/>
    <w:pPr>
      <w:spacing w:line="240" w:lineRule="auto"/>
    </w:pPr>
  </w:style>
  <w:style w:type="character" w:styleId="Refdenotaalpie">
    <w:name w:val="footnote reference"/>
    <w:basedOn w:val="Fuentedeprrafopredeter"/>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tulo"/>
    <w:next w:val="Ttulo"/>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Textoindependien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aconvieta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Textoindependien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tulo">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nfasis">
    <w:name w:val="Emphasis"/>
    <w:basedOn w:val="Fuentedeprrafopredeter"/>
    <w:qFormat/>
    <w:rsid w:val="000B6FD4"/>
    <w:rPr>
      <w:i/>
      <w:iCs/>
    </w:rPr>
  </w:style>
  <w:style w:type="paragraph" w:customStyle="1" w:styleId="GroupAuthor">
    <w:name w:val="GroupAuthor"/>
    <w:basedOn w:val="Author"/>
    <w:rsid w:val="000B6FD4"/>
    <w:rPr>
      <w:b/>
      <w:i/>
    </w:rPr>
  </w:style>
  <w:style w:type="character" w:styleId="Refdecomentario">
    <w:name w:val="annotation reference"/>
    <w:basedOn w:val="Fuentedeprrafopredeter"/>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oindependienteprimerasangra">
    <w:name w:val="Body Text First Indent"/>
    <w:basedOn w:val="Textoindependien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do">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tulo">
    <w:name w:val="Subtitle"/>
    <w:basedOn w:val="Normal"/>
    <w:qFormat/>
    <w:rsid w:val="000B6FD4"/>
    <w:pPr>
      <w:spacing w:after="60"/>
      <w:outlineLvl w:val="1"/>
    </w:pPr>
    <w:rPr>
      <w:i/>
    </w:rPr>
  </w:style>
  <w:style w:type="paragraph" w:customStyle="1" w:styleId="Subtitle1">
    <w:name w:val="Subtitle1"/>
    <w:basedOn w:val="Subttulo"/>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Fuentedeprrafopredeter"/>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Fuentedeprrafopredeter"/>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Fuentedeprrafopredeter"/>
    <w:rsid w:val="000B6FD4"/>
    <w:rPr>
      <w:color w:val="0000FF"/>
      <w:vertAlign w:val="superscript"/>
    </w:rPr>
  </w:style>
  <w:style w:type="paragraph" w:styleId="Textoindependienteprimerasangra2">
    <w:name w:val="Body Text First Indent 2"/>
    <w:basedOn w:val="Sangradetextonormal"/>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Sangra2detindependiente">
    <w:name w:val="Body Text Indent 2"/>
    <w:basedOn w:val="Normal"/>
    <w:rsid w:val="000B6FD4"/>
    <w:pPr>
      <w:spacing w:after="120" w:line="480" w:lineRule="auto"/>
      <w:ind w:left="283"/>
    </w:pPr>
  </w:style>
  <w:style w:type="paragraph" w:styleId="Sangra3detindependiente">
    <w:name w:val="Body Text Indent 3"/>
    <w:basedOn w:val="Normal"/>
    <w:rsid w:val="000B6FD4"/>
    <w:pPr>
      <w:spacing w:after="120"/>
      <w:ind w:left="283"/>
    </w:pPr>
    <w:rPr>
      <w:sz w:val="16"/>
      <w:szCs w:val="16"/>
    </w:rPr>
  </w:style>
  <w:style w:type="paragraph" w:styleId="Cierre">
    <w:name w:val="Closing"/>
    <w:basedOn w:val="Normal"/>
    <w:rsid w:val="000B6FD4"/>
    <w:pPr>
      <w:ind w:left="4252"/>
    </w:pPr>
  </w:style>
  <w:style w:type="paragraph" w:styleId="Mapadeldocumento">
    <w:name w:val="Document Map"/>
    <w:basedOn w:val="Normal"/>
    <w:semiHidden/>
    <w:rsid w:val="000B6FD4"/>
    <w:pPr>
      <w:shd w:val="clear" w:color="auto" w:fill="000080"/>
    </w:pPr>
    <w:rPr>
      <w:rFonts w:ascii="Tahoma" w:hAnsi="Tahoma" w:cs="Tahoma"/>
    </w:rPr>
  </w:style>
  <w:style w:type="paragraph" w:styleId="Firmadecorreoelectrnico">
    <w:name w:val="E-mail Signature"/>
    <w:basedOn w:val="Normal"/>
    <w:rsid w:val="000B6FD4"/>
  </w:style>
  <w:style w:type="paragraph" w:styleId="Direccinsob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Remitedesobre">
    <w:name w:val="envelope return"/>
    <w:basedOn w:val="Normal"/>
    <w:rsid w:val="000B6FD4"/>
    <w:rPr>
      <w:rFonts w:ascii="Arial" w:hAnsi="Arial"/>
      <w:sz w:val="20"/>
    </w:rPr>
  </w:style>
  <w:style w:type="character" w:styleId="Hipervnculovisitado">
    <w:name w:val="FollowedHyperlink"/>
    <w:basedOn w:val="Fuentedeprrafopredeter"/>
    <w:rsid w:val="000B6FD4"/>
    <w:rPr>
      <w:color w:val="800080"/>
      <w:u w:val="single"/>
    </w:rPr>
  </w:style>
  <w:style w:type="character" w:styleId="AcrnimoHTML">
    <w:name w:val="HTML Acronym"/>
    <w:basedOn w:val="Fuentedeprrafopredeter"/>
    <w:rsid w:val="000B6FD4"/>
  </w:style>
  <w:style w:type="paragraph" w:styleId="DireccinHTML">
    <w:name w:val="HTML Address"/>
    <w:basedOn w:val="Normal"/>
    <w:rsid w:val="000B6FD4"/>
    <w:rPr>
      <w:i/>
      <w:iCs/>
    </w:rPr>
  </w:style>
  <w:style w:type="character" w:styleId="CitaHTML">
    <w:name w:val="HTML Cite"/>
    <w:basedOn w:val="Fuentedeprrafopredeter"/>
    <w:rsid w:val="000B6FD4"/>
    <w:rPr>
      <w:i/>
      <w:iCs/>
    </w:rPr>
  </w:style>
  <w:style w:type="character" w:styleId="CdigoHTML">
    <w:name w:val="HTML Code"/>
    <w:basedOn w:val="Fuentedeprrafopredeter"/>
    <w:rsid w:val="000B6FD4"/>
    <w:rPr>
      <w:rFonts w:ascii="Courier New" w:hAnsi="Courier New"/>
      <w:sz w:val="20"/>
      <w:szCs w:val="20"/>
    </w:rPr>
  </w:style>
  <w:style w:type="character" w:styleId="DefinicinHTML">
    <w:name w:val="HTML Definition"/>
    <w:basedOn w:val="Fuentedeprrafopredeter"/>
    <w:rsid w:val="000B6FD4"/>
    <w:rPr>
      <w:i/>
      <w:iCs/>
    </w:rPr>
  </w:style>
  <w:style w:type="character" w:styleId="TecladoHTML">
    <w:name w:val="HTML Keyboard"/>
    <w:basedOn w:val="Fuentedeprrafopredeter"/>
    <w:rsid w:val="000B6FD4"/>
    <w:rPr>
      <w:rFonts w:ascii="Courier New" w:hAnsi="Courier New"/>
      <w:sz w:val="20"/>
      <w:szCs w:val="20"/>
    </w:rPr>
  </w:style>
  <w:style w:type="paragraph" w:styleId="HTMLconformatoprevio">
    <w:name w:val="HTML Preformatted"/>
    <w:basedOn w:val="Normal"/>
    <w:rsid w:val="000B6FD4"/>
    <w:rPr>
      <w:rFonts w:ascii="Courier New" w:hAnsi="Courier New"/>
      <w:sz w:val="20"/>
    </w:rPr>
  </w:style>
  <w:style w:type="character" w:styleId="EjemplodeHTML">
    <w:name w:val="HTML Sample"/>
    <w:basedOn w:val="Fuentedeprrafopredeter"/>
    <w:rsid w:val="000B6FD4"/>
    <w:rPr>
      <w:rFonts w:ascii="Courier New" w:hAnsi="Courier New"/>
    </w:rPr>
  </w:style>
  <w:style w:type="character" w:styleId="MquinadeescribirHTML">
    <w:name w:val="HTML Typewriter"/>
    <w:basedOn w:val="Fuentedeprrafopredeter"/>
    <w:rsid w:val="000B6FD4"/>
    <w:rPr>
      <w:rFonts w:ascii="Courier New" w:hAnsi="Courier New"/>
      <w:sz w:val="20"/>
      <w:szCs w:val="20"/>
    </w:rPr>
  </w:style>
  <w:style w:type="character" w:styleId="VariableHTML">
    <w:name w:val="HTML Variable"/>
    <w:basedOn w:val="Fuentedeprrafopredeter"/>
    <w:rsid w:val="000B6FD4"/>
    <w:rPr>
      <w:i/>
      <w:iCs/>
    </w:rPr>
  </w:style>
  <w:style w:type="character" w:styleId="Hipervnculo">
    <w:name w:val="Hyperlink"/>
    <w:basedOn w:val="Fuentedeprrafopredeter"/>
    <w:rsid w:val="000B6FD4"/>
    <w:rPr>
      <w:color w:val="0000FF"/>
      <w:u w:val="single"/>
    </w:rPr>
  </w:style>
  <w:style w:type="paragraph" w:styleId="ndice1">
    <w:name w:val="index 1"/>
    <w:basedOn w:val="Normal"/>
    <w:next w:val="Normal"/>
    <w:autoRedefine/>
    <w:semiHidden/>
    <w:rsid w:val="000B6FD4"/>
    <w:pPr>
      <w:ind w:left="240" w:hanging="240"/>
    </w:pPr>
  </w:style>
  <w:style w:type="paragraph" w:styleId="ndice2">
    <w:name w:val="index 2"/>
    <w:basedOn w:val="Normal"/>
    <w:next w:val="Normal"/>
    <w:autoRedefine/>
    <w:semiHidden/>
    <w:rsid w:val="000B6FD4"/>
    <w:pPr>
      <w:ind w:left="480" w:hanging="240"/>
    </w:pPr>
  </w:style>
  <w:style w:type="paragraph" w:styleId="ndice3">
    <w:name w:val="index 3"/>
    <w:basedOn w:val="Normal"/>
    <w:next w:val="Normal"/>
    <w:autoRedefine/>
    <w:semiHidden/>
    <w:rsid w:val="000B6FD4"/>
    <w:pPr>
      <w:ind w:left="720" w:hanging="240"/>
    </w:pPr>
  </w:style>
  <w:style w:type="paragraph" w:styleId="ndice4">
    <w:name w:val="index 4"/>
    <w:basedOn w:val="Normal"/>
    <w:next w:val="Normal"/>
    <w:autoRedefine/>
    <w:semiHidden/>
    <w:rsid w:val="000B6FD4"/>
    <w:pPr>
      <w:ind w:left="960" w:hanging="240"/>
    </w:pPr>
  </w:style>
  <w:style w:type="paragraph" w:styleId="ndice5">
    <w:name w:val="index 5"/>
    <w:basedOn w:val="Normal"/>
    <w:next w:val="Normal"/>
    <w:autoRedefine/>
    <w:semiHidden/>
    <w:rsid w:val="000B6FD4"/>
    <w:pPr>
      <w:ind w:left="1200" w:hanging="240"/>
    </w:pPr>
  </w:style>
  <w:style w:type="paragraph" w:styleId="ndice6">
    <w:name w:val="index 6"/>
    <w:basedOn w:val="Normal"/>
    <w:next w:val="Normal"/>
    <w:autoRedefine/>
    <w:semiHidden/>
    <w:rsid w:val="000B6FD4"/>
    <w:pPr>
      <w:ind w:left="1440" w:hanging="240"/>
    </w:pPr>
  </w:style>
  <w:style w:type="paragraph" w:styleId="ndice7">
    <w:name w:val="index 7"/>
    <w:basedOn w:val="Normal"/>
    <w:next w:val="Normal"/>
    <w:autoRedefine/>
    <w:semiHidden/>
    <w:rsid w:val="000B6FD4"/>
    <w:pPr>
      <w:ind w:left="1680" w:hanging="240"/>
    </w:pPr>
  </w:style>
  <w:style w:type="paragraph" w:styleId="ndice8">
    <w:name w:val="index 8"/>
    <w:basedOn w:val="Normal"/>
    <w:next w:val="Normal"/>
    <w:autoRedefine/>
    <w:semiHidden/>
    <w:rsid w:val="000B6FD4"/>
    <w:pPr>
      <w:ind w:left="1920" w:hanging="240"/>
    </w:pPr>
  </w:style>
  <w:style w:type="paragraph" w:styleId="ndice9">
    <w:name w:val="index 9"/>
    <w:basedOn w:val="Normal"/>
    <w:next w:val="Normal"/>
    <w:autoRedefine/>
    <w:semiHidden/>
    <w:rsid w:val="000B6FD4"/>
    <w:pPr>
      <w:ind w:left="2160" w:hanging="240"/>
    </w:pPr>
  </w:style>
  <w:style w:type="paragraph" w:styleId="Ttulodendice">
    <w:name w:val="index heading"/>
    <w:basedOn w:val="Normal"/>
    <w:next w:val="ndice1"/>
    <w:semiHidden/>
    <w:rsid w:val="000B6FD4"/>
    <w:rPr>
      <w:rFonts w:ascii="Arial" w:hAnsi="Arial"/>
      <w:b/>
      <w:bCs/>
    </w:rPr>
  </w:style>
  <w:style w:type="character" w:styleId="Nmerodelnea">
    <w:name w:val="line number"/>
    <w:basedOn w:val="Fuentedeprrafopredeter"/>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Listaconvietas2">
    <w:name w:val="List Bullet 2"/>
    <w:basedOn w:val="Normal"/>
    <w:autoRedefine/>
    <w:rsid w:val="000B6FD4"/>
    <w:pPr>
      <w:numPr>
        <w:numId w:val="11"/>
      </w:numPr>
    </w:pPr>
  </w:style>
  <w:style w:type="paragraph" w:styleId="Listaconvietas3">
    <w:name w:val="List Bullet 3"/>
    <w:basedOn w:val="Normal"/>
    <w:autoRedefine/>
    <w:rsid w:val="000B6FD4"/>
    <w:pPr>
      <w:numPr>
        <w:numId w:val="12"/>
      </w:numPr>
    </w:pPr>
  </w:style>
  <w:style w:type="paragraph" w:styleId="Listaconvietas4">
    <w:name w:val="List Bullet 4"/>
    <w:basedOn w:val="Normal"/>
    <w:autoRedefine/>
    <w:rsid w:val="000B6FD4"/>
    <w:pPr>
      <w:numPr>
        <w:numId w:val="13"/>
      </w:numPr>
    </w:pPr>
  </w:style>
  <w:style w:type="paragraph" w:styleId="Listaconvietas5">
    <w:name w:val="List Bullet 5"/>
    <w:basedOn w:val="Normal"/>
    <w:autoRedefine/>
    <w:rsid w:val="000B6FD4"/>
    <w:pPr>
      <w:numPr>
        <w:numId w:val="14"/>
      </w:numPr>
    </w:pPr>
  </w:style>
  <w:style w:type="paragraph" w:styleId="Continuarlista">
    <w:name w:val="List Continue"/>
    <w:basedOn w:val="Normal"/>
    <w:rsid w:val="000B6FD4"/>
    <w:pPr>
      <w:spacing w:after="120"/>
      <w:ind w:left="283"/>
    </w:pPr>
  </w:style>
  <w:style w:type="paragraph" w:styleId="Continuarlista2">
    <w:name w:val="List Continue 2"/>
    <w:basedOn w:val="Normal"/>
    <w:rsid w:val="000B6FD4"/>
    <w:pPr>
      <w:spacing w:after="120"/>
      <w:ind w:left="566"/>
    </w:pPr>
  </w:style>
  <w:style w:type="paragraph" w:styleId="Continuarlista3">
    <w:name w:val="List Continue 3"/>
    <w:basedOn w:val="Normal"/>
    <w:rsid w:val="000B6FD4"/>
    <w:pPr>
      <w:spacing w:after="120"/>
      <w:ind w:left="849"/>
    </w:pPr>
  </w:style>
  <w:style w:type="paragraph" w:styleId="Continuarlista4">
    <w:name w:val="List Continue 4"/>
    <w:basedOn w:val="Normal"/>
    <w:rsid w:val="000B6FD4"/>
    <w:pPr>
      <w:spacing w:after="120"/>
      <w:ind w:left="1132"/>
    </w:pPr>
  </w:style>
  <w:style w:type="paragraph" w:styleId="Continuarlista5">
    <w:name w:val="List Continue 5"/>
    <w:basedOn w:val="Normal"/>
    <w:rsid w:val="000B6FD4"/>
    <w:pPr>
      <w:spacing w:after="120"/>
      <w:ind w:left="1415"/>
    </w:pPr>
  </w:style>
  <w:style w:type="paragraph" w:styleId="Listaconnmeros">
    <w:name w:val="List Number"/>
    <w:basedOn w:val="Normal"/>
    <w:rsid w:val="000B6FD4"/>
    <w:pPr>
      <w:numPr>
        <w:numId w:val="15"/>
      </w:numPr>
    </w:pPr>
  </w:style>
  <w:style w:type="paragraph" w:styleId="Listaconnmeros2">
    <w:name w:val="List Number 2"/>
    <w:basedOn w:val="Normal"/>
    <w:rsid w:val="000B6FD4"/>
    <w:pPr>
      <w:numPr>
        <w:numId w:val="16"/>
      </w:numPr>
    </w:pPr>
  </w:style>
  <w:style w:type="paragraph" w:styleId="Listaconnmeros3">
    <w:name w:val="List Number 3"/>
    <w:basedOn w:val="Normal"/>
    <w:rsid w:val="000B6FD4"/>
    <w:pPr>
      <w:numPr>
        <w:numId w:val="17"/>
      </w:numPr>
    </w:pPr>
  </w:style>
  <w:style w:type="paragraph" w:styleId="Listaconnmeros4">
    <w:name w:val="List Number 4"/>
    <w:basedOn w:val="Normal"/>
    <w:rsid w:val="000B6FD4"/>
    <w:pPr>
      <w:numPr>
        <w:numId w:val="18"/>
      </w:numPr>
    </w:pPr>
  </w:style>
  <w:style w:type="paragraph" w:styleId="Listaconnmeros5">
    <w:name w:val="List Number 5"/>
    <w:basedOn w:val="Normal"/>
    <w:rsid w:val="000B6FD4"/>
    <w:pPr>
      <w:numPr>
        <w:numId w:val="19"/>
      </w:numPr>
    </w:pPr>
  </w:style>
  <w:style w:type="paragraph" w:styleId="Texto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cabezadodemensaj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Sangranormal">
    <w:name w:val="Normal Indent"/>
    <w:basedOn w:val="Normal"/>
    <w:rsid w:val="000B6FD4"/>
    <w:pPr>
      <w:ind w:left="720"/>
    </w:pPr>
  </w:style>
  <w:style w:type="paragraph" w:styleId="Encabezadodenota">
    <w:name w:val="Note Heading"/>
    <w:basedOn w:val="Normal"/>
    <w:next w:val="Normal"/>
    <w:rsid w:val="000B6FD4"/>
  </w:style>
  <w:style w:type="character" w:customStyle="1" w:styleId="ParaHead">
    <w:name w:val="ParaHead"/>
    <w:basedOn w:val="Fuentedeprrafopredeter"/>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Fuentedeprrafopredeter"/>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suntodelcomentario">
    <w:name w:val="annotation subject"/>
    <w:basedOn w:val="Textocomentario"/>
    <w:next w:val="Textocomentario"/>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181</TotalTime>
  <Pages>6</Pages>
  <Words>1316</Words>
  <Characters>7239</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Tomás Ponce García</cp:lastModifiedBy>
  <cp:revision>58</cp:revision>
  <cp:lastPrinted>2014-09-01T08:36:00Z</cp:lastPrinted>
  <dcterms:created xsi:type="dcterms:W3CDTF">2014-09-01T14:20:00Z</dcterms:created>
  <dcterms:modified xsi:type="dcterms:W3CDTF">2024-09-05T19:44:00Z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