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25F6" w14:textId="77777777" w:rsidR="0014112E" w:rsidRPr="0014112E" w:rsidRDefault="0014112E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831"/>
        <w:tblW w:w="7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398"/>
        <w:gridCol w:w="1985"/>
        <w:gridCol w:w="2268"/>
      </w:tblGrid>
      <w:tr w:rsidR="00CF7AC4" w:rsidRPr="00CF7AC4" w14:paraId="1024976F" w14:textId="77777777" w:rsidTr="00E50734">
        <w:trPr>
          <w:trHeight w:val="609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93F0D7" w14:textId="193B70D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AC4">
              <w:rPr>
                <w:rFonts w:ascii="Times New Roman" w:hAnsi="Times New Roman" w:cs="Times New Roman"/>
                <w:b/>
                <w:bCs/>
              </w:rPr>
              <w:t>Algorithms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B70A0" w14:textId="7777777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AC4">
              <w:rPr>
                <w:rFonts w:ascii="Times New Roman" w:hAnsi="Times New Roman" w:cs="Times New Roman"/>
                <w:b/>
                <w:bCs/>
              </w:rPr>
              <w:t>Accuracy (All data)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6C822B" w14:textId="7777777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AC4">
              <w:rPr>
                <w:rFonts w:ascii="Times New Roman" w:hAnsi="Times New Roman" w:cs="Times New Roman"/>
                <w:b/>
                <w:bCs/>
              </w:rPr>
              <w:t>Accuracy (Without fever)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7C386" w14:textId="77777777" w:rsidR="00E50734" w:rsidRDefault="00CF7AC4" w:rsidP="00696B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AC4">
              <w:rPr>
                <w:rFonts w:ascii="Times New Roman" w:hAnsi="Times New Roman" w:cs="Times New Roman"/>
                <w:b/>
                <w:bCs/>
              </w:rPr>
              <w:t xml:space="preserve">Accuracy </w:t>
            </w:r>
          </w:p>
          <w:p w14:paraId="2BCA6F82" w14:textId="4FAA2F5C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AC4">
              <w:rPr>
                <w:rFonts w:ascii="Times New Roman" w:hAnsi="Times New Roman" w:cs="Times New Roman"/>
                <w:b/>
                <w:bCs/>
              </w:rPr>
              <w:t>(Without temperature)</w:t>
            </w:r>
          </w:p>
        </w:tc>
      </w:tr>
      <w:tr w:rsidR="00CF7AC4" w:rsidRPr="00CF7AC4" w14:paraId="7E980382" w14:textId="77777777" w:rsidTr="00E50734">
        <w:trPr>
          <w:trHeight w:val="996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2428E" w14:textId="7777777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SVM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503B7F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073EEB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71.57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597A8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71.57</w:t>
            </w:r>
          </w:p>
        </w:tc>
      </w:tr>
      <w:tr w:rsidR="00CF7AC4" w:rsidRPr="00CF7AC4" w14:paraId="3D117DA6" w14:textId="77777777" w:rsidTr="00E906F7">
        <w:trPr>
          <w:trHeight w:val="588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CB9F9E" w14:textId="7777777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KNN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B740F3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69.6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367DE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68.6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F49554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71.56</w:t>
            </w:r>
          </w:p>
        </w:tc>
      </w:tr>
      <w:tr w:rsidR="00CF7AC4" w:rsidRPr="00CF7AC4" w14:paraId="53299DDB" w14:textId="77777777" w:rsidTr="00E50734">
        <w:trPr>
          <w:trHeight w:val="1167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0E23BE" w14:textId="7777777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Logistic Regression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7E1314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71.6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EC50C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71.56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CA54F3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71.56</w:t>
            </w:r>
          </w:p>
        </w:tc>
      </w:tr>
      <w:tr w:rsidR="00CF7AC4" w:rsidRPr="00CF7AC4" w14:paraId="1962234F" w14:textId="77777777" w:rsidTr="00E50734">
        <w:trPr>
          <w:trHeight w:val="997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99C182" w14:textId="7777777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Naïve Bayes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A18818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65.7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EE1E7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69.6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D2506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64.7</w:t>
            </w:r>
          </w:p>
        </w:tc>
      </w:tr>
      <w:tr w:rsidR="00CF7AC4" w:rsidRPr="00CF7AC4" w14:paraId="4E8F2EC1" w14:textId="77777777" w:rsidTr="00E906F7">
        <w:trPr>
          <w:trHeight w:val="713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F15627" w14:textId="7777777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Decision Tree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8308D0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72.5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5C397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72.54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D6241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72.54</w:t>
            </w:r>
          </w:p>
        </w:tc>
      </w:tr>
      <w:tr w:rsidR="00CF7AC4" w:rsidRPr="00CF7AC4" w14:paraId="22B484D7" w14:textId="77777777" w:rsidTr="00E50734">
        <w:trPr>
          <w:trHeight w:val="1193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018577" w14:textId="7777777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Random Forest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A20E3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81.4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C8B90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81.37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3111E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80.39</w:t>
            </w:r>
          </w:p>
        </w:tc>
      </w:tr>
      <w:tr w:rsidR="00CF7AC4" w:rsidRPr="00CF7AC4" w14:paraId="12CFE68D" w14:textId="77777777" w:rsidTr="00E906F7">
        <w:trPr>
          <w:trHeight w:val="589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58F6E3" w14:textId="77777777" w:rsidR="00CF7AC4" w:rsidRPr="00CF7AC4" w:rsidRDefault="00CF7AC4" w:rsidP="00696B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7AC4">
              <w:rPr>
                <w:rFonts w:ascii="Times New Roman" w:hAnsi="Times New Roman" w:cs="Times New Roman"/>
              </w:rPr>
              <w:t>XGboost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042095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78.4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62BDDB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78.43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A8794" w14:textId="77777777" w:rsidR="00CF7AC4" w:rsidRPr="00CF7AC4" w:rsidRDefault="00CF7AC4" w:rsidP="00696B98">
            <w:pPr>
              <w:rPr>
                <w:rFonts w:ascii="Times New Roman" w:hAnsi="Times New Roman" w:cs="Times New Roman"/>
              </w:rPr>
            </w:pPr>
            <w:r w:rsidRPr="00CF7AC4">
              <w:rPr>
                <w:rFonts w:ascii="Times New Roman" w:hAnsi="Times New Roman" w:cs="Times New Roman"/>
              </w:rPr>
              <w:t>77.4</w:t>
            </w:r>
          </w:p>
        </w:tc>
      </w:tr>
    </w:tbl>
    <w:p w14:paraId="3B7859CB" w14:textId="77777777" w:rsidR="0014112E" w:rsidRDefault="0014112E"/>
    <w:sectPr w:rsidR="0014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2E"/>
    <w:rsid w:val="0014112E"/>
    <w:rsid w:val="003F1008"/>
    <w:rsid w:val="00696B98"/>
    <w:rsid w:val="006D1B0D"/>
    <w:rsid w:val="00993B45"/>
    <w:rsid w:val="00A12C9C"/>
    <w:rsid w:val="00BA0ABF"/>
    <w:rsid w:val="00CF7AC4"/>
    <w:rsid w:val="00E50734"/>
    <w:rsid w:val="00E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ECF3"/>
  <w15:chartTrackingRefBased/>
  <w15:docId w15:val="{42B7871E-0E3F-4BCF-8711-6E6464CF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D Namsa</dc:creator>
  <cp:keywords/>
  <dc:description/>
  <cp:lastModifiedBy>Nima D Namsa</cp:lastModifiedBy>
  <cp:revision>7</cp:revision>
  <dcterms:created xsi:type="dcterms:W3CDTF">2025-01-27T15:33:00Z</dcterms:created>
  <dcterms:modified xsi:type="dcterms:W3CDTF">2025-01-27T16:31:00Z</dcterms:modified>
</cp:coreProperties>
</file>