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57223" w14:textId="44E88B2A" w:rsidR="00157611" w:rsidRPr="00157611" w:rsidRDefault="003C548C" w:rsidP="003C548C">
      <w:pPr>
        <w:spacing w:line="480" w:lineRule="auto"/>
      </w:pPr>
      <w:r w:rsidRPr="003C548C">
        <w:rPr>
          <w:rFonts w:ascii="Times New Roman" w:hAnsi="Times New Roman" w:cs="Times New Roman"/>
          <w:sz w:val="24"/>
          <w:szCs w:val="24"/>
        </w:rPr>
        <w:t>This article is intended for individuals and exercise professionals involved in aerobic exercise testing and prescription, including researchers, exercise physiologists, healthcare professionals, sports scientists, and coaches. It provides insights into the relationship between critical power and maximal lactate steady state, as well as the broader context of identifying aerobic exercise thresholds and their applications in exercise testing and prescription.</w:t>
      </w:r>
    </w:p>
    <w:sectPr w:rsidR="00157611" w:rsidRPr="00157611" w:rsidSect="00265B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82"/>
    <w:rsid w:val="0004487A"/>
    <w:rsid w:val="00071390"/>
    <w:rsid w:val="00157611"/>
    <w:rsid w:val="00265B60"/>
    <w:rsid w:val="00383E82"/>
    <w:rsid w:val="003C548C"/>
    <w:rsid w:val="005443F4"/>
    <w:rsid w:val="006B5220"/>
    <w:rsid w:val="00FF542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1265"/>
  <w15:chartTrackingRefBased/>
  <w15:docId w15:val="{D7130BA9-956D-41E9-8A87-5AC4F4C7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E8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83E8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83E8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83E8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83E8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83E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E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E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E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E8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83E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83E8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83E8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83E8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83E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E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E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E82"/>
    <w:rPr>
      <w:rFonts w:eastAsiaTheme="majorEastAsia" w:cstheme="majorBidi"/>
      <w:color w:val="272727" w:themeColor="text1" w:themeTint="D8"/>
    </w:rPr>
  </w:style>
  <w:style w:type="paragraph" w:styleId="Title">
    <w:name w:val="Title"/>
    <w:basedOn w:val="Normal"/>
    <w:next w:val="Normal"/>
    <w:link w:val="TitleChar"/>
    <w:uiPriority w:val="10"/>
    <w:qFormat/>
    <w:rsid w:val="00383E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E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E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E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E82"/>
    <w:pPr>
      <w:spacing w:before="160"/>
      <w:jc w:val="center"/>
    </w:pPr>
    <w:rPr>
      <w:i/>
      <w:iCs/>
      <w:color w:val="404040" w:themeColor="text1" w:themeTint="BF"/>
    </w:rPr>
  </w:style>
  <w:style w:type="character" w:customStyle="1" w:styleId="QuoteChar">
    <w:name w:val="Quote Char"/>
    <w:basedOn w:val="DefaultParagraphFont"/>
    <w:link w:val="Quote"/>
    <w:uiPriority w:val="29"/>
    <w:rsid w:val="00383E82"/>
    <w:rPr>
      <w:i/>
      <w:iCs/>
      <w:color w:val="404040" w:themeColor="text1" w:themeTint="BF"/>
    </w:rPr>
  </w:style>
  <w:style w:type="paragraph" w:styleId="ListParagraph">
    <w:name w:val="List Paragraph"/>
    <w:basedOn w:val="Normal"/>
    <w:uiPriority w:val="34"/>
    <w:qFormat/>
    <w:rsid w:val="00383E82"/>
    <w:pPr>
      <w:ind w:left="720"/>
      <w:contextualSpacing/>
    </w:pPr>
  </w:style>
  <w:style w:type="character" w:styleId="IntenseEmphasis">
    <w:name w:val="Intense Emphasis"/>
    <w:basedOn w:val="DefaultParagraphFont"/>
    <w:uiPriority w:val="21"/>
    <w:qFormat/>
    <w:rsid w:val="00383E82"/>
    <w:rPr>
      <w:i/>
      <w:iCs/>
      <w:color w:val="365F91" w:themeColor="accent1" w:themeShade="BF"/>
    </w:rPr>
  </w:style>
  <w:style w:type="paragraph" w:styleId="IntenseQuote">
    <w:name w:val="Intense Quote"/>
    <w:basedOn w:val="Normal"/>
    <w:next w:val="Normal"/>
    <w:link w:val="IntenseQuoteChar"/>
    <w:uiPriority w:val="30"/>
    <w:qFormat/>
    <w:rsid w:val="00383E8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83E82"/>
    <w:rPr>
      <w:i/>
      <w:iCs/>
      <w:color w:val="365F91" w:themeColor="accent1" w:themeShade="BF"/>
    </w:rPr>
  </w:style>
  <w:style w:type="character" w:styleId="IntenseReference">
    <w:name w:val="Intense Reference"/>
    <w:basedOn w:val="DefaultParagraphFont"/>
    <w:uiPriority w:val="32"/>
    <w:qFormat/>
    <w:rsid w:val="00383E8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Micheli</dc:creator>
  <cp:keywords/>
  <dc:description/>
  <cp:lastModifiedBy>Carlo Ferri Marini</cp:lastModifiedBy>
  <cp:revision>3</cp:revision>
  <dcterms:created xsi:type="dcterms:W3CDTF">2024-08-03T13:17:00Z</dcterms:created>
  <dcterms:modified xsi:type="dcterms:W3CDTF">2024-08-04T13:10:00Z</dcterms:modified>
</cp:coreProperties>
</file>