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1503" w14:textId="0861F91F" w:rsidR="00430476" w:rsidRPr="00176B42" w:rsidRDefault="00430476" w:rsidP="004F3BD7">
      <w:pPr>
        <w:pStyle w:val="Subtitle"/>
        <w:ind w:left="1080"/>
        <w:rPr>
          <w:rFonts w:eastAsia="Times New Roman" w:cs="Times New Roman"/>
          <w:i/>
          <w:iCs/>
          <w:color w:val="auto"/>
          <w:sz w:val="24"/>
          <w:szCs w:val="24"/>
        </w:rPr>
      </w:pPr>
      <w:r w:rsidRPr="00813001">
        <w:rPr>
          <w:rFonts w:eastAsia="Times New Roman" w:cs="Times New Roman"/>
          <w:i/>
          <w:iCs/>
          <w:color w:val="auto"/>
          <w:sz w:val="24"/>
          <w:szCs w:val="24"/>
        </w:rPr>
        <w:t xml:space="preserve">Meta-analyses of the mean differences in the studies including both </w:t>
      </w:r>
      <w:r w:rsidR="00813001" w:rsidRPr="00813001">
        <w:rPr>
          <w:rFonts w:eastAsia="Times New Roman" w:cs="Times New Roman"/>
          <w:i/>
          <w:iCs/>
          <w:color w:val="auto"/>
          <w:sz w:val="24"/>
          <w:szCs w:val="24"/>
        </w:rPr>
        <w:t xml:space="preserve">PO and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V̇</m:t>
            </m:r>
          </m:e>
        </m:acc>
      </m:oMath>
      <w:r w:rsidR="00813001" w:rsidRPr="00813001">
        <w:rPr>
          <w:rFonts w:cs="Times New Roman"/>
          <w:color w:val="auto"/>
          <w:sz w:val="24"/>
          <w:szCs w:val="24"/>
        </w:rPr>
        <w:t>O</w:t>
      </w:r>
      <w:r w:rsidR="00813001" w:rsidRPr="00813001">
        <w:rPr>
          <w:rFonts w:cs="Times New Roman"/>
          <w:color w:val="auto"/>
          <w:sz w:val="24"/>
          <w:szCs w:val="24"/>
          <w:vertAlign w:val="subscript"/>
        </w:rPr>
        <w:t>2</w:t>
      </w:r>
    </w:p>
    <w:p w14:paraId="4E390214" w14:textId="47047188" w:rsidR="00430476" w:rsidRPr="00EC730E" w:rsidRDefault="00430476" w:rsidP="00430476">
      <w:r w:rsidRPr="00EC730E">
        <w:t xml:space="preserve">The pooled MD in PO between CP and MLSS was </w:t>
      </w:r>
      <w:r w:rsidR="00710A02" w:rsidRPr="00710A02">
        <w:t>10.5</w:t>
      </w:r>
      <w:r w:rsidR="00710A02">
        <w:t>9</w:t>
      </w:r>
      <w:r w:rsidR="00710A02" w:rsidRPr="00710A02">
        <w:t xml:space="preserve"> </w:t>
      </w:r>
      <w:r w:rsidRPr="00EC730E">
        <w:t xml:space="preserve">W (95% CI: </w:t>
      </w:r>
      <w:r w:rsidR="00710A02" w:rsidRPr="00EC730E">
        <w:t>−</w:t>
      </w:r>
      <w:r w:rsidR="00710A02" w:rsidRPr="00710A02">
        <w:t>4.3</w:t>
      </w:r>
      <w:r w:rsidR="00710A02">
        <w:t xml:space="preserve">4 </w:t>
      </w:r>
      <w:r w:rsidRPr="00EC730E">
        <w:t>to 2</w:t>
      </w:r>
      <w:r w:rsidR="00710A02">
        <w:t>5</w:t>
      </w:r>
      <w:r w:rsidRPr="00EC730E">
        <w:t>.</w:t>
      </w:r>
      <w:r w:rsidR="00710A02">
        <w:t>5</w:t>
      </w:r>
      <w:r>
        <w:t>1</w:t>
      </w:r>
      <w:r w:rsidRPr="00EC730E">
        <w:t xml:space="preserve">, SE = </w:t>
      </w:r>
      <w:r w:rsidR="00710A02">
        <w:t>5.375</w:t>
      </w:r>
      <w:r w:rsidRPr="00EC730E">
        <w:t xml:space="preserve">, t = </w:t>
      </w:r>
      <w:r w:rsidR="00710A02">
        <w:t>1.969</w:t>
      </w:r>
      <w:r w:rsidRPr="00EC730E">
        <w:t>, PI = −</w:t>
      </w:r>
      <w:r w:rsidR="00710A02">
        <w:t>24.15</w:t>
      </w:r>
      <w:r w:rsidRPr="00EC730E">
        <w:t xml:space="preserve"> to </w:t>
      </w:r>
      <w:r w:rsidR="00710A02">
        <w:t>45</w:t>
      </w:r>
      <w:r w:rsidRPr="00EC730E">
        <w:t>.</w:t>
      </w:r>
      <w:r w:rsidR="00710A02">
        <w:t>32</w:t>
      </w:r>
      <w:r w:rsidRPr="00EC730E">
        <w:t xml:space="preserve">), these differences indicate that, on average, CP is </w:t>
      </w:r>
      <w:r w:rsidR="00710A02">
        <w:t>not different from MLSS</w:t>
      </w:r>
      <w:r w:rsidRPr="00EC730E">
        <w:t xml:space="preserve"> (p = 0.</w:t>
      </w:r>
      <w:r w:rsidR="00710A02">
        <w:t>120</w:t>
      </w:r>
      <w:r w:rsidRPr="00EC730E">
        <w:t xml:space="preserve">). Please, refer to the forest plot (Fig. </w:t>
      </w:r>
      <w:r w:rsidR="00884C63">
        <w:t>1S</w:t>
      </w:r>
      <w:r w:rsidRPr="00EC730E">
        <w:t>) for a visual representation of both the pooled MD and CI, and non-pooled MD and CI for each study included in the meta-analysis. The MD expressed in W showed a significant heterogeneity (</w:t>
      </w:r>
      <w:proofErr w:type="gramStart"/>
      <w:r w:rsidRPr="00EC730E">
        <w:t>Q</w:t>
      </w:r>
      <w:r w:rsidRPr="00EC730E">
        <w:rPr>
          <w:vertAlign w:val="subscript"/>
        </w:rPr>
        <w:t>(</w:t>
      </w:r>
      <w:proofErr w:type="gramEnd"/>
      <w:r w:rsidR="001979DE">
        <w:rPr>
          <w:vertAlign w:val="subscript"/>
        </w:rPr>
        <w:t>4</w:t>
      </w:r>
      <w:r w:rsidRPr="00EC730E">
        <w:rPr>
          <w:vertAlign w:val="subscript"/>
        </w:rPr>
        <w:t>)</w:t>
      </w:r>
      <w:r w:rsidRPr="00EC730E">
        <w:t xml:space="preserve"> = </w:t>
      </w:r>
      <w:r w:rsidR="00710A02">
        <w:t>5</w:t>
      </w:r>
      <w:r w:rsidRPr="00EC730E">
        <w:t>1.</w:t>
      </w:r>
      <w:r w:rsidR="00710A02">
        <w:t>36</w:t>
      </w:r>
      <w:r w:rsidRPr="00EC730E">
        <w:t xml:space="preserve">4, </w:t>
      </w:r>
      <w:r>
        <w:t xml:space="preserve">τ = </w:t>
      </w:r>
      <w:r w:rsidRPr="00DF546F">
        <w:t>1</w:t>
      </w:r>
      <w:r w:rsidR="00710A02">
        <w:t>1.296</w:t>
      </w:r>
      <w:r w:rsidRPr="00EC730E">
        <w:t xml:space="preserve">, p  &lt; 0.001). </w:t>
      </w:r>
    </w:p>
    <w:p w14:paraId="7C119ABE" w14:textId="77777777" w:rsidR="00430476" w:rsidRPr="00EC730E" w:rsidRDefault="00430476" w:rsidP="00430476"/>
    <w:p w14:paraId="7418B8E5" w14:textId="67CC2DF6" w:rsidR="00E60DA8" w:rsidRPr="00E60DA8" w:rsidRDefault="00E60DA8" w:rsidP="00E60DA8">
      <w:pPr>
        <w:tabs>
          <w:tab w:val="left" w:pos="2700"/>
        </w:tabs>
        <w:jc w:val="center"/>
        <w:rPr>
          <w:i/>
          <w:iCs/>
          <w:lang w:val="en-US"/>
        </w:rPr>
      </w:pPr>
      <w:r w:rsidRPr="00EA7466">
        <w:rPr>
          <w:iCs/>
          <w:color w:val="000000"/>
        </w:rPr>
        <w:t xml:space="preserve">INSERT </w:t>
      </w:r>
      <w:r w:rsidRPr="00EA7466">
        <w:rPr>
          <w:b/>
          <w:bCs/>
          <w:iCs/>
          <w:color w:val="000000"/>
        </w:rPr>
        <w:t>Fig.</w:t>
      </w:r>
      <w:r>
        <w:rPr>
          <w:b/>
          <w:bCs/>
          <w:iCs/>
          <w:color w:val="000000"/>
        </w:rPr>
        <w:t xml:space="preserve"> 1S</w:t>
      </w:r>
      <w:r w:rsidRPr="00EA7466">
        <w:rPr>
          <w:iCs/>
          <w:color w:val="000000"/>
        </w:rPr>
        <w:t xml:space="preserve"> APPROXIMATELY HERE</w:t>
      </w:r>
    </w:p>
    <w:p w14:paraId="716F2CEB" w14:textId="0A1A2B6E" w:rsidR="00430476" w:rsidRPr="00E60DA8" w:rsidRDefault="00430476" w:rsidP="00641665">
      <w:pPr>
        <w:jc w:val="center"/>
        <w:rPr>
          <w:lang w:val="en-US"/>
        </w:rPr>
      </w:pPr>
    </w:p>
    <w:p w14:paraId="511B27CF" w14:textId="4493C973" w:rsidR="00430476" w:rsidRPr="00EC730E" w:rsidRDefault="00430476" w:rsidP="00430476">
      <w:r w:rsidRPr="00EC730E">
        <w:t xml:space="preserve">In terms of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V̇</m:t>
            </m:r>
          </m:e>
        </m:acc>
      </m:oMath>
      <w:r w:rsidRPr="00662EBB">
        <w:t>O</w:t>
      </w:r>
      <w:r w:rsidRPr="00EC730E">
        <w:rPr>
          <w:vertAlign w:val="subscript"/>
        </w:rPr>
        <w:t>2</w:t>
      </w:r>
      <w:r w:rsidRPr="00EC730E">
        <w:t>, the pooled MD between CP and MLSS was 0.</w:t>
      </w:r>
      <w:r w:rsidR="00884C63">
        <w:t>11</w:t>
      </w:r>
      <w:r w:rsidRPr="00EC730E">
        <w:t xml:space="preserve"> L</w:t>
      </w:r>
      <w:r w:rsidRPr="009F51C7">
        <w:rPr>
          <w:b/>
          <w:sz w:val="16"/>
          <w:szCs w:val="16"/>
        </w:rPr>
        <w:t>·</w:t>
      </w:r>
      <w:r w:rsidRPr="00EC730E">
        <w:t>min</w:t>
      </w:r>
      <w:r w:rsidRPr="00EC730E">
        <w:rPr>
          <w:vertAlign w:val="superscript"/>
        </w:rPr>
        <w:t>-1</w:t>
      </w:r>
      <w:r w:rsidRPr="00EC730E">
        <w:t xml:space="preserve"> (95% CI: −0.0</w:t>
      </w:r>
      <w:r w:rsidR="00884C63">
        <w:t>4</w:t>
      </w:r>
      <w:r w:rsidRPr="00EC730E">
        <w:t xml:space="preserve"> to 0.2</w:t>
      </w:r>
      <w:r w:rsidR="00884C63">
        <w:t>5</w:t>
      </w:r>
      <w:r w:rsidRPr="00EC730E">
        <w:t>, SE = 0.0</w:t>
      </w:r>
      <w:r w:rsidR="00884C63">
        <w:t>52</w:t>
      </w:r>
      <w:r w:rsidRPr="00EC730E">
        <w:t>, t = 2.0</w:t>
      </w:r>
      <w:r w:rsidR="00884C63">
        <w:t>17</w:t>
      </w:r>
      <w:r w:rsidRPr="00EC730E">
        <w:t>, PI = −</w:t>
      </w:r>
      <w:r w:rsidR="004F1D24" w:rsidRPr="004F1D24">
        <w:t>0.21</w:t>
      </w:r>
      <w:r w:rsidR="004F1D24">
        <w:t xml:space="preserve"> </w:t>
      </w:r>
      <w:r w:rsidRPr="00EC730E">
        <w:t xml:space="preserve">to </w:t>
      </w:r>
      <w:r w:rsidR="004F1D24" w:rsidRPr="004F1D24">
        <w:t>0.42</w:t>
      </w:r>
      <w:r w:rsidRPr="00EC730E">
        <w:t>). These differences indicate that, on average, CP and MLSS are not different (p = 0.</w:t>
      </w:r>
      <w:r w:rsidR="00884C63">
        <w:t>114</w:t>
      </w:r>
      <w:r w:rsidRPr="00EC730E">
        <w:t xml:space="preserve">) when expressed as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V̇</m:t>
            </m:r>
          </m:e>
        </m:acc>
      </m:oMath>
      <w:r w:rsidRPr="00662EBB">
        <w:t>O</w:t>
      </w:r>
      <w:r w:rsidRPr="00EC730E">
        <w:rPr>
          <w:vertAlign w:val="subscript"/>
        </w:rPr>
        <w:t>2</w:t>
      </w:r>
      <w:r w:rsidRPr="00EC730E">
        <w:t>. The forest plot in Fig.</w:t>
      </w:r>
      <w:r w:rsidR="00884C63">
        <w:t>2S</w:t>
      </w:r>
      <w:r w:rsidRPr="00EC730E">
        <w:t xml:space="preserve"> provides a visual representation of both the pooled MD and CI, and non-pooled MD and CI for each study included in the meta-analysis. The MD, expressed in L</w:t>
      </w:r>
      <w:r w:rsidRPr="009F51C7">
        <w:rPr>
          <w:b/>
          <w:sz w:val="16"/>
          <w:szCs w:val="16"/>
        </w:rPr>
        <w:t>·</w:t>
      </w:r>
      <w:r w:rsidRPr="00EC730E">
        <w:t>min</w:t>
      </w:r>
      <w:r w:rsidRPr="00EC730E">
        <w:rPr>
          <w:vertAlign w:val="superscript"/>
        </w:rPr>
        <w:t>-1</w:t>
      </w:r>
      <w:r w:rsidRPr="00EC730E">
        <w:t>, showed a significant heterogeneity (</w:t>
      </w:r>
      <w:proofErr w:type="gramStart"/>
      <w:r w:rsidRPr="00EC730E">
        <w:t>Q</w:t>
      </w:r>
      <w:r w:rsidRPr="00EC730E">
        <w:rPr>
          <w:vertAlign w:val="subscript"/>
        </w:rPr>
        <w:t>(</w:t>
      </w:r>
      <w:proofErr w:type="gramEnd"/>
      <w:r w:rsidR="001979DE">
        <w:rPr>
          <w:vertAlign w:val="subscript"/>
        </w:rPr>
        <w:t>4</w:t>
      </w:r>
      <w:r w:rsidRPr="00EC730E">
        <w:rPr>
          <w:vertAlign w:val="subscript"/>
        </w:rPr>
        <w:t>)</w:t>
      </w:r>
      <w:r w:rsidRPr="00EC730E">
        <w:t xml:space="preserve"> = 1</w:t>
      </w:r>
      <w:r w:rsidR="00BC77D7">
        <w:t>4</w:t>
      </w:r>
      <w:r w:rsidRPr="00EC730E">
        <w:t>.</w:t>
      </w:r>
      <w:r w:rsidR="00BC77D7">
        <w:t>615</w:t>
      </w:r>
      <w:r w:rsidRPr="00EC730E">
        <w:t xml:space="preserve">, </w:t>
      </w:r>
      <w:r>
        <w:t xml:space="preserve">τ = </w:t>
      </w:r>
      <w:r w:rsidRPr="00995D1C">
        <w:t>0.09</w:t>
      </w:r>
      <w:r w:rsidR="00BC77D7">
        <w:t>9</w:t>
      </w:r>
      <w:r w:rsidRPr="00EC730E">
        <w:t>, p = 0.00</w:t>
      </w:r>
      <w:r w:rsidR="00BC77D7">
        <w:t>6</w:t>
      </w:r>
      <w:r w:rsidRPr="00EC730E">
        <w:t>).</w:t>
      </w:r>
    </w:p>
    <w:p w14:paraId="19D31488" w14:textId="77777777" w:rsidR="00430476" w:rsidRPr="00EC730E" w:rsidRDefault="00430476" w:rsidP="00430476"/>
    <w:p w14:paraId="1A826F86" w14:textId="41F35499" w:rsidR="00E60DA8" w:rsidRPr="00E60DA8" w:rsidRDefault="00E60DA8" w:rsidP="00E60DA8">
      <w:pPr>
        <w:tabs>
          <w:tab w:val="left" w:pos="2700"/>
        </w:tabs>
        <w:jc w:val="center"/>
        <w:rPr>
          <w:i/>
          <w:iCs/>
          <w:lang w:val="en-US"/>
        </w:rPr>
      </w:pPr>
      <w:r w:rsidRPr="00EA7466">
        <w:rPr>
          <w:iCs/>
          <w:color w:val="000000"/>
        </w:rPr>
        <w:t xml:space="preserve">INSERT </w:t>
      </w:r>
      <w:r w:rsidRPr="00EA7466">
        <w:rPr>
          <w:b/>
          <w:bCs/>
          <w:iCs/>
          <w:color w:val="000000"/>
        </w:rPr>
        <w:t>Fig.</w:t>
      </w:r>
      <w:r>
        <w:rPr>
          <w:b/>
          <w:bCs/>
          <w:iCs/>
          <w:color w:val="000000"/>
        </w:rPr>
        <w:t xml:space="preserve"> 2S</w:t>
      </w:r>
      <w:r w:rsidRPr="00EA7466">
        <w:rPr>
          <w:iCs/>
          <w:color w:val="000000"/>
        </w:rPr>
        <w:t xml:space="preserve"> APPROXIMATELY HERE</w:t>
      </w:r>
    </w:p>
    <w:p w14:paraId="06D74630" w14:textId="31F837D3" w:rsidR="005443F4" w:rsidRDefault="005443F4" w:rsidP="00641665">
      <w:pPr>
        <w:ind w:firstLine="720"/>
        <w:contextualSpacing/>
        <w:jc w:val="center"/>
      </w:pPr>
    </w:p>
    <w:sectPr w:rsidR="005443F4" w:rsidSect="00265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603C2" w14:textId="77777777" w:rsidR="003D2641" w:rsidRDefault="003D2641" w:rsidP="000C14C5">
      <w:pPr>
        <w:spacing w:line="240" w:lineRule="auto"/>
      </w:pPr>
      <w:r>
        <w:separator/>
      </w:r>
    </w:p>
  </w:endnote>
  <w:endnote w:type="continuationSeparator" w:id="0">
    <w:p w14:paraId="7023BC43" w14:textId="77777777" w:rsidR="003D2641" w:rsidRDefault="003D2641" w:rsidP="000C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CA63" w14:textId="77777777" w:rsidR="003D2641" w:rsidRDefault="003D2641" w:rsidP="000C14C5">
      <w:pPr>
        <w:spacing w:line="240" w:lineRule="auto"/>
      </w:pPr>
      <w:r>
        <w:separator/>
      </w:r>
    </w:p>
  </w:footnote>
  <w:footnote w:type="continuationSeparator" w:id="0">
    <w:p w14:paraId="70D81CAC" w14:textId="77777777" w:rsidR="003D2641" w:rsidRDefault="003D2641" w:rsidP="000C14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37"/>
    <w:rsid w:val="00071390"/>
    <w:rsid w:val="0007338B"/>
    <w:rsid w:val="000B21FE"/>
    <w:rsid w:val="000C14C5"/>
    <w:rsid w:val="000C5024"/>
    <w:rsid w:val="000D1F93"/>
    <w:rsid w:val="00176B42"/>
    <w:rsid w:val="001979DE"/>
    <w:rsid w:val="00265B60"/>
    <w:rsid w:val="002813C8"/>
    <w:rsid w:val="002C0198"/>
    <w:rsid w:val="003D2641"/>
    <w:rsid w:val="00430476"/>
    <w:rsid w:val="004F1D24"/>
    <w:rsid w:val="004F3BD7"/>
    <w:rsid w:val="005443F4"/>
    <w:rsid w:val="00641665"/>
    <w:rsid w:val="00710A02"/>
    <w:rsid w:val="00813001"/>
    <w:rsid w:val="00884C63"/>
    <w:rsid w:val="00A70915"/>
    <w:rsid w:val="00AC6B37"/>
    <w:rsid w:val="00AF640A"/>
    <w:rsid w:val="00BC77D7"/>
    <w:rsid w:val="00CC1A14"/>
    <w:rsid w:val="00D5544B"/>
    <w:rsid w:val="00DC634B"/>
    <w:rsid w:val="00E448CE"/>
    <w:rsid w:val="00E60DA8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0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76"/>
    <w:pPr>
      <w:spacing w:after="0" w:line="48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B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B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B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B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B3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B3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B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B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B3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B37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14C5"/>
    <w:pPr>
      <w:tabs>
        <w:tab w:val="center" w:pos="4986"/>
        <w:tab w:val="right" w:pos="99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4C5"/>
    <w:rPr>
      <w:rFonts w:ascii="Times New Roman" w:eastAsia="Times New Roman" w:hAnsi="Times New Roman" w:cs="Times New Roman"/>
      <w:kern w:val="0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C14C5"/>
    <w:pPr>
      <w:tabs>
        <w:tab w:val="center" w:pos="4986"/>
        <w:tab w:val="right" w:pos="99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4C5"/>
    <w:rPr>
      <w:rFonts w:ascii="Times New Roman" w:eastAsia="Times New Roman" w:hAnsi="Times New Roman" w:cs="Times New Roman"/>
      <w:kern w:val="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2024-10-15T07:17:00Z</dcterms:created>
  <dcterms:modified xsi:type="dcterms:W3CDTF">2024-10-15T07:17:00Z</dcterms:modified>
</cp:coreProperties>
</file>