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C1D" w:rsidRPr="00F7497B" w:rsidRDefault="00DB50B9">
      <w:pPr>
        <w:rPr>
          <w:rFonts w:ascii="Times New Roman" w:hAnsi="Times New Roman" w:cs="Times New Roman"/>
          <w:sz w:val="24"/>
          <w:szCs w:val="24"/>
        </w:rPr>
      </w:pPr>
      <w:r w:rsidRPr="00F7497B">
        <w:rPr>
          <w:rFonts w:ascii="Times New Roman" w:hAnsi="Times New Roman" w:cs="Times New Roman"/>
          <w:sz w:val="24"/>
          <w:szCs w:val="24"/>
        </w:rPr>
        <w:t>Table.1: Distribution of socio-demographic professional characteristics of study subjects (n=102)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0"/>
        <w:gridCol w:w="1795"/>
      </w:tblGrid>
      <w:tr w:rsidR="00DB50B9" w:rsidRPr="00F7497B" w:rsidTr="00687D0A">
        <w:tc>
          <w:tcPr>
            <w:tcW w:w="3960" w:type="dxa"/>
          </w:tcPr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1795" w:type="dxa"/>
          </w:tcPr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</w:tc>
      </w:tr>
      <w:tr w:rsidR="00DB50B9" w:rsidRPr="00F7497B" w:rsidTr="00687D0A">
        <w:tc>
          <w:tcPr>
            <w:tcW w:w="3960" w:type="dxa"/>
          </w:tcPr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Age groups (in years)</w:t>
            </w:r>
          </w:p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  <w:p w:rsidR="00DB50B9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&gt;40</w:t>
            </w:r>
          </w:p>
          <w:p w:rsidR="00B7741F" w:rsidRPr="00F7497B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Gender</w:t>
            </w:r>
          </w:p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="00DB50B9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:rsidR="00B7741F" w:rsidRPr="00F7497B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Nationality</w:t>
            </w:r>
          </w:p>
          <w:p w:rsidR="00DB50B9" w:rsidRPr="00F7497B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Saudi </w:t>
            </w:r>
          </w:p>
          <w:p w:rsidR="00DB50B9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Non-Saudi</w:t>
            </w: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1F" w:rsidRPr="00FF3A10" w:rsidRDefault="00B7741F" w:rsidP="00B7741F">
            <w:pPr>
              <w:rPr>
                <w:rFonts w:ascii="Times New Roman" w:hAnsi="Times New Roman" w:cs="Times New Roman"/>
                <w:u w:val="single"/>
              </w:rPr>
            </w:pPr>
            <w:r w:rsidRPr="00FF3A10">
              <w:rPr>
                <w:rFonts w:ascii="Times New Roman" w:hAnsi="Times New Roman" w:cs="Times New Roman"/>
                <w:u w:val="single"/>
              </w:rPr>
              <w:t>Specialty</w:t>
            </w:r>
          </w:p>
          <w:p w:rsidR="00B7741F" w:rsidRPr="00FF3A10" w:rsidRDefault="00B7741F" w:rsidP="00B7741F">
            <w:pPr>
              <w:rPr>
                <w:rFonts w:ascii="Times New Roman" w:hAnsi="Times New Roman" w:cs="Times New Roman"/>
              </w:rPr>
            </w:pPr>
            <w:r w:rsidRPr="00FF3A10">
              <w:rPr>
                <w:rFonts w:ascii="Times New Roman" w:hAnsi="Times New Roman" w:cs="Times New Roman"/>
              </w:rPr>
              <w:t>Maxillofacial surgery</w:t>
            </w:r>
          </w:p>
          <w:p w:rsidR="00B7741F" w:rsidRPr="00FF3A10" w:rsidRDefault="00B7741F" w:rsidP="00B7741F">
            <w:pPr>
              <w:rPr>
                <w:rFonts w:ascii="Times New Roman" w:hAnsi="Times New Roman" w:cs="Times New Roman"/>
              </w:rPr>
            </w:pPr>
            <w:r w:rsidRPr="00FF3A10">
              <w:rPr>
                <w:rFonts w:ascii="Times New Roman" w:hAnsi="Times New Roman" w:cs="Times New Roman"/>
              </w:rPr>
              <w:t>Oral Diagnosis</w:t>
            </w:r>
          </w:p>
          <w:p w:rsidR="00B7741F" w:rsidRPr="00FF3A10" w:rsidRDefault="00B7741F" w:rsidP="00B7741F">
            <w:pPr>
              <w:rPr>
                <w:rFonts w:ascii="Times New Roman" w:hAnsi="Times New Roman" w:cs="Times New Roman"/>
              </w:rPr>
            </w:pPr>
            <w:r w:rsidRPr="00FF3A10">
              <w:rPr>
                <w:rFonts w:ascii="Times New Roman" w:hAnsi="Times New Roman" w:cs="Times New Roman"/>
              </w:rPr>
              <w:t>Endodontist &amp; Restorative dentistry</w:t>
            </w:r>
          </w:p>
          <w:p w:rsidR="00B7741F" w:rsidRPr="00FF3A10" w:rsidRDefault="00B7741F" w:rsidP="00B7741F">
            <w:pPr>
              <w:rPr>
                <w:rFonts w:ascii="Times New Roman" w:hAnsi="Times New Roman" w:cs="Times New Roman"/>
              </w:rPr>
            </w:pPr>
            <w:r w:rsidRPr="00FF3A10">
              <w:rPr>
                <w:rFonts w:ascii="Times New Roman" w:hAnsi="Times New Roman" w:cs="Times New Roman"/>
              </w:rPr>
              <w:t>Periodontist &amp; Community dentistry</w:t>
            </w:r>
          </w:p>
          <w:p w:rsidR="00B7741F" w:rsidRPr="00FF3A10" w:rsidRDefault="00B7741F" w:rsidP="00B7741F">
            <w:pPr>
              <w:rPr>
                <w:rFonts w:ascii="Times New Roman" w:hAnsi="Times New Roman" w:cs="Times New Roman"/>
              </w:rPr>
            </w:pPr>
            <w:r w:rsidRPr="00FF3A10">
              <w:rPr>
                <w:rFonts w:ascii="Times New Roman" w:hAnsi="Times New Roman" w:cs="Times New Roman"/>
              </w:rPr>
              <w:t>Prosthodontist</w:t>
            </w:r>
          </w:p>
          <w:p w:rsidR="00B7741F" w:rsidRPr="00FF3A10" w:rsidRDefault="00B7741F" w:rsidP="00B7741F">
            <w:pPr>
              <w:rPr>
                <w:rFonts w:ascii="Times New Roman" w:hAnsi="Times New Roman" w:cs="Times New Roman"/>
              </w:rPr>
            </w:pPr>
            <w:proofErr w:type="spellStart"/>
            <w:r w:rsidRPr="00FF3A10">
              <w:rPr>
                <w:rFonts w:ascii="Times New Roman" w:hAnsi="Times New Roman" w:cs="Times New Roman"/>
              </w:rPr>
              <w:t>Pedodontist</w:t>
            </w:r>
            <w:proofErr w:type="spellEnd"/>
            <w:r w:rsidRPr="00FF3A10">
              <w:rPr>
                <w:rFonts w:ascii="Times New Roman" w:hAnsi="Times New Roman" w:cs="Times New Roman"/>
              </w:rPr>
              <w:t xml:space="preserve"> &amp; Orthodontist</w:t>
            </w:r>
          </w:p>
          <w:p w:rsidR="00B7741F" w:rsidRDefault="00B7741F" w:rsidP="00B7741F">
            <w:pPr>
              <w:rPr>
                <w:rFonts w:ascii="Times New Roman" w:hAnsi="Times New Roman" w:cs="Times New Roman"/>
              </w:rPr>
            </w:pPr>
            <w:r w:rsidRPr="00FF3A10">
              <w:rPr>
                <w:rFonts w:ascii="Times New Roman" w:hAnsi="Times New Roman" w:cs="Times New Roman"/>
              </w:rPr>
              <w:t>Others</w:t>
            </w:r>
          </w:p>
          <w:p w:rsidR="00DB50B9" w:rsidRPr="00F7497B" w:rsidRDefault="00DB50B9" w:rsidP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DB50B9" w:rsidRDefault="00DB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7D0A" w:rsidRDefault="00687D0A" w:rsidP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7D0A" w:rsidRDefault="00687D0A" w:rsidP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1F" w:rsidRDefault="00B7741F" w:rsidP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D0A" w:rsidRDefault="006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741F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741F" w:rsidRPr="00F7497B" w:rsidRDefault="00B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B50B9" w:rsidRPr="00F7497B" w:rsidRDefault="00DB50B9">
      <w:pPr>
        <w:rPr>
          <w:rFonts w:ascii="Times New Roman" w:hAnsi="Times New Roman" w:cs="Times New Roman"/>
          <w:sz w:val="24"/>
          <w:szCs w:val="24"/>
        </w:rPr>
      </w:pPr>
    </w:p>
    <w:p w:rsidR="00A57F02" w:rsidRPr="00F7497B" w:rsidRDefault="00A57F02">
      <w:pPr>
        <w:rPr>
          <w:rFonts w:ascii="Times New Roman" w:hAnsi="Times New Roman" w:cs="Times New Roman"/>
          <w:sz w:val="24"/>
          <w:szCs w:val="24"/>
        </w:rPr>
      </w:pPr>
    </w:p>
    <w:p w:rsidR="00A57F02" w:rsidRPr="00F7497B" w:rsidRDefault="00A57F02" w:rsidP="00F7497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497B">
        <w:rPr>
          <w:rFonts w:ascii="Times New Roman" w:hAnsi="Times New Roman" w:cs="Times New Roman"/>
          <w:sz w:val="24"/>
          <w:szCs w:val="24"/>
          <w:u w:val="single"/>
        </w:rPr>
        <w:t xml:space="preserve">Table.2: Distribution of study subject’s responses towards the </w:t>
      </w:r>
      <w:bookmarkStart w:id="0" w:name="_Hlk128655703"/>
      <w:r w:rsidRPr="00F7497B">
        <w:rPr>
          <w:rFonts w:ascii="Times New Roman" w:hAnsi="Times New Roman" w:cs="Times New Roman"/>
          <w:sz w:val="24"/>
          <w:szCs w:val="24"/>
          <w:u w:val="single"/>
        </w:rPr>
        <w:t>knowledge items of Stem Cell Therapies and their applications</w:t>
      </w:r>
      <w:r w:rsidR="00643861">
        <w:rPr>
          <w:rFonts w:ascii="Times New Roman" w:hAnsi="Times New Roman" w:cs="Times New Roman"/>
          <w:sz w:val="24"/>
          <w:szCs w:val="24"/>
          <w:u w:val="single"/>
        </w:rPr>
        <w:t xml:space="preserve"> (actual responses)</w:t>
      </w: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7650"/>
        <w:gridCol w:w="1260"/>
        <w:gridCol w:w="1080"/>
        <w:gridCol w:w="1260"/>
      </w:tblGrid>
      <w:tr w:rsidR="00A57F02" w:rsidRPr="00F7497B" w:rsidTr="00A57F02">
        <w:trPr>
          <w:trHeight w:val="150"/>
        </w:trPr>
        <w:tc>
          <w:tcPr>
            <w:tcW w:w="7650" w:type="dxa"/>
            <w:vMerge w:val="restart"/>
          </w:tcPr>
          <w:bookmarkEnd w:id="0"/>
          <w:p w:rsidR="00A57F02" w:rsidRPr="00F7497B" w:rsidRDefault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Knowledge items</w:t>
            </w:r>
          </w:p>
        </w:tc>
        <w:tc>
          <w:tcPr>
            <w:tcW w:w="3600" w:type="dxa"/>
            <w:gridSpan w:val="3"/>
          </w:tcPr>
          <w:p w:rsidR="00A57F02" w:rsidRPr="00F7497B" w:rsidRDefault="00A57F02" w:rsidP="00A5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Responses- No. (%)</w:t>
            </w:r>
          </w:p>
        </w:tc>
      </w:tr>
      <w:tr w:rsidR="00A57F02" w:rsidRPr="00F7497B" w:rsidTr="00A57F02">
        <w:trPr>
          <w:trHeight w:val="120"/>
        </w:trPr>
        <w:tc>
          <w:tcPr>
            <w:tcW w:w="7650" w:type="dxa"/>
            <w:vMerge/>
          </w:tcPr>
          <w:p w:rsidR="00A57F02" w:rsidRPr="00F7497B" w:rsidRDefault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57F02" w:rsidRPr="00F7497B" w:rsidRDefault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80" w:type="dxa"/>
          </w:tcPr>
          <w:p w:rsidR="00A57F02" w:rsidRPr="00F7497B" w:rsidRDefault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A57F02" w:rsidRPr="00F7497B" w:rsidRDefault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Not sure</w:t>
            </w:r>
          </w:p>
        </w:tc>
      </w:tr>
      <w:tr w:rsidR="00A57F02" w:rsidRPr="00F7497B" w:rsidTr="00A57F02">
        <w:tc>
          <w:tcPr>
            <w:tcW w:w="7650" w:type="dxa"/>
          </w:tcPr>
          <w:p w:rsidR="00A57F02" w:rsidRPr="00F7497B" w:rsidRDefault="00A57F02" w:rsidP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Stem cell are undifferentiated cells</w:t>
            </w:r>
          </w:p>
          <w:p w:rsidR="00A57F02" w:rsidRPr="00F7497B" w:rsidRDefault="00A57F02" w:rsidP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Stem cells are divided into: Embryonic and Adult stem cells</w:t>
            </w:r>
          </w:p>
          <w:p w:rsidR="00A57F02" w:rsidRPr="00F7497B" w:rsidRDefault="00A57F02" w:rsidP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Adult stem cells have the same differentiation capacity as embryonic cells</w:t>
            </w:r>
          </w:p>
          <w:p w:rsidR="00A57F02" w:rsidRPr="00F7497B" w:rsidRDefault="00A57F02" w:rsidP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Dental stem cells have several non- dental applications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Dental stem cells were successfully isolated from: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Pulp of primary teeth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Pulp of permanent teeth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Apical papilla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Apical granuloma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Periodontal tissue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Tooth follicle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Dental stem cells were successfully utilized for regeneration of: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Enamel 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Dentin 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Cementum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Pulp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Periodontal structures</w:t>
            </w:r>
          </w:p>
          <w:p w:rsidR="00A57F02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02" w:rsidRPr="00F7497B" w:rsidRDefault="00A57F02" w:rsidP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At least 3 stem cell units are available in Riyadh</w:t>
            </w:r>
          </w:p>
          <w:p w:rsidR="00A57F02" w:rsidRPr="00F7497B" w:rsidRDefault="00A57F02" w:rsidP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Research on Embryonic stem cells are conducted in Saudi Arabia</w:t>
            </w:r>
          </w:p>
          <w:p w:rsidR="00F7497B" w:rsidRPr="00F7497B" w:rsidRDefault="00A57F02" w:rsidP="00A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Stem cell therapy is already applied for certain leukemia treatments in Saudi Arabia</w:t>
            </w:r>
          </w:p>
        </w:tc>
        <w:tc>
          <w:tcPr>
            <w:tcW w:w="1260" w:type="dxa"/>
          </w:tcPr>
          <w:p w:rsidR="00A57F02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Pr="00F7497B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57F02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Pr="00F7497B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57F02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7DB6" w:rsidRPr="00F7497B" w:rsidRDefault="007C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57F02" w:rsidRDefault="00A57F02">
      <w:pPr>
        <w:rPr>
          <w:rFonts w:ascii="Times New Roman" w:hAnsi="Times New Roman" w:cs="Times New Roman"/>
          <w:sz w:val="24"/>
          <w:szCs w:val="24"/>
        </w:rPr>
      </w:pPr>
    </w:p>
    <w:p w:rsidR="00643861" w:rsidRPr="00F7497B" w:rsidRDefault="00643861" w:rsidP="006438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497B">
        <w:rPr>
          <w:rFonts w:ascii="Times New Roman" w:hAnsi="Times New Roman" w:cs="Times New Roman"/>
          <w:sz w:val="24"/>
          <w:szCs w:val="24"/>
          <w:u w:val="single"/>
        </w:rPr>
        <w:t>Table.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7497B">
        <w:rPr>
          <w:rFonts w:ascii="Times New Roman" w:hAnsi="Times New Roman" w:cs="Times New Roman"/>
          <w:sz w:val="24"/>
          <w:szCs w:val="24"/>
          <w:u w:val="single"/>
        </w:rPr>
        <w:t>: Distribution of study subject’s responses towards the knowledge items of Stem Cell Therapies and their applications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corrected answers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643861" w:rsidRDefault="00643861">
      <w:pPr>
        <w:rPr>
          <w:rFonts w:ascii="Times New Roman" w:hAnsi="Times New Roman" w:cs="Times New Roman"/>
          <w:sz w:val="24"/>
          <w:szCs w:val="24"/>
        </w:rPr>
      </w:pPr>
    </w:p>
    <w:p w:rsidR="00643861" w:rsidRPr="00F7497B" w:rsidRDefault="006438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7650"/>
        <w:gridCol w:w="1260"/>
        <w:gridCol w:w="1080"/>
        <w:gridCol w:w="1260"/>
      </w:tblGrid>
      <w:tr w:rsidR="007C7DB6" w:rsidRPr="00F7497B" w:rsidTr="00D0016C">
        <w:trPr>
          <w:trHeight w:val="150"/>
        </w:trPr>
        <w:tc>
          <w:tcPr>
            <w:tcW w:w="7650" w:type="dxa"/>
            <w:vMerge w:val="restart"/>
          </w:tcPr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Knowledge items</w:t>
            </w:r>
          </w:p>
        </w:tc>
        <w:tc>
          <w:tcPr>
            <w:tcW w:w="3600" w:type="dxa"/>
            <w:gridSpan w:val="3"/>
          </w:tcPr>
          <w:p w:rsidR="007C7DB6" w:rsidRPr="00F7497B" w:rsidRDefault="007C7DB6" w:rsidP="00D0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Responses- No. (%)</w:t>
            </w:r>
          </w:p>
        </w:tc>
      </w:tr>
      <w:tr w:rsidR="007C7DB6" w:rsidRPr="00F7497B" w:rsidTr="00D0016C">
        <w:trPr>
          <w:trHeight w:val="120"/>
        </w:trPr>
        <w:tc>
          <w:tcPr>
            <w:tcW w:w="7650" w:type="dxa"/>
            <w:vMerge/>
          </w:tcPr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80" w:type="dxa"/>
          </w:tcPr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Not sure</w:t>
            </w:r>
          </w:p>
        </w:tc>
      </w:tr>
      <w:tr w:rsidR="007C7DB6" w:rsidRPr="00F7497B" w:rsidTr="00D0016C">
        <w:tc>
          <w:tcPr>
            <w:tcW w:w="7650" w:type="dxa"/>
          </w:tcPr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Stem cell are undifferentiated cells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Stem cells are divided into: Embryonic and Adult stem cells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Adult stem cells have the same differentiation capacity as embryonic cells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Dental stem cells have several non- dental applications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Dental stem cells were successfully isolated from: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Pulp of primary teeth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Pulp of permanent teeth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Apical papilla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Apical granuloma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Periodontal tissue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Tooth follicle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Dental stem cells were successfully utilized for regeneration of: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Enamel 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Dentin 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Cementum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Pulp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ab/>
              <w:t>Periodontal structures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At least 3 stem cell units are available in Riyadh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Research on Embryonic stem cells are conducted in Saudi Arabia</w:t>
            </w:r>
          </w:p>
          <w:p w:rsidR="007C7DB6" w:rsidRPr="00F7497B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Stem cell therapy is already applied for certain leukemia treatments in Saudi Arabia</w:t>
            </w:r>
          </w:p>
        </w:tc>
        <w:tc>
          <w:tcPr>
            <w:tcW w:w="1260" w:type="dxa"/>
          </w:tcPr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Pr="00F7497B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7DB6" w:rsidRPr="00F7497B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7C7DB6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7DB6" w:rsidRPr="00F7497B" w:rsidRDefault="006A57B5" w:rsidP="00D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53EA" w:rsidRPr="00F7497B" w:rsidRDefault="00D353EA">
      <w:pPr>
        <w:rPr>
          <w:rFonts w:ascii="Times New Roman" w:hAnsi="Times New Roman" w:cs="Times New Roman"/>
          <w:sz w:val="24"/>
          <w:szCs w:val="24"/>
        </w:rPr>
      </w:pPr>
    </w:p>
    <w:p w:rsidR="00993D89" w:rsidRPr="00F7497B" w:rsidRDefault="00993D89">
      <w:pPr>
        <w:rPr>
          <w:rFonts w:ascii="Times New Roman" w:hAnsi="Times New Roman" w:cs="Times New Roman"/>
          <w:sz w:val="24"/>
          <w:szCs w:val="24"/>
        </w:rPr>
      </w:pPr>
    </w:p>
    <w:p w:rsidR="00C05B75" w:rsidRDefault="00C05B75" w:rsidP="00C05B75">
      <w:pPr>
        <w:rPr>
          <w:rFonts w:ascii="Times New Roman" w:hAnsi="Times New Roman" w:cs="Times New Roman"/>
          <w:sz w:val="24"/>
          <w:szCs w:val="24"/>
        </w:rPr>
      </w:pPr>
    </w:p>
    <w:p w:rsidR="00D353EA" w:rsidRPr="00F7497B" w:rsidRDefault="00D353EA" w:rsidP="00C05B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497B">
        <w:rPr>
          <w:rFonts w:ascii="Times New Roman" w:hAnsi="Times New Roman" w:cs="Times New Roman"/>
          <w:sz w:val="24"/>
          <w:szCs w:val="24"/>
          <w:u w:val="single"/>
        </w:rPr>
        <w:lastRenderedPageBreak/>
        <w:t>Table.</w:t>
      </w:r>
      <w:r w:rsidR="00BA66F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7497B">
        <w:rPr>
          <w:rFonts w:ascii="Times New Roman" w:hAnsi="Times New Roman" w:cs="Times New Roman"/>
          <w:sz w:val="24"/>
          <w:szCs w:val="24"/>
          <w:u w:val="single"/>
        </w:rPr>
        <w:t xml:space="preserve">: Distribution of study subject’s responses towards the </w:t>
      </w:r>
      <w:r w:rsidR="00993D89" w:rsidRPr="00F7497B">
        <w:rPr>
          <w:rFonts w:ascii="Times New Roman" w:hAnsi="Times New Roman" w:cs="Times New Roman"/>
          <w:sz w:val="24"/>
          <w:szCs w:val="24"/>
          <w:u w:val="single"/>
        </w:rPr>
        <w:t xml:space="preserve">sources of </w:t>
      </w:r>
      <w:r w:rsidR="00CF2AE3" w:rsidRPr="00F7497B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93D89" w:rsidRPr="00F7497B">
        <w:rPr>
          <w:rFonts w:ascii="Times New Roman" w:hAnsi="Times New Roman" w:cs="Times New Roman"/>
          <w:sz w:val="24"/>
          <w:szCs w:val="24"/>
          <w:u w:val="single"/>
        </w:rPr>
        <w:t>tem cell information</w:t>
      </w:r>
      <w:r w:rsidR="00C05B7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93D89" w:rsidRPr="00F74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AE3" w:rsidRPr="00F7497B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93D89" w:rsidRPr="00F7497B">
        <w:rPr>
          <w:rFonts w:ascii="Times New Roman" w:hAnsi="Times New Roman" w:cs="Times New Roman"/>
          <w:sz w:val="24"/>
          <w:szCs w:val="24"/>
          <w:u w:val="single"/>
        </w:rPr>
        <w:t>tem cell education, research</w:t>
      </w:r>
      <w:r w:rsidR="00C05B7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93D89" w:rsidRPr="00F7497B">
        <w:rPr>
          <w:rFonts w:ascii="Times New Roman" w:hAnsi="Times New Roman" w:cs="Times New Roman"/>
          <w:sz w:val="24"/>
          <w:szCs w:val="24"/>
          <w:u w:val="single"/>
        </w:rPr>
        <w:t xml:space="preserve"> practice</w:t>
      </w:r>
      <w:r w:rsidR="00C05B75">
        <w:rPr>
          <w:rFonts w:ascii="Times New Roman" w:hAnsi="Times New Roman" w:cs="Times New Roman"/>
          <w:sz w:val="24"/>
          <w:szCs w:val="24"/>
          <w:u w:val="single"/>
        </w:rPr>
        <w:t xml:space="preserve"> &amp; self-description of stem cell-based knowledge</w:t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8010"/>
        <w:gridCol w:w="2250"/>
      </w:tblGrid>
      <w:tr w:rsidR="00993D89" w:rsidRPr="00C05B75" w:rsidTr="00C05B75">
        <w:tc>
          <w:tcPr>
            <w:tcW w:w="8010" w:type="dxa"/>
          </w:tcPr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Items for source of information</w:t>
            </w:r>
            <w:r w:rsidR="00C05B75" w:rsidRPr="00C05B75">
              <w:rPr>
                <w:rFonts w:ascii="Times New Roman" w:hAnsi="Times New Roman" w:cs="Times New Roman"/>
              </w:rPr>
              <w:t>,</w:t>
            </w:r>
            <w:r w:rsidRPr="00C05B75">
              <w:rPr>
                <w:rFonts w:ascii="Times New Roman" w:hAnsi="Times New Roman" w:cs="Times New Roman"/>
              </w:rPr>
              <w:t xml:space="preserve"> education</w:t>
            </w:r>
            <w:r w:rsidR="00C05B75" w:rsidRPr="00C05B75">
              <w:rPr>
                <w:rFonts w:ascii="Times New Roman" w:hAnsi="Times New Roman" w:cs="Times New Roman"/>
              </w:rPr>
              <w:t>, research, practice &amp; self-description</w:t>
            </w:r>
          </w:p>
        </w:tc>
        <w:tc>
          <w:tcPr>
            <w:tcW w:w="2250" w:type="dxa"/>
          </w:tcPr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No. (%)</w:t>
            </w:r>
          </w:p>
        </w:tc>
      </w:tr>
      <w:tr w:rsidR="00993D89" w:rsidRPr="00C05B75" w:rsidTr="00C05B75">
        <w:tc>
          <w:tcPr>
            <w:tcW w:w="8010" w:type="dxa"/>
          </w:tcPr>
          <w:p w:rsidR="00993D89" w:rsidRPr="00C05B75" w:rsidRDefault="00993D89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>Academic source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Under graduate study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Post graduate study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Mass media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Internet search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Books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Journal articles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Conferences/seminars/workshops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Special courses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Training/Research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>Any lectures contain stem cell information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Yes-Under graduate courses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Yes-Post graduate courses</w:t>
            </w:r>
          </w:p>
          <w:p w:rsidR="00993D89" w:rsidRPr="00C05B75" w:rsidRDefault="00993D89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No</w:t>
            </w:r>
          </w:p>
          <w:p w:rsidR="00993D89" w:rsidRPr="00C05B75" w:rsidRDefault="00EB0EF1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>Stem cell therapy should be included in student’s undergraduate courses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Strongly 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Disagree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Strongly disagree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>Stem cell therapy should be included into dental post graduate courses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Strongly 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Disagree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Strongly disagree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>Stem cell lectures should be provided as extra-curricular activities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Strongly 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Disagree</w:t>
            </w:r>
          </w:p>
          <w:p w:rsidR="00EB0EF1" w:rsidRPr="00C05B75" w:rsidRDefault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Strongly disagree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 xml:space="preserve">Interested in participation in stem cell-based research 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Yes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 xml:space="preserve">No 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Not sure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>If you have removed/extracted any body tissue for medical reasons, would you agree to freely donate it for stem cell research?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Yes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 xml:space="preserve">No </w:t>
            </w:r>
          </w:p>
          <w:p w:rsidR="00EB0EF1" w:rsidRPr="00C05B75" w:rsidRDefault="00EB0EF1" w:rsidP="00EB0EF1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Not sure</w:t>
            </w:r>
          </w:p>
          <w:p w:rsidR="00EB0EF1" w:rsidRPr="00C05B75" w:rsidRDefault="00C05B75">
            <w:pPr>
              <w:rPr>
                <w:rFonts w:ascii="Times New Roman" w:hAnsi="Times New Roman" w:cs="Times New Roman"/>
                <w:u w:val="single"/>
              </w:rPr>
            </w:pPr>
            <w:r w:rsidRPr="00C05B75">
              <w:rPr>
                <w:rFonts w:ascii="Times New Roman" w:hAnsi="Times New Roman" w:cs="Times New Roman"/>
                <w:u w:val="single"/>
              </w:rPr>
              <w:t>How do you describe your stem cell- based Knowledge?</w:t>
            </w:r>
          </w:p>
          <w:p w:rsidR="00C05B75" w:rsidRPr="00C05B75" w:rsidRDefault="00C05B75" w:rsidP="00C05B75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Barely heard about stem cells</w:t>
            </w:r>
          </w:p>
          <w:p w:rsidR="00C05B75" w:rsidRPr="00C05B75" w:rsidRDefault="00C05B75" w:rsidP="00C05B75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Basic knowledge only</w:t>
            </w:r>
          </w:p>
          <w:p w:rsidR="00C05B75" w:rsidRPr="00C05B75" w:rsidRDefault="00C05B75" w:rsidP="00BA66F4">
            <w:pPr>
              <w:rPr>
                <w:rFonts w:ascii="Times New Roman" w:hAnsi="Times New Roman" w:cs="Times New Roman"/>
              </w:rPr>
            </w:pPr>
            <w:r w:rsidRPr="00C05B75">
              <w:rPr>
                <w:rFonts w:ascii="Times New Roman" w:hAnsi="Times New Roman" w:cs="Times New Roman"/>
              </w:rPr>
              <w:t>Have good amount of knowledge</w:t>
            </w:r>
            <w:r w:rsidR="00BA66F4">
              <w:rPr>
                <w:rFonts w:ascii="Times New Roman" w:hAnsi="Times New Roman" w:cs="Times New Roman"/>
              </w:rPr>
              <w:t>, with</w:t>
            </w:r>
            <w:r w:rsidRPr="00C05B75">
              <w:rPr>
                <w:rFonts w:ascii="Times New Roman" w:hAnsi="Times New Roman" w:cs="Times New Roman"/>
              </w:rPr>
              <w:t xml:space="preserve"> a </w:t>
            </w:r>
            <w:proofErr w:type="gramStart"/>
            <w:r w:rsidRPr="00C05B75">
              <w:rPr>
                <w:rFonts w:ascii="Times New Roman" w:hAnsi="Times New Roman" w:cs="Times New Roman"/>
              </w:rPr>
              <w:t>Degree</w:t>
            </w:r>
            <w:proofErr w:type="gramEnd"/>
            <w:r w:rsidRPr="00C05B75">
              <w:rPr>
                <w:rFonts w:ascii="Times New Roman" w:hAnsi="Times New Roman" w:cs="Times New Roman"/>
              </w:rPr>
              <w:t>/specialty/ experience in the fiel</w:t>
            </w:r>
            <w:r w:rsidR="00687D0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50" w:type="dxa"/>
          </w:tcPr>
          <w:p w:rsidR="00993D89" w:rsidRDefault="00993D89">
            <w:pPr>
              <w:rPr>
                <w:rFonts w:ascii="Times New Roman" w:hAnsi="Times New Roman" w:cs="Times New Roman"/>
              </w:rPr>
            </w:pP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A66F4" w:rsidRDefault="00BA66F4" w:rsidP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87D0A" w:rsidRDefault="00687D0A">
            <w:pPr>
              <w:rPr>
                <w:rFonts w:ascii="Times New Roman" w:hAnsi="Times New Roman" w:cs="Times New Roman"/>
              </w:rPr>
            </w:pPr>
          </w:p>
          <w:p w:rsidR="00687D0A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87D0A" w:rsidRDefault="00687D0A">
            <w:pPr>
              <w:rPr>
                <w:rFonts w:ascii="Times New Roman" w:hAnsi="Times New Roman" w:cs="Times New Roman"/>
              </w:rPr>
            </w:pP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A66F4" w:rsidRDefault="00BA6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87D0A" w:rsidRPr="00C05B75" w:rsidRDefault="00687D0A" w:rsidP="00BA66F4">
            <w:pPr>
              <w:rPr>
                <w:rFonts w:ascii="Times New Roman" w:hAnsi="Times New Roman" w:cs="Times New Roman"/>
              </w:rPr>
            </w:pPr>
          </w:p>
        </w:tc>
      </w:tr>
    </w:tbl>
    <w:p w:rsidR="0067752C" w:rsidRDefault="0067752C" w:rsidP="00F7497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7752C" w:rsidRDefault="0067752C" w:rsidP="00F7497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F2AE3" w:rsidRPr="00F7497B" w:rsidRDefault="00CF2AE3" w:rsidP="00F7497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497B">
        <w:rPr>
          <w:rFonts w:ascii="Times New Roman" w:hAnsi="Times New Roman" w:cs="Times New Roman"/>
          <w:sz w:val="24"/>
          <w:szCs w:val="24"/>
          <w:u w:val="single"/>
        </w:rPr>
        <w:lastRenderedPageBreak/>
        <w:t>Table.</w:t>
      </w:r>
      <w:r w:rsidR="00BA66F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7497B">
        <w:rPr>
          <w:rFonts w:ascii="Times New Roman" w:hAnsi="Times New Roman" w:cs="Times New Roman"/>
          <w:sz w:val="24"/>
          <w:szCs w:val="24"/>
          <w:u w:val="single"/>
        </w:rPr>
        <w:t>: Distribution of ranking of responses towards the possible barriers for performing Stem cell-based research</w:t>
      </w:r>
    </w:p>
    <w:tbl>
      <w:tblPr>
        <w:tblStyle w:val="TableGrid"/>
        <w:tblpPr w:leftFromText="180" w:rightFromText="180" w:vertAnchor="text" w:horzAnchor="margin" w:tblpX="-815" w:tblpY="267"/>
        <w:tblW w:w="11160" w:type="dxa"/>
        <w:tblLook w:val="04A0" w:firstRow="1" w:lastRow="0" w:firstColumn="1" w:lastColumn="0" w:noHBand="0" w:noVBand="1"/>
      </w:tblPr>
      <w:tblGrid>
        <w:gridCol w:w="4765"/>
        <w:gridCol w:w="1350"/>
        <w:gridCol w:w="1170"/>
        <w:gridCol w:w="1170"/>
        <w:gridCol w:w="1350"/>
        <w:gridCol w:w="1355"/>
      </w:tblGrid>
      <w:tr w:rsidR="00F7497B" w:rsidRPr="00F7497B" w:rsidTr="000D1953">
        <w:trPr>
          <w:trHeight w:val="183"/>
        </w:trPr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97B" w:rsidRP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Barriers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7B" w:rsidRP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Responses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97B" w:rsidRP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Ranking of barrier</w:t>
            </w:r>
          </w:p>
        </w:tc>
      </w:tr>
      <w:tr w:rsidR="00F7497B" w:rsidRPr="00F7497B" w:rsidTr="00F7497B">
        <w:trPr>
          <w:trHeight w:val="630"/>
        </w:trPr>
        <w:tc>
          <w:tcPr>
            <w:tcW w:w="4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7B" w:rsidRP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7B" w:rsidRP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Strongly </w:t>
            </w:r>
          </w:p>
          <w:p w:rsid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7B" w:rsidRPr="00F7497B" w:rsidRDefault="00F7497B" w:rsidP="00F7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35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Difficulties in accessibility to research center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346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Lack of proper facilities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35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Lack of well </w:t>
            </w:r>
            <w:r w:rsidR="00F7497B" w:rsidRPr="00F749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trained technicians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32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Difficulty of obtaining materials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35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Time limitations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26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High Expenses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23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Ethical/ religious issues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35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The need for different type of training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  <w:tr w:rsidR="00F7497B" w:rsidRPr="00F7497B" w:rsidTr="00F7497B">
        <w:trPr>
          <w:trHeight w:val="401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Lack of interest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BA66F4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E3" w:rsidRPr="00F7497B" w:rsidRDefault="00CF2AE3" w:rsidP="00F7497B">
            <w:pPr>
              <w:rPr>
                <w:rFonts w:ascii="Times New Roman" w:hAnsi="Times New Roman" w:cs="Times New Roman"/>
                <w:color w:val="8496B0" w:themeColor="text2" w:themeTint="99"/>
                <w:sz w:val="24"/>
                <w:szCs w:val="24"/>
              </w:rPr>
            </w:pPr>
          </w:p>
        </w:tc>
      </w:tr>
    </w:tbl>
    <w:p w:rsidR="00CF2AE3" w:rsidRPr="00F7497B" w:rsidRDefault="00CF2AE3">
      <w:pPr>
        <w:rPr>
          <w:rFonts w:ascii="Times New Roman" w:hAnsi="Times New Roman" w:cs="Times New Roman"/>
          <w:sz w:val="24"/>
          <w:szCs w:val="24"/>
        </w:rPr>
      </w:pPr>
    </w:p>
    <w:p w:rsidR="00CF2AE3" w:rsidRPr="00F7497B" w:rsidRDefault="00CF2AE3" w:rsidP="00CF2AE3">
      <w:pPr>
        <w:pStyle w:val="ListParagraph"/>
        <w:ind w:left="1080"/>
        <w:rPr>
          <w:rFonts w:ascii="Times New Roman" w:hAnsi="Times New Roman" w:cs="Times New Roman"/>
        </w:rPr>
      </w:pPr>
    </w:p>
    <w:p w:rsidR="00CF2AE3" w:rsidRPr="00F7497B" w:rsidRDefault="00CF2AE3">
      <w:pPr>
        <w:rPr>
          <w:rFonts w:ascii="Times New Roman" w:hAnsi="Times New Roman" w:cs="Times New Roman"/>
          <w:sz w:val="24"/>
          <w:szCs w:val="24"/>
        </w:rPr>
      </w:pPr>
    </w:p>
    <w:p w:rsidR="00F7497B" w:rsidRPr="00F7497B" w:rsidRDefault="00F7497B">
      <w:pPr>
        <w:rPr>
          <w:rFonts w:ascii="Times New Roman" w:hAnsi="Times New Roman" w:cs="Times New Roman"/>
          <w:sz w:val="24"/>
          <w:szCs w:val="24"/>
        </w:rPr>
      </w:pPr>
    </w:p>
    <w:p w:rsidR="00F7497B" w:rsidRPr="00F7497B" w:rsidRDefault="00F7497B">
      <w:pPr>
        <w:rPr>
          <w:rFonts w:ascii="Times New Roman" w:hAnsi="Times New Roman" w:cs="Times New Roman"/>
          <w:sz w:val="24"/>
          <w:szCs w:val="24"/>
        </w:rPr>
      </w:pPr>
    </w:p>
    <w:p w:rsidR="00F7497B" w:rsidRPr="00F7497B" w:rsidRDefault="00F7497B">
      <w:pPr>
        <w:rPr>
          <w:rFonts w:ascii="Times New Roman" w:hAnsi="Times New Roman" w:cs="Times New Roman"/>
          <w:sz w:val="24"/>
          <w:szCs w:val="24"/>
        </w:rPr>
      </w:pPr>
    </w:p>
    <w:p w:rsidR="00F7497B" w:rsidRPr="00F7497B" w:rsidRDefault="00F7497B">
      <w:pPr>
        <w:rPr>
          <w:rFonts w:ascii="Times New Roman" w:hAnsi="Times New Roman" w:cs="Times New Roman"/>
          <w:sz w:val="24"/>
          <w:szCs w:val="24"/>
        </w:rPr>
      </w:pPr>
    </w:p>
    <w:p w:rsidR="00F7497B" w:rsidRPr="00F7497B" w:rsidRDefault="00F7497B">
      <w:pPr>
        <w:rPr>
          <w:rFonts w:ascii="Times New Roman" w:hAnsi="Times New Roman" w:cs="Times New Roman"/>
          <w:sz w:val="24"/>
          <w:szCs w:val="24"/>
        </w:rPr>
      </w:pPr>
    </w:p>
    <w:sectPr w:rsidR="00F7497B" w:rsidRPr="00F74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96940"/>
    <w:multiLevelType w:val="hybridMultilevel"/>
    <w:tmpl w:val="05701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96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B9"/>
    <w:rsid w:val="00122250"/>
    <w:rsid w:val="0041733F"/>
    <w:rsid w:val="004B05FC"/>
    <w:rsid w:val="00643861"/>
    <w:rsid w:val="0067752C"/>
    <w:rsid w:val="00687D0A"/>
    <w:rsid w:val="006A57B5"/>
    <w:rsid w:val="007C7DB6"/>
    <w:rsid w:val="00884362"/>
    <w:rsid w:val="00993D89"/>
    <w:rsid w:val="00A57F02"/>
    <w:rsid w:val="00B7741F"/>
    <w:rsid w:val="00BA66F4"/>
    <w:rsid w:val="00BB1CC2"/>
    <w:rsid w:val="00C05B75"/>
    <w:rsid w:val="00CF2AE3"/>
    <w:rsid w:val="00D353EA"/>
    <w:rsid w:val="00DB50B9"/>
    <w:rsid w:val="00EB0EF1"/>
    <w:rsid w:val="00F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F0D5"/>
  <w15:chartTrackingRefBased/>
  <w15:docId w15:val="{31945AEB-239A-4C80-B6E9-E99B1567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AE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Prof.Shaffi Ahmad</dc:creator>
  <cp:keywords/>
  <dc:description/>
  <cp:lastModifiedBy>Dr. Sumaia  Ajlan</cp:lastModifiedBy>
  <cp:revision>22</cp:revision>
  <dcterms:created xsi:type="dcterms:W3CDTF">2023-03-02T09:38:00Z</dcterms:created>
  <dcterms:modified xsi:type="dcterms:W3CDTF">2024-12-10T21:41:00Z</dcterms:modified>
</cp:coreProperties>
</file>