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953" w:type="dxa"/>
        <w:jc w:val="center"/>
        <w:tblLayout w:type="fixed"/>
        <w:tblLook w:val="04A0" w:firstRow="1" w:lastRow="0" w:firstColumn="1" w:lastColumn="0" w:noHBand="0" w:noVBand="1"/>
      </w:tblPr>
      <w:tblGrid>
        <w:gridCol w:w="2242"/>
        <w:gridCol w:w="1975"/>
        <w:gridCol w:w="1975"/>
        <w:gridCol w:w="2761"/>
      </w:tblGrid>
      <w:tr w:rsidR="00DD5584" w14:paraId="679ACB9C" w14:textId="77777777" w:rsidTr="00415B87">
        <w:trPr>
          <w:trHeight w:val="759"/>
          <w:jc w:val="center"/>
        </w:trPr>
        <w:tc>
          <w:tcPr>
            <w:tcW w:w="895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78A16D5" w14:textId="77777777" w:rsidR="00DD5584" w:rsidRDefault="00924D96">
            <w:pPr>
              <w:rPr>
                <w:rFonts w:eastAsia="宋体" w:cs="Times New Roman"/>
                <w:b/>
                <w:bCs/>
                <w:color w:val="000000"/>
                <w:szCs w:val="24"/>
                <w:lang w:eastAsia="zh-CN"/>
              </w:rPr>
            </w:pPr>
            <w:r>
              <w:rPr>
                <w:rFonts w:eastAsia="宋体" w:cs="Times New Roman"/>
                <w:b/>
                <w:bCs/>
                <w:color w:val="000000"/>
                <w:szCs w:val="24"/>
                <w:lang w:eastAsia="zh-CN"/>
              </w:rPr>
              <w:t xml:space="preserve">Table S4. Information of Tuj1-positive </w:t>
            </w:r>
            <w:r>
              <w:rPr>
                <w:rFonts w:eastAsia="宋体" w:cs="Times New Roman" w:hint="eastAsia"/>
                <w:b/>
                <w:bCs/>
                <w:color w:val="000000"/>
                <w:szCs w:val="24"/>
                <w:lang w:eastAsia="zh-CN"/>
              </w:rPr>
              <w:t>cell cluster</w:t>
            </w:r>
            <w:r>
              <w:rPr>
                <w:rFonts w:eastAsia="宋体" w:cs="Times New Roman"/>
                <w:b/>
                <w:bCs/>
                <w:color w:val="000000"/>
                <w:szCs w:val="24"/>
                <w:lang w:eastAsia="zh-CN"/>
              </w:rPr>
              <w:t xml:space="preserve">s area in the posterior </w:t>
            </w:r>
            <w:r>
              <w:rPr>
                <w:rFonts w:eastAsia="宋体" w:cs="Times New Roman"/>
                <w:b/>
                <w:bCs/>
                <w:color w:val="000000"/>
                <w:szCs w:val="24"/>
                <w:lang w:eastAsia="zh-CN" w:bidi="ar"/>
              </w:rPr>
              <w:t>midgut</w:t>
            </w:r>
            <w:r>
              <w:rPr>
                <w:rFonts w:eastAsia="宋体" w:cs="Times New Roman"/>
                <w:b/>
                <w:bCs/>
                <w:color w:val="000000"/>
                <w:szCs w:val="24"/>
                <w:lang w:eastAsia="zh-CN"/>
              </w:rPr>
              <w:t xml:space="preserve"> at E11.5 mice.</w:t>
            </w:r>
          </w:p>
        </w:tc>
      </w:tr>
      <w:tr w:rsidR="00DD5584" w14:paraId="03CD1560" w14:textId="77777777" w:rsidTr="00415B87">
        <w:trPr>
          <w:trHeight w:val="480"/>
          <w:jc w:val="center"/>
        </w:trPr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1FE88" w14:textId="77777777" w:rsidR="00DD5584" w:rsidRDefault="00DD5584">
            <w:pPr>
              <w:spacing w:before="0" w:after="0"/>
              <w:jc w:val="center"/>
              <w:rPr>
                <w:rFonts w:eastAsia="宋体" w:cs="Times New Roman"/>
                <w:b/>
                <w:bCs/>
                <w:color w:val="000000"/>
                <w:szCs w:val="24"/>
                <w:lang w:eastAsia="zh-CN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E7F98" w14:textId="77777777" w:rsidR="00DD5584" w:rsidRDefault="00924D96">
            <w:pPr>
              <w:spacing w:before="0" w:after="0"/>
              <w:jc w:val="center"/>
              <w:rPr>
                <w:rFonts w:eastAsia="宋体" w:cs="Times New Roman"/>
                <w:b/>
                <w:bCs/>
                <w:color w:val="000000"/>
                <w:szCs w:val="24"/>
                <w:lang w:eastAsia="zh-CN"/>
              </w:rPr>
            </w:pPr>
            <w:r>
              <w:rPr>
                <w:rFonts w:eastAsia="宋体" w:cs="Times New Roman"/>
                <w:b/>
                <w:bCs/>
                <w:color w:val="000000"/>
                <w:szCs w:val="24"/>
                <w:lang w:eastAsia="zh-CN"/>
              </w:rPr>
              <w:t>M(μm</w:t>
            </w:r>
            <w:r>
              <w:rPr>
                <w:rFonts w:eastAsia="宋体" w:cs="Times New Roman"/>
                <w:b/>
                <w:bCs/>
                <w:color w:val="000000"/>
                <w:szCs w:val="24"/>
                <w:vertAlign w:val="superscript"/>
                <w:lang w:eastAsia="zh-CN"/>
              </w:rPr>
              <w:t>2</w:t>
            </w:r>
            <w:r>
              <w:rPr>
                <w:rFonts w:eastAsia="宋体" w:cs="Times New Roman"/>
                <w:b/>
                <w:bCs/>
                <w:color w:val="000000"/>
                <w:szCs w:val="24"/>
                <w:lang w:eastAsia="zh-CN"/>
              </w:rPr>
              <w:t>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1E267" w14:textId="77777777" w:rsidR="00DD5584" w:rsidRDefault="00924D96">
            <w:pPr>
              <w:spacing w:before="0" w:after="0"/>
              <w:jc w:val="center"/>
              <w:rPr>
                <w:rFonts w:eastAsia="宋体" w:cs="Times New Roman"/>
                <w:b/>
                <w:bCs/>
                <w:color w:val="000000"/>
                <w:szCs w:val="24"/>
                <w:lang w:eastAsia="zh-CN"/>
              </w:rPr>
            </w:pPr>
            <w:r>
              <w:rPr>
                <w:rFonts w:eastAsia="宋体" w:cs="Times New Roman"/>
                <w:b/>
                <w:bCs/>
                <w:color w:val="000000"/>
                <w:szCs w:val="24"/>
                <w:lang w:eastAsia="zh-CN"/>
              </w:rPr>
              <w:t>SD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770BF" w14:textId="77777777" w:rsidR="00DD5584" w:rsidRDefault="00924D96">
            <w:pPr>
              <w:spacing w:before="0" w:after="0"/>
              <w:jc w:val="center"/>
              <w:rPr>
                <w:rFonts w:eastAsia="宋体" w:cs="Times New Roman"/>
                <w:b/>
                <w:bCs/>
                <w:color w:val="000000"/>
                <w:szCs w:val="24"/>
                <w:lang w:eastAsia="zh-CN"/>
              </w:rPr>
            </w:pPr>
            <w:r>
              <w:rPr>
                <w:rFonts w:eastAsia="宋体" w:cs="Times New Roman"/>
                <w:b/>
                <w:bCs/>
                <w:color w:val="000000"/>
                <w:szCs w:val="24"/>
                <w:lang w:eastAsia="zh-CN"/>
              </w:rPr>
              <w:t>Proportion</w:t>
            </w:r>
          </w:p>
        </w:tc>
      </w:tr>
      <w:tr w:rsidR="00DD5584" w14:paraId="5A2275A4" w14:textId="77777777" w:rsidTr="00415B87">
        <w:trPr>
          <w:trHeight w:val="480"/>
          <w:jc w:val="center"/>
        </w:trPr>
        <w:tc>
          <w:tcPr>
            <w:tcW w:w="22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9AA03" w14:textId="77777777" w:rsidR="00DD5584" w:rsidRDefault="00924D96">
            <w:pPr>
              <w:spacing w:before="0" w:after="0"/>
              <w:jc w:val="center"/>
              <w:rPr>
                <w:rFonts w:eastAsia="宋体" w:cs="Times New Roman"/>
                <w:b/>
                <w:bCs/>
                <w:color w:val="000000"/>
                <w:szCs w:val="24"/>
                <w:lang w:eastAsia="zh-CN"/>
              </w:rPr>
            </w:pPr>
            <w:r>
              <w:rPr>
                <w:rFonts w:eastAsia="宋体" w:cs="Times New Roman"/>
                <w:b/>
                <w:bCs/>
                <w:color w:val="000000"/>
                <w:szCs w:val="24"/>
                <w:lang w:eastAsia="zh-CN"/>
              </w:rPr>
              <w:t>Cluster1</w:t>
            </w:r>
          </w:p>
        </w:tc>
        <w:tc>
          <w:tcPr>
            <w:tcW w:w="197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C2064" w14:textId="77777777" w:rsidR="00DD5584" w:rsidRDefault="00924D96">
            <w:pPr>
              <w:spacing w:before="0" w:after="0"/>
              <w:jc w:val="center"/>
              <w:rPr>
                <w:rFonts w:eastAsia="宋体" w:cs="Times New Roman"/>
                <w:szCs w:val="24"/>
                <w:lang w:eastAsia="zh-CN"/>
              </w:rPr>
            </w:pPr>
            <w:r>
              <w:rPr>
                <w:rFonts w:eastAsia="宋体" w:cs="Times New Roman"/>
                <w:szCs w:val="24"/>
                <w:lang w:eastAsia="zh-CN"/>
              </w:rPr>
              <w:t xml:space="preserve">21.09 </w:t>
            </w:r>
          </w:p>
        </w:tc>
        <w:tc>
          <w:tcPr>
            <w:tcW w:w="197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353FF" w14:textId="77777777" w:rsidR="00DD5584" w:rsidRDefault="00924D96">
            <w:pPr>
              <w:spacing w:before="0" w:after="0"/>
              <w:jc w:val="center"/>
              <w:rPr>
                <w:rFonts w:eastAsia="宋体" w:cs="Times New Roman"/>
                <w:szCs w:val="24"/>
                <w:lang w:eastAsia="zh-CN"/>
              </w:rPr>
            </w:pPr>
            <w:r>
              <w:rPr>
                <w:rFonts w:eastAsia="宋体" w:cs="Times New Roman"/>
                <w:szCs w:val="24"/>
                <w:lang w:eastAsia="zh-CN"/>
              </w:rPr>
              <w:t xml:space="preserve">4.34 </w:t>
            </w:r>
          </w:p>
        </w:tc>
        <w:tc>
          <w:tcPr>
            <w:tcW w:w="27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A5C45" w14:textId="77777777" w:rsidR="00DD5584" w:rsidRDefault="00924D96">
            <w:pPr>
              <w:spacing w:before="0" w:after="0"/>
              <w:jc w:val="center"/>
              <w:rPr>
                <w:rFonts w:eastAsia="宋体" w:cs="Times New Roman"/>
                <w:szCs w:val="24"/>
                <w:lang w:eastAsia="zh-CN"/>
              </w:rPr>
            </w:pPr>
            <w:r>
              <w:rPr>
                <w:rFonts w:eastAsia="宋体" w:cs="Times New Roman"/>
                <w:szCs w:val="24"/>
                <w:lang w:eastAsia="zh-CN"/>
              </w:rPr>
              <w:t>62.29%</w:t>
            </w:r>
          </w:p>
        </w:tc>
      </w:tr>
      <w:tr w:rsidR="00DD5584" w14:paraId="05470EB5" w14:textId="77777777" w:rsidTr="00415B87">
        <w:trPr>
          <w:trHeight w:val="480"/>
          <w:jc w:val="center"/>
        </w:trPr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805B8" w14:textId="77777777" w:rsidR="00DD5584" w:rsidRDefault="00924D96">
            <w:pPr>
              <w:spacing w:before="0" w:after="0"/>
              <w:jc w:val="center"/>
              <w:rPr>
                <w:rFonts w:eastAsia="宋体" w:cs="Times New Roman"/>
                <w:b/>
                <w:bCs/>
                <w:color w:val="000000"/>
                <w:szCs w:val="24"/>
                <w:lang w:eastAsia="zh-CN"/>
              </w:rPr>
            </w:pPr>
            <w:r>
              <w:rPr>
                <w:rFonts w:eastAsia="宋体" w:cs="Times New Roman"/>
                <w:b/>
                <w:bCs/>
                <w:color w:val="000000"/>
                <w:szCs w:val="24"/>
                <w:lang w:eastAsia="zh-CN"/>
              </w:rPr>
              <w:t>Cluster2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04854" w14:textId="77777777" w:rsidR="00DD5584" w:rsidRDefault="00924D96">
            <w:pPr>
              <w:spacing w:before="0" w:after="0"/>
              <w:jc w:val="center"/>
              <w:rPr>
                <w:rFonts w:eastAsia="宋体" w:cs="Times New Roman"/>
                <w:szCs w:val="24"/>
                <w:lang w:eastAsia="zh-CN"/>
              </w:rPr>
            </w:pPr>
            <w:r>
              <w:rPr>
                <w:rFonts w:eastAsia="宋体" w:cs="Times New Roman"/>
                <w:szCs w:val="24"/>
                <w:lang w:eastAsia="zh-CN"/>
              </w:rPr>
              <w:t xml:space="preserve">38.02 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361F6" w14:textId="77777777" w:rsidR="00DD5584" w:rsidRDefault="00924D96">
            <w:pPr>
              <w:spacing w:before="0" w:after="0"/>
              <w:jc w:val="center"/>
              <w:rPr>
                <w:rFonts w:eastAsia="宋体" w:cs="Times New Roman"/>
                <w:szCs w:val="24"/>
                <w:lang w:eastAsia="zh-CN"/>
              </w:rPr>
            </w:pPr>
            <w:r>
              <w:rPr>
                <w:rFonts w:eastAsia="宋体" w:cs="Times New Roman"/>
                <w:szCs w:val="24"/>
                <w:lang w:eastAsia="zh-CN"/>
              </w:rPr>
              <w:t xml:space="preserve">6.07 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1CA9F" w14:textId="77777777" w:rsidR="00DD5584" w:rsidRDefault="00924D96">
            <w:pPr>
              <w:spacing w:before="0" w:after="0"/>
              <w:jc w:val="center"/>
              <w:rPr>
                <w:rFonts w:eastAsia="宋体" w:cs="Times New Roman"/>
                <w:szCs w:val="24"/>
                <w:lang w:eastAsia="zh-CN"/>
              </w:rPr>
            </w:pPr>
            <w:r>
              <w:rPr>
                <w:rFonts w:eastAsia="宋体" w:cs="Times New Roman"/>
                <w:szCs w:val="24"/>
                <w:lang w:eastAsia="zh-CN"/>
              </w:rPr>
              <w:t>27.05%</w:t>
            </w:r>
          </w:p>
        </w:tc>
      </w:tr>
      <w:tr w:rsidR="00DD5584" w14:paraId="3F7B5BB3" w14:textId="77777777" w:rsidTr="00415B87">
        <w:trPr>
          <w:trHeight w:val="480"/>
          <w:jc w:val="center"/>
        </w:trPr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20BDA2C" w14:textId="77777777" w:rsidR="00DD5584" w:rsidRDefault="00924D96">
            <w:pPr>
              <w:spacing w:before="0" w:after="0"/>
              <w:jc w:val="center"/>
              <w:rPr>
                <w:rFonts w:eastAsia="宋体" w:cs="Times New Roman"/>
                <w:b/>
                <w:bCs/>
                <w:color w:val="000000"/>
                <w:szCs w:val="24"/>
                <w:lang w:eastAsia="zh-CN"/>
              </w:rPr>
            </w:pPr>
            <w:r>
              <w:rPr>
                <w:rFonts w:eastAsia="宋体" w:cs="Times New Roman"/>
                <w:b/>
                <w:bCs/>
                <w:color w:val="000000"/>
                <w:szCs w:val="24"/>
                <w:lang w:eastAsia="zh-CN"/>
              </w:rPr>
              <w:t>Cluster3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BBD8819" w14:textId="77777777" w:rsidR="00DD5584" w:rsidRDefault="00924D96">
            <w:pPr>
              <w:spacing w:before="0" w:after="0"/>
              <w:jc w:val="center"/>
              <w:rPr>
                <w:rFonts w:eastAsia="宋体" w:cs="Times New Roman"/>
                <w:szCs w:val="24"/>
                <w:lang w:eastAsia="zh-CN"/>
              </w:rPr>
            </w:pPr>
            <w:r>
              <w:rPr>
                <w:rFonts w:eastAsia="宋体" w:cs="Times New Roman"/>
                <w:szCs w:val="24"/>
                <w:lang w:eastAsia="zh-CN"/>
              </w:rPr>
              <w:t xml:space="preserve">64.18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11B172C" w14:textId="77777777" w:rsidR="00DD5584" w:rsidRDefault="00924D96">
            <w:pPr>
              <w:spacing w:before="0" w:after="0"/>
              <w:jc w:val="center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>
              <w:rPr>
                <w:rFonts w:eastAsia="宋体" w:cs="Times New Roman"/>
                <w:color w:val="000000"/>
                <w:szCs w:val="24"/>
                <w:lang w:eastAsia="zh-CN"/>
              </w:rPr>
              <w:t xml:space="preserve">14.05 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754E8FF" w14:textId="77777777" w:rsidR="00DD5584" w:rsidRDefault="00924D96">
            <w:pPr>
              <w:spacing w:before="0" w:after="0"/>
              <w:jc w:val="center"/>
              <w:rPr>
                <w:rFonts w:eastAsia="宋体" w:cs="Times New Roman"/>
                <w:szCs w:val="24"/>
                <w:lang w:eastAsia="zh-CN"/>
              </w:rPr>
            </w:pPr>
            <w:r>
              <w:rPr>
                <w:rFonts w:eastAsia="宋体" w:cs="Times New Roman"/>
                <w:szCs w:val="24"/>
                <w:lang w:eastAsia="zh-CN"/>
              </w:rPr>
              <w:t>10.66%</w:t>
            </w:r>
          </w:p>
        </w:tc>
      </w:tr>
      <w:tr w:rsidR="00DD5584" w14:paraId="28D8DFF7" w14:textId="77777777" w:rsidTr="00415B87">
        <w:trPr>
          <w:trHeight w:val="276"/>
          <w:jc w:val="center"/>
        </w:trPr>
        <w:tc>
          <w:tcPr>
            <w:tcW w:w="89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9AC6E" w14:textId="77777777" w:rsidR="00DD5584" w:rsidRDefault="00924D96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>
              <w:rPr>
                <w:rFonts w:eastAsia="宋体" w:cs="Times New Roman"/>
                <w:color w:val="000000"/>
                <w:szCs w:val="24"/>
                <w:lang w:eastAsia="zh-CN"/>
              </w:rPr>
              <w:t xml:space="preserve">Note: M, mean; SD, Standard deviation </w:t>
            </w:r>
          </w:p>
        </w:tc>
      </w:tr>
    </w:tbl>
    <w:p w14:paraId="57E8D91D" w14:textId="77777777" w:rsidR="00DD5584" w:rsidRDefault="00DD5584">
      <w:pPr>
        <w:spacing w:before="240"/>
      </w:pPr>
    </w:p>
    <w:sectPr w:rsidR="00DD5584" w:rsidSect="00C22E0D">
      <w:headerReference w:type="even" r:id="rId8"/>
      <w:footerReference w:type="even" r:id="rId9"/>
      <w:footerReference w:type="default" r:id="rId10"/>
      <w:headerReference w:type="first" r:id="rId11"/>
      <w:pgSz w:w="12240" w:h="15840"/>
      <w:pgMar w:top="1418" w:right="1418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5F374A" w14:textId="77777777" w:rsidR="00602FFB" w:rsidRDefault="00602FFB">
      <w:r>
        <w:separator/>
      </w:r>
    </w:p>
  </w:endnote>
  <w:endnote w:type="continuationSeparator" w:id="0">
    <w:p w14:paraId="12E8A693" w14:textId="77777777" w:rsidR="00602FFB" w:rsidRDefault="00602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EE0064" w14:textId="77777777" w:rsidR="00DD5584" w:rsidRDefault="00924D96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F08187" wp14:editId="79A60DC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CB5FE98" w14:textId="77777777" w:rsidR="00DD5584" w:rsidRDefault="00924D96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t>2</w:t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F0818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60288;visibility:visible;mso-wrap-style:square;mso-wrap-distance-left:9pt;mso-wrap-distance-top:0;mso-wrap-distance-right:9pt;mso-wrap-distance-bottom:0;mso-position-horizontal:right;mso-position-horizontal-relative:margin;mso-position-vertical:top;mso-position-vertical-relative:bottom-margin-area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d6fnGwIAACUEAAAOAAAAZHJzL2Uyb0RvYy54bWysU11v2jAUfZ+0/2D5fSRQoG1EqFgrpklo&#13;&#10;rUSrPRvHJpFsX882JOzX79oJFG17mvbi3K8c33vu8eKh04ochfMNmJKORzklwnCoGrMv6dvr+tMd&#13;&#10;JT4wUzEFRpT0JDx9WH78sGhtISZQg6qEIwhifNHaktYh2CLLPK+FZn4EVhhMSnCaBXTdPqscaxFd&#13;&#10;q2yS5/OsBVdZB1x4j9GnPkmXCV9KwcOzlF4EokqKvYV0unTu4pktF6zYO2brhg9tsH/oQrPG4KUX&#13;&#10;qCcWGDm45g8o3XAHHmQYcdAZSNlwkWbAacb5b9Nsa2ZFmgXJ8fZCk/9/sPzb8cWRpsLdUWKYxhW9&#13;&#10;ii6Qz9CRcWSntb7Aoq3FstBhOFYOcY/BOHQnnY5fHIdgHnk+XbiNYDz+NMvvbueY4pi7uZ/N81mE&#13;&#10;yd7/ts6HLwI0iUZJHe4uUcqOGx/60nNJvMzAulEK46xQhrQlnd/M8vTDJYPgysQCkZQwwMSJ+s6j&#13;&#10;FbpdN4yzg+qEUzroVeItXzfYyob58MIcygK7R6mHZzykArwSBouSGtzPv8VjPW4Ls5S0KLOS+h8H&#13;&#10;5gQl6qvBPd6Pp9Ooy+RMZ7cTdNx1ZnedMQf9CKhk3BV2l8xYH9TZlA70d3wRq3grppjheHdJw9l8&#13;&#10;DL348UVxsVqlIlSiZWFjtpZH6EiYt6tDQIIT75GmnhvcV3RQi2lzw7uJYr/2U9X7617+AgAA//8D&#13;&#10;AFBLAwQUAAYACAAAACEAWHOkItwAAAAJAQAADwAAAGRycy9kb3ducmV2LnhtbEyPwU7DMBBE70j8&#13;&#10;g7VIXBB1mkoBpXEqVJRz1ZQPcONtkmKvo9hpwt+zcIHLSKvRzM4rdouz4oZj6D0pWK8SEEiNNz21&#13;&#10;Cj5O1fMriBA1GW09oYIvDLAr7+8KnRs/0xFvdWwFl1DItYIuxiGXMjQdOh1WfkBi7+JHpyOfYyvN&#13;&#10;qGcud1amSZJJp3viD50ecN9h81lPToFP5yd7rNfV/jBfq+Qw4akOqNTjw/K+ZXnbgoi4xL8E/DDw&#13;&#10;fih52NlPZIKwCpgm/ip76eYlA3FWkKUbkGUh/xOU3wAAAP//AwBQSwECLQAUAAYACAAAACEAtoM4&#13;&#10;kv4AAADhAQAAEwAAAAAAAAAAAAAAAAAAAAAAW0NvbnRlbnRfVHlwZXNdLnhtbFBLAQItABQABgAI&#13;&#10;AAAAIQA4/SH/1gAAAJQBAAALAAAAAAAAAAAAAAAAAC8BAABfcmVscy8ucmVsc1BLAQItABQABgAI&#13;&#10;AAAAIQCSd6fnGwIAACUEAAAOAAAAAAAAAAAAAAAAAC4CAABkcnMvZTJvRG9jLnhtbFBLAQItABQA&#13;&#10;BgAIAAAAIQBYc6Qi3AAAAAkBAAAPAAAAAAAAAAAAAAAAAHUEAABkcnMvZG93bnJldi54bWxQSwUG&#13;&#10;AAAAAAQABADzAAAAfgUAAAAA&#13;&#10;" filled="f" stroked="f" strokeweight=".5pt">
              <v:textbox style="mso-fit-shape-to-text:t">
                <w:txbxContent>
                  <w:p w14:paraId="4CB5FE98" w14:textId="77777777" w:rsidR="00DD5584" w:rsidRDefault="00924D96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>
                      <w:rPr>
                        <w:color w:val="000000" w:themeColor="text1"/>
                        <w:szCs w:val="40"/>
                      </w:rPr>
                      <w:t>2</w:t>
                    </w:r>
                    <w:r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3FEA6B" w14:textId="77777777" w:rsidR="00DD5584" w:rsidRDefault="00924D96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6A8CA9" wp14:editId="7CA330C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B93D043" w14:textId="77777777" w:rsidR="00DD5584" w:rsidRDefault="00924D96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t>3</w:t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6A8CA9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59264;visibility:visible;mso-wrap-style:square;mso-wrap-distance-left:9pt;mso-wrap-distance-top:0;mso-wrap-distance-right:9pt;mso-wrap-distance-bottom:0;mso-position-horizontal:right;mso-position-horizontal-relative:margin;mso-position-vertical:top;mso-position-vertical-relative:bottom-margin-area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Me38HgIAAC4EAAAOAAAAZHJzL2Uyb0RvYy54bWysU02P2jAQvVfqf7B8LwkssLuIsKK7oqqE&#13;&#10;uiuxq56N45BI/qptSOiv77MDLGp7qnpx5itvZt7MzB86JclBON8YXdDhIKdEaG7KRu8K+va6+nRH&#13;&#10;iQ9Ml0waLQp6FJ4+LD5+mLd2JkamNrIUjgBE+1lrC1qHYGdZ5nktFPMDY4WGszJOsQDV7bLSsRbo&#13;&#10;SmajPJ9mrXGldYYL72F96p10kfCrSvDwXFVeBCILitpCel16t/HNFnM22zlm64afymD/UIVijUbS&#13;&#10;C9QTC4zsXfMHlGq4M95UYcCNykxVNVykHtDNMP+tm03NrEi9gBxvLzT5/wfLvx1eHGnKgk6mlGim&#13;&#10;MKNX0QXy2XQEJvDTWj9D2MYiMHSwY85nu4cxtt1VTsUvGiLwg+njhd2IxuNPk/zudgoXh+/mfjLN&#13;&#10;JxEme//bOh++CKNIFArqML1EKjusfehDzyExmTarRso0QalJW9DpzSRPP1w8AJc6xoq0CyeY2FFf&#13;&#10;eZRCt+0SA5eutqY8olln+nXxlq8aVLRmPrwwh/1AE9j58IynkgaZzUmipDbu59/sMR5jg5eSFvtW&#13;&#10;UP9jz5ygRH7VGOj9cDyOC5qU8eR2BMVde7bXHr1XjwYrPcR1WZ7EGB/kWaycUd9xGsuYFS6mOXIX&#13;&#10;NJzFx9BfAU6Li+UyBWElLQtrvbE8QkfevF3uA3hO9Ee2em4wtqhgKdMATwcUt/5aT1HvZ774BQAA&#13;&#10;//8DAFBLAwQUAAYACAAAACEAWHOkItwAAAAJAQAADwAAAGRycy9kb3ducmV2LnhtbEyPwU7DMBBE&#13;&#10;70j8g7VIXBB1mkoBpXEqVJRz1ZQPcONtkmKvo9hpwt+zcIHLSKvRzM4rdouz4oZj6D0pWK8SEEiN&#13;&#10;Nz21Cj5O1fMriBA1GW09oYIvDLAr7+8KnRs/0xFvdWwFl1DItYIuxiGXMjQdOh1WfkBi7+JHpyOf&#13;&#10;YyvNqGcud1amSZJJp3viD50ecN9h81lPToFP5yd7rNfV/jBfq+Qw4akOqNTjw/K+ZXnbgoi4xL8E&#13;&#10;/DDwfih52NlPZIKwCpgm/ip76eYlA3FWkKUbkGUh/xOU3wAAAP//AwBQSwECLQAUAAYACAAAACEA&#13;&#10;toM4kv4AAADhAQAAEwAAAAAAAAAAAAAAAAAAAAAAW0NvbnRlbnRfVHlwZXNdLnhtbFBLAQItABQA&#13;&#10;BgAIAAAAIQA4/SH/1gAAAJQBAAALAAAAAAAAAAAAAAAAAC8BAABfcmVscy8ucmVsc1BLAQItABQA&#13;&#10;BgAIAAAAIQDHMe38HgIAAC4EAAAOAAAAAAAAAAAAAAAAAC4CAABkcnMvZTJvRG9jLnhtbFBLAQIt&#13;&#10;ABQABgAIAAAAIQBYc6Qi3AAAAAkBAAAPAAAAAAAAAAAAAAAAAHgEAABkcnMvZG93bnJldi54bWxQ&#13;&#10;SwUGAAAAAAQABADzAAAAgQUAAAAA&#13;&#10;" filled="f" stroked="f" strokeweight=".5pt">
              <v:textbox style="mso-fit-shape-to-text:t">
                <w:txbxContent>
                  <w:p w14:paraId="1B93D043" w14:textId="77777777" w:rsidR="00DD5584" w:rsidRDefault="00924D96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>
                      <w:rPr>
                        <w:color w:val="000000" w:themeColor="text1"/>
                        <w:szCs w:val="40"/>
                      </w:rPr>
                      <w:t>3</w:t>
                    </w:r>
                    <w:r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0761A9" w14:textId="77777777" w:rsidR="00602FFB" w:rsidRDefault="00602FFB">
      <w:pPr>
        <w:spacing w:before="0" w:after="0"/>
      </w:pPr>
      <w:r>
        <w:separator/>
      </w:r>
    </w:p>
  </w:footnote>
  <w:footnote w:type="continuationSeparator" w:id="0">
    <w:p w14:paraId="5BD8C5C7" w14:textId="77777777" w:rsidR="00602FFB" w:rsidRDefault="00602FF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8A371C" w14:textId="77777777" w:rsidR="00DD5584" w:rsidRDefault="00924D96">
    <w:pPr>
      <w:rPr>
        <w:rFonts w:cs="Times New Roman"/>
      </w:rPr>
    </w:pPr>
    <w:r>
      <w:rPr>
        <w:rFonts w:cs="Times New Roman"/>
      </w:rPr>
      <w:ptab w:relativeTo="margin" w:alignment="center" w:leader="none"/>
    </w:r>
    <w:r>
      <w:rPr>
        <w:rFonts w:cs="Times New Roman"/>
      </w:rP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FD6209" w14:textId="77777777" w:rsidR="00DD5584" w:rsidRDefault="00924D96">
    <w:r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C0601A"/>
    <w:multiLevelType w:val="multilevel"/>
    <w:tmpl w:val="1EC0601A"/>
    <w:lvl w:ilvl="0">
      <w:start w:val="1"/>
      <w:numFmt w:val="decimal"/>
      <w:pStyle w:val="1"/>
      <w:lvlText w:val="%1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225305B5"/>
    <w:multiLevelType w:val="multilevel"/>
    <w:tmpl w:val="225305B5"/>
    <w:lvl w:ilvl="0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bordersDoNotSurroundHeader/>
  <w:bordersDoNotSurroundFooter/>
  <w:proofState w:spelling="clean" w:grammar="clean"/>
  <w:attachedTemplate r:id="rId1"/>
  <w:defaultTabStop w:val="720"/>
  <w:evenAndOddHeaders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D24"/>
    <w:rsid w:val="9DF5933D"/>
    <w:rsid w:val="BDBF3594"/>
    <w:rsid w:val="E9F340BB"/>
    <w:rsid w:val="F28FA0CF"/>
    <w:rsid w:val="F7DEB91B"/>
    <w:rsid w:val="0001436A"/>
    <w:rsid w:val="00034304"/>
    <w:rsid w:val="00035434"/>
    <w:rsid w:val="00052A14"/>
    <w:rsid w:val="00077D53"/>
    <w:rsid w:val="00105FD9"/>
    <w:rsid w:val="00117666"/>
    <w:rsid w:val="001549D3"/>
    <w:rsid w:val="00160065"/>
    <w:rsid w:val="00177D84"/>
    <w:rsid w:val="00267D18"/>
    <w:rsid w:val="002868E2"/>
    <w:rsid w:val="002869C3"/>
    <w:rsid w:val="002936E4"/>
    <w:rsid w:val="002B4A57"/>
    <w:rsid w:val="002C74CA"/>
    <w:rsid w:val="003544FB"/>
    <w:rsid w:val="003D2D47"/>
    <w:rsid w:val="003D2F2D"/>
    <w:rsid w:val="00401590"/>
    <w:rsid w:val="00415B87"/>
    <w:rsid w:val="00447801"/>
    <w:rsid w:val="00452E9C"/>
    <w:rsid w:val="004735C8"/>
    <w:rsid w:val="004961FF"/>
    <w:rsid w:val="004C3638"/>
    <w:rsid w:val="00517A89"/>
    <w:rsid w:val="005250F2"/>
    <w:rsid w:val="00593EEA"/>
    <w:rsid w:val="005A5EEE"/>
    <w:rsid w:val="00602FFB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90BB3"/>
    <w:rsid w:val="007C206C"/>
    <w:rsid w:val="00803D24"/>
    <w:rsid w:val="00817DD6"/>
    <w:rsid w:val="00885156"/>
    <w:rsid w:val="009151AA"/>
    <w:rsid w:val="00924D96"/>
    <w:rsid w:val="0093429D"/>
    <w:rsid w:val="00943573"/>
    <w:rsid w:val="00970F7D"/>
    <w:rsid w:val="00994A3D"/>
    <w:rsid w:val="009C2B12"/>
    <w:rsid w:val="009C70F3"/>
    <w:rsid w:val="00A174D9"/>
    <w:rsid w:val="00A569CD"/>
    <w:rsid w:val="00AB5EE2"/>
    <w:rsid w:val="00AB6715"/>
    <w:rsid w:val="00B1671E"/>
    <w:rsid w:val="00B25EB8"/>
    <w:rsid w:val="00B354E1"/>
    <w:rsid w:val="00B37F4D"/>
    <w:rsid w:val="00BF0F33"/>
    <w:rsid w:val="00C22E0D"/>
    <w:rsid w:val="00C52A7B"/>
    <w:rsid w:val="00C56BAF"/>
    <w:rsid w:val="00C679AA"/>
    <w:rsid w:val="00C75972"/>
    <w:rsid w:val="00CC0A3A"/>
    <w:rsid w:val="00CD066B"/>
    <w:rsid w:val="00CE4FEE"/>
    <w:rsid w:val="00DB59C3"/>
    <w:rsid w:val="00DC259A"/>
    <w:rsid w:val="00DD5584"/>
    <w:rsid w:val="00DE23E8"/>
    <w:rsid w:val="00E52377"/>
    <w:rsid w:val="00E64E17"/>
    <w:rsid w:val="00E866C9"/>
    <w:rsid w:val="00EA3D3C"/>
    <w:rsid w:val="00F46900"/>
    <w:rsid w:val="00F61D89"/>
    <w:rsid w:val="00FC632D"/>
    <w:rsid w:val="7E14E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91DCA"/>
  <w15:docId w15:val="{C1FEE27D-8680-444C-9EF2-037B4FC59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before="120" w:after="240"/>
    </w:pPr>
    <w:rPr>
      <w:rFonts w:eastAsiaTheme="minorEastAsia" w:cstheme="minorBidi"/>
      <w:sz w:val="24"/>
      <w:szCs w:val="22"/>
      <w:lang w:eastAsia="en-US"/>
    </w:rPr>
  </w:style>
  <w:style w:type="paragraph" w:styleId="1">
    <w:name w:val="heading 1"/>
    <w:basedOn w:val="a"/>
    <w:next w:val="a0"/>
    <w:link w:val="10"/>
    <w:uiPriority w:val="2"/>
    <w:qFormat/>
    <w:pPr>
      <w:numPr>
        <w:numId w:val="1"/>
      </w:numPr>
      <w:spacing w:before="240"/>
      <w:contextualSpacing w:val="0"/>
      <w:outlineLvl w:val="0"/>
    </w:pPr>
    <w:rPr>
      <w:b/>
    </w:rPr>
  </w:style>
  <w:style w:type="paragraph" w:styleId="2">
    <w:name w:val="heading 2"/>
    <w:basedOn w:val="1"/>
    <w:next w:val="a0"/>
    <w:link w:val="20"/>
    <w:uiPriority w:val="2"/>
    <w:qFormat/>
    <w:pPr>
      <w:numPr>
        <w:ilvl w:val="1"/>
      </w:numPr>
      <w:spacing w:after="200"/>
      <w:outlineLvl w:val="1"/>
    </w:pPr>
  </w:style>
  <w:style w:type="paragraph" w:styleId="3">
    <w:name w:val="heading 3"/>
    <w:basedOn w:val="a0"/>
    <w:next w:val="a0"/>
    <w:link w:val="30"/>
    <w:uiPriority w:val="2"/>
    <w:qFormat/>
    <w:pPr>
      <w:keepNext/>
      <w:keepLines/>
      <w:numPr>
        <w:ilvl w:val="2"/>
        <w:numId w:val="1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3"/>
    <w:next w:val="a0"/>
    <w:link w:val="40"/>
    <w:uiPriority w:val="2"/>
    <w:qFormat/>
    <w:pPr>
      <w:numPr>
        <w:ilvl w:val="3"/>
      </w:numPr>
      <w:outlineLvl w:val="3"/>
    </w:pPr>
    <w:rPr>
      <w:iCs/>
    </w:rPr>
  </w:style>
  <w:style w:type="paragraph" w:styleId="5">
    <w:name w:val="heading 5"/>
    <w:basedOn w:val="4"/>
    <w:next w:val="a0"/>
    <w:link w:val="50"/>
    <w:uiPriority w:val="2"/>
    <w:qFormat/>
    <w:pPr>
      <w:numPr>
        <w:ilvl w:val="4"/>
      </w:num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"/>
    <w:qFormat/>
    <w:pPr>
      <w:numPr>
        <w:numId w:val="2"/>
      </w:numPr>
      <w:contextualSpacing/>
    </w:pPr>
    <w:rPr>
      <w:rFonts w:eastAsia="Cambria" w:cs="Times New Roman"/>
      <w:szCs w:val="24"/>
    </w:rPr>
  </w:style>
  <w:style w:type="paragraph" w:styleId="a4">
    <w:name w:val="caption"/>
    <w:basedOn w:val="a0"/>
    <w:next w:val="a5"/>
    <w:uiPriority w:val="35"/>
    <w:unhideWhenUsed/>
    <w:qFormat/>
    <w:pPr>
      <w:keepNext/>
    </w:pPr>
    <w:rPr>
      <w:rFonts w:cs="Times New Roman"/>
      <w:b/>
      <w:bCs/>
      <w:szCs w:val="24"/>
    </w:rPr>
  </w:style>
  <w:style w:type="paragraph" w:styleId="a5">
    <w:name w:val="No Spacing"/>
    <w:uiPriority w:val="99"/>
    <w:unhideWhenUsed/>
    <w:qFormat/>
    <w:rPr>
      <w:rFonts w:eastAsiaTheme="minorEastAsia" w:cstheme="minorBidi"/>
      <w:sz w:val="24"/>
      <w:szCs w:val="22"/>
      <w:lang w:eastAsia="en-US"/>
    </w:rPr>
  </w:style>
  <w:style w:type="paragraph" w:styleId="a6">
    <w:name w:val="annotation text"/>
    <w:basedOn w:val="a0"/>
    <w:link w:val="a7"/>
    <w:uiPriority w:val="99"/>
    <w:semiHidden/>
    <w:unhideWhenUsed/>
    <w:rPr>
      <w:sz w:val="20"/>
      <w:szCs w:val="20"/>
    </w:rPr>
  </w:style>
  <w:style w:type="paragraph" w:styleId="a8">
    <w:name w:val="endnote text"/>
    <w:basedOn w:val="a0"/>
    <w:link w:val="a9"/>
    <w:uiPriority w:val="99"/>
    <w:semiHidden/>
    <w:unhideWhenUsed/>
    <w:pPr>
      <w:spacing w:after="0"/>
    </w:pPr>
    <w:rPr>
      <w:sz w:val="20"/>
      <w:szCs w:val="20"/>
    </w:rPr>
  </w:style>
  <w:style w:type="paragraph" w:styleId="aa">
    <w:name w:val="Balloon Text"/>
    <w:basedOn w:val="a0"/>
    <w:link w:val="ab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paragraph" w:styleId="ac">
    <w:name w:val="footer"/>
    <w:basedOn w:val="a0"/>
    <w:link w:val="ad"/>
    <w:uiPriority w:val="99"/>
    <w:unhideWhenUsed/>
    <w:pPr>
      <w:tabs>
        <w:tab w:val="center" w:pos="4844"/>
        <w:tab w:val="right" w:pos="9689"/>
      </w:tabs>
      <w:spacing w:after="0"/>
    </w:pPr>
  </w:style>
  <w:style w:type="paragraph" w:styleId="ae">
    <w:name w:val="header"/>
    <w:basedOn w:val="a0"/>
    <w:link w:val="af"/>
    <w:uiPriority w:val="99"/>
    <w:unhideWhenUsed/>
    <w:pPr>
      <w:tabs>
        <w:tab w:val="center" w:pos="4844"/>
        <w:tab w:val="right" w:pos="9689"/>
      </w:tabs>
    </w:pPr>
    <w:rPr>
      <w:b/>
    </w:rPr>
  </w:style>
  <w:style w:type="paragraph" w:styleId="af0">
    <w:name w:val="Subtitle"/>
    <w:basedOn w:val="a0"/>
    <w:next w:val="a0"/>
    <w:link w:val="af1"/>
    <w:uiPriority w:val="99"/>
    <w:unhideWhenUsed/>
    <w:qFormat/>
    <w:pPr>
      <w:spacing w:before="240"/>
    </w:pPr>
    <w:rPr>
      <w:rFonts w:cs="Times New Roman"/>
      <w:b/>
      <w:szCs w:val="24"/>
    </w:rPr>
  </w:style>
  <w:style w:type="paragraph" w:styleId="af2">
    <w:name w:val="footnote text"/>
    <w:basedOn w:val="a0"/>
    <w:link w:val="af3"/>
    <w:uiPriority w:val="99"/>
    <w:semiHidden/>
    <w:unhideWhenUsed/>
    <w:pPr>
      <w:spacing w:after="0"/>
    </w:pPr>
    <w:rPr>
      <w:sz w:val="20"/>
      <w:szCs w:val="20"/>
    </w:rPr>
  </w:style>
  <w:style w:type="paragraph" w:styleId="af4">
    <w:name w:val="Normal (Web)"/>
    <w:basedOn w:val="a0"/>
    <w:uiPriority w:val="99"/>
    <w:unhideWhenUsed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af5">
    <w:name w:val="Title"/>
    <w:basedOn w:val="a0"/>
    <w:next w:val="a0"/>
    <w:link w:val="af6"/>
    <w:qFormat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paragraph" w:styleId="af7">
    <w:name w:val="annotation subject"/>
    <w:basedOn w:val="a6"/>
    <w:next w:val="a6"/>
    <w:link w:val="af8"/>
    <w:uiPriority w:val="99"/>
    <w:semiHidden/>
    <w:unhideWhenUsed/>
    <w:rPr>
      <w:b/>
      <w:bCs/>
    </w:rPr>
  </w:style>
  <w:style w:type="table" w:styleId="af9">
    <w:name w:val="Table Grid"/>
    <w:basedOn w:val="a2"/>
    <w:uiPriority w:val="59"/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trong"/>
    <w:basedOn w:val="a1"/>
    <w:uiPriority w:val="22"/>
    <w:qFormat/>
    <w:rPr>
      <w:rFonts w:ascii="Times New Roman" w:hAnsi="Times New Roman"/>
      <w:b/>
      <w:bCs/>
    </w:rPr>
  </w:style>
  <w:style w:type="character" w:styleId="afb">
    <w:name w:val="endnote reference"/>
    <w:basedOn w:val="a1"/>
    <w:uiPriority w:val="99"/>
    <w:semiHidden/>
    <w:unhideWhenUsed/>
    <w:rPr>
      <w:vertAlign w:val="superscript"/>
    </w:rPr>
  </w:style>
  <w:style w:type="character" w:styleId="afc">
    <w:name w:val="FollowedHyperlink"/>
    <w:basedOn w:val="a1"/>
    <w:uiPriority w:val="99"/>
    <w:semiHidden/>
    <w:unhideWhenUsed/>
    <w:rPr>
      <w:color w:val="800080" w:themeColor="followedHyperlink"/>
      <w:u w:val="single"/>
    </w:rPr>
  </w:style>
  <w:style w:type="character" w:styleId="afd">
    <w:name w:val="Emphasis"/>
    <w:basedOn w:val="a1"/>
    <w:uiPriority w:val="20"/>
    <w:qFormat/>
    <w:rPr>
      <w:rFonts w:ascii="Times New Roman" w:hAnsi="Times New Roman"/>
      <w:i/>
      <w:iCs/>
    </w:rPr>
  </w:style>
  <w:style w:type="character" w:styleId="afe">
    <w:name w:val="line number"/>
    <w:basedOn w:val="a1"/>
    <w:uiPriority w:val="99"/>
    <w:semiHidden/>
    <w:unhideWhenUsed/>
  </w:style>
  <w:style w:type="character" w:styleId="aff">
    <w:name w:val="Hyperlink"/>
    <w:basedOn w:val="a1"/>
    <w:uiPriority w:val="99"/>
    <w:unhideWhenUsed/>
    <w:rPr>
      <w:color w:val="0000FF"/>
      <w:u w:val="single"/>
    </w:rPr>
  </w:style>
  <w:style w:type="character" w:styleId="aff0">
    <w:name w:val="annotation reference"/>
    <w:basedOn w:val="a1"/>
    <w:uiPriority w:val="99"/>
    <w:semiHidden/>
    <w:unhideWhenUsed/>
    <w:rPr>
      <w:sz w:val="16"/>
      <w:szCs w:val="16"/>
    </w:rPr>
  </w:style>
  <w:style w:type="character" w:styleId="aff1">
    <w:name w:val="footnote reference"/>
    <w:basedOn w:val="a1"/>
    <w:uiPriority w:val="99"/>
    <w:semiHidden/>
    <w:unhideWhenUsed/>
    <w:rPr>
      <w:vertAlign w:val="superscript"/>
    </w:rPr>
  </w:style>
  <w:style w:type="character" w:customStyle="1" w:styleId="10">
    <w:name w:val="标题 1 字符"/>
    <w:basedOn w:val="a1"/>
    <w:link w:val="1"/>
    <w:uiPriority w:val="2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20">
    <w:name w:val="标题 2 字符"/>
    <w:basedOn w:val="a1"/>
    <w:link w:val="2"/>
    <w:uiPriority w:val="2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af1">
    <w:name w:val="副标题 字符"/>
    <w:basedOn w:val="a1"/>
    <w:link w:val="af0"/>
    <w:uiPriority w:val="99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basedOn w:val="af0"/>
    <w:next w:val="a0"/>
    <w:uiPriority w:val="1"/>
    <w:qFormat/>
  </w:style>
  <w:style w:type="character" w:customStyle="1" w:styleId="ab">
    <w:name w:val="批注框文本 字符"/>
    <w:basedOn w:val="a1"/>
    <w:link w:val="aa"/>
    <w:uiPriority w:val="99"/>
    <w:semiHidden/>
    <w:rPr>
      <w:rFonts w:ascii="Tahoma" w:hAnsi="Tahoma" w:cs="Tahoma"/>
      <w:sz w:val="16"/>
      <w:szCs w:val="16"/>
    </w:rPr>
  </w:style>
  <w:style w:type="character" w:customStyle="1" w:styleId="11">
    <w:name w:val="书籍标题1"/>
    <w:basedOn w:val="a1"/>
    <w:uiPriority w:val="33"/>
    <w:qFormat/>
    <w:rPr>
      <w:rFonts w:ascii="Times New Roman" w:hAnsi="Times New Roman"/>
      <w:b/>
      <w:bCs/>
      <w:i/>
      <w:iCs/>
      <w:spacing w:val="5"/>
    </w:rPr>
  </w:style>
  <w:style w:type="character" w:customStyle="1" w:styleId="a7">
    <w:name w:val="批注文字 字符"/>
    <w:basedOn w:val="a1"/>
    <w:link w:val="a6"/>
    <w:uiPriority w:val="99"/>
    <w:semiHidden/>
    <w:rPr>
      <w:rFonts w:ascii="Times New Roman" w:hAnsi="Times New Roman"/>
      <w:sz w:val="20"/>
      <w:szCs w:val="20"/>
    </w:rPr>
  </w:style>
  <w:style w:type="character" w:customStyle="1" w:styleId="af8">
    <w:name w:val="批注主题 字符"/>
    <w:basedOn w:val="a7"/>
    <w:link w:val="af7"/>
    <w:uiPriority w:val="99"/>
    <w:semiHidden/>
    <w:rPr>
      <w:rFonts w:ascii="Times New Roman" w:hAnsi="Times New Roman"/>
      <w:b/>
      <w:bCs/>
      <w:sz w:val="20"/>
      <w:szCs w:val="20"/>
    </w:rPr>
  </w:style>
  <w:style w:type="character" w:customStyle="1" w:styleId="a9">
    <w:name w:val="尾注文本 字符"/>
    <w:basedOn w:val="a1"/>
    <w:link w:val="a8"/>
    <w:uiPriority w:val="99"/>
    <w:semiHidden/>
    <w:rPr>
      <w:rFonts w:ascii="Times New Roman" w:hAnsi="Times New Roman"/>
      <w:sz w:val="20"/>
      <w:szCs w:val="20"/>
    </w:rPr>
  </w:style>
  <w:style w:type="character" w:customStyle="1" w:styleId="ad">
    <w:name w:val="页脚 字符"/>
    <w:basedOn w:val="a1"/>
    <w:link w:val="ac"/>
    <w:uiPriority w:val="99"/>
    <w:rPr>
      <w:rFonts w:ascii="Times New Roman" w:hAnsi="Times New Roman"/>
      <w:sz w:val="24"/>
    </w:rPr>
  </w:style>
  <w:style w:type="character" w:customStyle="1" w:styleId="af3">
    <w:name w:val="脚注文本 字符"/>
    <w:basedOn w:val="a1"/>
    <w:link w:val="af2"/>
    <w:uiPriority w:val="99"/>
    <w:semiHidden/>
    <w:rPr>
      <w:rFonts w:ascii="Times New Roman" w:hAnsi="Times New Roman"/>
      <w:sz w:val="20"/>
      <w:szCs w:val="20"/>
    </w:rPr>
  </w:style>
  <w:style w:type="character" w:customStyle="1" w:styleId="af">
    <w:name w:val="页眉 字符"/>
    <w:basedOn w:val="a1"/>
    <w:link w:val="ae"/>
    <w:uiPriority w:val="99"/>
    <w:rPr>
      <w:rFonts w:ascii="Times New Roman" w:hAnsi="Times New Roman"/>
      <w:b/>
      <w:sz w:val="24"/>
    </w:rPr>
  </w:style>
  <w:style w:type="character" w:customStyle="1" w:styleId="12">
    <w:name w:val="明显强调1"/>
    <w:basedOn w:val="a1"/>
    <w:uiPriority w:val="21"/>
    <w:unhideWhenUsed/>
    <w:rPr>
      <w:rFonts w:ascii="Times New Roman" w:hAnsi="Times New Roman"/>
      <w:i/>
      <w:iCs/>
      <w:color w:val="auto"/>
    </w:rPr>
  </w:style>
  <w:style w:type="character" w:customStyle="1" w:styleId="13">
    <w:name w:val="明显参考1"/>
    <w:basedOn w:val="a1"/>
    <w:uiPriority w:val="32"/>
    <w:qFormat/>
    <w:rPr>
      <w:b/>
      <w:bCs/>
      <w:smallCaps/>
      <w:color w:val="auto"/>
      <w:spacing w:val="5"/>
    </w:rPr>
  </w:style>
  <w:style w:type="character" w:customStyle="1" w:styleId="30">
    <w:name w:val="标题 3 字符"/>
    <w:basedOn w:val="a1"/>
    <w:link w:val="3"/>
    <w:uiPriority w:val="2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40">
    <w:name w:val="标题 4 字符"/>
    <w:basedOn w:val="a1"/>
    <w:link w:val="4"/>
    <w:uiPriority w:val="2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50">
    <w:name w:val="标题 5 字符"/>
    <w:basedOn w:val="a1"/>
    <w:link w:val="5"/>
    <w:uiPriority w:val="2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aff2">
    <w:name w:val="Quote"/>
    <w:basedOn w:val="a0"/>
    <w:next w:val="a0"/>
    <w:link w:val="aff3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3">
    <w:name w:val="引用 字符"/>
    <w:basedOn w:val="a1"/>
    <w:link w:val="aff2"/>
    <w:uiPriority w:val="29"/>
    <w:rPr>
      <w:rFonts w:ascii="Times New Roman" w:hAnsi="Times New Roman"/>
      <w:i/>
      <w:iCs/>
      <w:color w:val="404040" w:themeColor="text1" w:themeTint="BF"/>
      <w:sz w:val="24"/>
    </w:rPr>
  </w:style>
  <w:style w:type="character" w:customStyle="1" w:styleId="14">
    <w:name w:val="不明显强调1"/>
    <w:basedOn w:val="a1"/>
    <w:uiPriority w:val="19"/>
    <w:qFormat/>
    <w:rPr>
      <w:rFonts w:ascii="Times New Roman" w:hAnsi="Times New Roman"/>
      <w:i/>
      <w:iCs/>
      <w:color w:val="404040" w:themeColor="text1" w:themeTint="BF"/>
    </w:rPr>
  </w:style>
  <w:style w:type="character" w:customStyle="1" w:styleId="af6">
    <w:name w:val="标题 字符"/>
    <w:basedOn w:val="a1"/>
    <w:link w:val="af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af5"/>
    <w:next w:val="af5"/>
    <w:qFormat/>
    <w:pPr>
      <w:spacing w:after="120"/>
    </w:pPr>
    <w:rPr>
      <w:i/>
    </w:rPr>
  </w:style>
  <w:style w:type="paragraph" w:customStyle="1" w:styleId="15">
    <w:name w:val="修订1"/>
    <w:hidden/>
    <w:uiPriority w:val="99"/>
    <w:semiHidden/>
    <w:rPr>
      <w:rFonts w:eastAsiaTheme="minorEastAsia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uyaowu/Library/Containers/com.kingsoft.wpsoffice.mac/Data/C:\Users\hannah.eccles\OneDrive%2520-%2520Frontiers%2520Media%2520SA\Documents\Latex%2520work\Sep%25202022_link%25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C:\Users\hannah.eccles\OneDrive%20-%20Frontiers%20Media%20SA\Documents\Latex%20work\Sep%202022_link%20updates\Supplementary_Material.dotx</Template>
  <TotalTime>4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</dc:creator>
  <cp:lastModifiedBy>6601</cp:lastModifiedBy>
  <cp:revision>3</cp:revision>
  <cp:lastPrinted>2013-10-04T12:51:00Z</cp:lastPrinted>
  <dcterms:created xsi:type="dcterms:W3CDTF">2022-11-18T16:58:00Z</dcterms:created>
  <dcterms:modified xsi:type="dcterms:W3CDTF">2024-10-11T05:03:00Z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  <property fmtid="{D5CDD505-2E9C-101B-9397-08002B2CF9AE}" pid="10" name="KSOProductBuildVer">
    <vt:lpwstr>2052-6.7.1.8828</vt:lpwstr>
  </property>
  <property fmtid="{D5CDD505-2E9C-101B-9397-08002B2CF9AE}" pid="11" name="ICV">
    <vt:lpwstr>ED6B4DBEAE3ABD67E9D1E565E0F0E68E_42</vt:lpwstr>
  </property>
</Properties>
</file>