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A2A64" w14:textId="47FF57F3" w:rsidR="0018593E" w:rsidRPr="00270669" w:rsidRDefault="0018593E" w:rsidP="0018593E">
      <w:pPr>
        <w:spacing w:line="360" w:lineRule="auto"/>
        <w:rPr>
          <w:rFonts w:ascii="Times New Roman" w:eastAsia="黑体" w:hAnsi="Times New Roman"/>
          <w:sz w:val="24"/>
          <w:szCs w:val="28"/>
        </w:rPr>
      </w:pPr>
      <w:bookmarkStart w:id="0" w:name="OLE_LINK149"/>
      <w:bookmarkStart w:id="1" w:name="OLE_LINK150"/>
      <w:bookmarkStart w:id="2" w:name="OLE_LINK53"/>
      <w:bookmarkStart w:id="3" w:name="OLE_LINK54"/>
      <w:r w:rsidRPr="00270669">
        <w:rPr>
          <w:rFonts w:ascii="Times New Roman" w:eastAsia="黑体" w:hAnsi="Times New Roman"/>
          <w:sz w:val="24"/>
          <w:szCs w:val="28"/>
        </w:rPr>
        <w:t>Supplementary mater</w:t>
      </w:r>
      <w:r>
        <w:rPr>
          <w:rFonts w:ascii="Times New Roman" w:eastAsia="黑体" w:hAnsi="Times New Roman" w:hint="eastAsia"/>
          <w:sz w:val="24"/>
          <w:szCs w:val="28"/>
        </w:rPr>
        <w:t>ia</w:t>
      </w:r>
      <w:r w:rsidRPr="00270669">
        <w:rPr>
          <w:rFonts w:ascii="Times New Roman" w:eastAsia="黑体" w:hAnsi="Times New Roman"/>
          <w:sz w:val="24"/>
          <w:szCs w:val="28"/>
        </w:rPr>
        <w:t xml:space="preserve">l </w:t>
      </w:r>
    </w:p>
    <w:bookmarkEnd w:id="0"/>
    <w:bookmarkEnd w:id="1"/>
    <w:p w14:paraId="75ACC6E3" w14:textId="4011A0AE" w:rsidR="00EC371B" w:rsidRDefault="00EC371B" w:rsidP="00EC371B">
      <w:pPr>
        <w:pStyle w:val="a3"/>
        <w:keepNext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Table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. Toxicity Profile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(all grades)</w:t>
      </w:r>
    </w:p>
    <w:tbl>
      <w:tblPr>
        <w:tblW w:w="13527" w:type="dxa"/>
        <w:tblInd w:w="135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5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2"/>
        <w:gridCol w:w="700"/>
        <w:gridCol w:w="700"/>
        <w:gridCol w:w="700"/>
        <w:gridCol w:w="700"/>
        <w:gridCol w:w="700"/>
      </w:tblGrid>
      <w:tr w:rsidR="00EC371B" w14:paraId="47DE4A07" w14:textId="77777777" w:rsidTr="00C01C49">
        <w:trPr>
          <w:trHeight w:val="312"/>
        </w:trPr>
        <w:tc>
          <w:tcPr>
            <w:tcW w:w="2215" w:type="dxa"/>
          </w:tcPr>
          <w:p w14:paraId="0056F2F9" w14:textId="77777777" w:rsidR="00EC371B" w:rsidRDefault="00EC371B" w:rsidP="00C01C49">
            <w:pPr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5680" w:type="dxa"/>
            <w:gridSpan w:val="8"/>
          </w:tcPr>
          <w:p w14:paraId="22B3DB5A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CT Arm(n=162)</w:t>
            </w:r>
          </w:p>
        </w:tc>
        <w:tc>
          <w:tcPr>
            <w:tcW w:w="5632" w:type="dxa"/>
            <w:gridSpan w:val="8"/>
          </w:tcPr>
          <w:p w14:paraId="68F2DB91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B9F985A" wp14:editId="34A4B559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191770</wp:posOffset>
                      </wp:positionV>
                      <wp:extent cx="3497580" cy="7620"/>
                      <wp:effectExtent l="0" t="0" r="7620" b="5080"/>
                      <wp:wrapNone/>
                      <wp:docPr id="11" name="直线箭头连接符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349758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5D61A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线箭头连接符 11" o:spid="_x0000_s1026" type="#_x0000_t32" style="position:absolute;left:0;text-align:left;margin-left:-2.5pt;margin-top:15.1pt;width:275.4pt;height:.6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&#13;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黑体" w:hAnsi="Times New Roman"/>
                <w:sz w:val="24"/>
                <w:szCs w:val="24"/>
              </w:rPr>
              <w:t>CRT Arm(n=166)</w:t>
            </w:r>
          </w:p>
        </w:tc>
      </w:tr>
      <w:tr w:rsidR="00EC371B" w14:paraId="367BB0EB" w14:textId="77777777" w:rsidTr="00C01C49">
        <w:trPr>
          <w:trHeight w:val="312"/>
        </w:trPr>
        <w:tc>
          <w:tcPr>
            <w:tcW w:w="2215" w:type="dxa"/>
          </w:tcPr>
          <w:p w14:paraId="35CACE27" w14:textId="77777777" w:rsidR="00EC371B" w:rsidRDefault="00EC371B" w:rsidP="00C01C49">
            <w:pPr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14:paraId="40537F51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CDEC87" wp14:editId="4FF7BEAC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1270</wp:posOffset>
                      </wp:positionV>
                      <wp:extent cx="3497580" cy="7620"/>
                      <wp:effectExtent l="0" t="0" r="7620" b="5080"/>
                      <wp:wrapNone/>
                      <wp:docPr id="10" name="直线箭头连接符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349758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9F84D" id="直线箭头连接符 10" o:spid="_x0000_s1026" type="#_x0000_t32" style="position:absolute;left:0;text-align:left;margin-left:-1.7pt;margin-top:.1pt;width:275.4pt;height: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"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5ABF32" wp14:editId="2A65E4E4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191770</wp:posOffset>
                      </wp:positionV>
                      <wp:extent cx="784860" cy="635"/>
                      <wp:effectExtent l="0" t="0" r="0" b="0"/>
                      <wp:wrapNone/>
                      <wp:docPr id="9" name="直线箭头连接符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848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A2518" id="直线箭头连接符 9" o:spid="_x0000_s1026" type="#_x0000_t32" style="position:absolute;left:0;text-align:left;margin-left:-1.7pt;margin-top:15.1pt;width:61.8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&#13;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黑体" w:hAnsi="Times New Roman"/>
                <w:sz w:val="24"/>
                <w:szCs w:val="24"/>
              </w:rPr>
              <w:t>Grade1</w:t>
            </w:r>
          </w:p>
        </w:tc>
        <w:tc>
          <w:tcPr>
            <w:tcW w:w="1420" w:type="dxa"/>
            <w:gridSpan w:val="2"/>
          </w:tcPr>
          <w:p w14:paraId="5E481566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Grade2</w:t>
            </w:r>
          </w:p>
        </w:tc>
        <w:tc>
          <w:tcPr>
            <w:tcW w:w="1420" w:type="dxa"/>
            <w:gridSpan w:val="2"/>
          </w:tcPr>
          <w:p w14:paraId="0E69D521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Grade3</w:t>
            </w:r>
          </w:p>
        </w:tc>
        <w:tc>
          <w:tcPr>
            <w:tcW w:w="1420" w:type="dxa"/>
            <w:gridSpan w:val="2"/>
          </w:tcPr>
          <w:p w14:paraId="0D221C1F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0ABEE5" wp14:editId="114A1649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191135</wp:posOffset>
                      </wp:positionV>
                      <wp:extent cx="784860" cy="635"/>
                      <wp:effectExtent l="0" t="0" r="0" b="0"/>
                      <wp:wrapNone/>
                      <wp:docPr id="8" name="直线箭头连接符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848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0875" id="直线箭头连接符 8" o:spid="_x0000_s1026" type="#_x0000_t32" style="position:absolute;left:0;text-align:left;margin-left:-1.1pt;margin-top:15.05pt;width:61.8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&#13;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黑体" w:hAnsi="Times New Roman"/>
                <w:sz w:val="24"/>
                <w:szCs w:val="24"/>
              </w:rPr>
              <w:t>Grade4</w:t>
            </w:r>
          </w:p>
        </w:tc>
        <w:tc>
          <w:tcPr>
            <w:tcW w:w="1420" w:type="dxa"/>
            <w:gridSpan w:val="2"/>
          </w:tcPr>
          <w:p w14:paraId="709D8F86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Grade1</w:t>
            </w:r>
          </w:p>
        </w:tc>
        <w:tc>
          <w:tcPr>
            <w:tcW w:w="1412" w:type="dxa"/>
            <w:gridSpan w:val="2"/>
          </w:tcPr>
          <w:p w14:paraId="679805B5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Grade2</w:t>
            </w:r>
          </w:p>
        </w:tc>
        <w:tc>
          <w:tcPr>
            <w:tcW w:w="1400" w:type="dxa"/>
            <w:gridSpan w:val="2"/>
          </w:tcPr>
          <w:p w14:paraId="4E1FDEAC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Grade3</w:t>
            </w:r>
          </w:p>
        </w:tc>
        <w:tc>
          <w:tcPr>
            <w:tcW w:w="1400" w:type="dxa"/>
            <w:gridSpan w:val="2"/>
          </w:tcPr>
          <w:p w14:paraId="37AE583B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Grade4</w:t>
            </w:r>
          </w:p>
        </w:tc>
      </w:tr>
      <w:tr w:rsidR="00EC371B" w14:paraId="2FB3F281" w14:textId="77777777" w:rsidTr="00C01C49">
        <w:trPr>
          <w:trHeight w:val="312"/>
        </w:trPr>
        <w:tc>
          <w:tcPr>
            <w:tcW w:w="2215" w:type="dxa"/>
          </w:tcPr>
          <w:p w14:paraId="423EE6E9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459FBF" wp14:editId="240E493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191770</wp:posOffset>
                      </wp:positionV>
                      <wp:extent cx="8595360" cy="7620"/>
                      <wp:effectExtent l="0" t="0" r="2540" b="5080"/>
                      <wp:wrapNone/>
                      <wp:docPr id="7" name="直线箭头连接符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859536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9668F" id="直线箭头连接符 7" o:spid="_x0000_s1026" type="#_x0000_t32" style="position:absolute;left:0;text-align:left;margin-left:-5.55pt;margin-top:15.1pt;width:676.8pt;height: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&#13;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黑体" w:hAnsi="Times New Roman"/>
                <w:sz w:val="24"/>
                <w:szCs w:val="24"/>
              </w:rPr>
              <w:t>Toxicity</w:t>
            </w:r>
          </w:p>
        </w:tc>
        <w:tc>
          <w:tcPr>
            <w:tcW w:w="710" w:type="dxa"/>
          </w:tcPr>
          <w:p w14:paraId="022D53B0" w14:textId="77777777" w:rsidR="00EC371B" w:rsidRDefault="00EC371B" w:rsidP="00C01C49">
            <w:pPr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No.</w:t>
            </w:r>
          </w:p>
        </w:tc>
        <w:tc>
          <w:tcPr>
            <w:tcW w:w="710" w:type="dxa"/>
          </w:tcPr>
          <w:p w14:paraId="1FF02EA7" w14:textId="77777777" w:rsidR="00EC371B" w:rsidRDefault="00EC371B" w:rsidP="00C01C49">
            <w:pPr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14:paraId="5C3A7A7C" w14:textId="77777777" w:rsidR="00EC371B" w:rsidRDefault="00EC371B" w:rsidP="00C01C49">
            <w:pPr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1A985E" wp14:editId="3E54377F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1270</wp:posOffset>
                      </wp:positionV>
                      <wp:extent cx="784860" cy="635"/>
                      <wp:effectExtent l="0" t="0" r="0" b="0"/>
                      <wp:wrapNone/>
                      <wp:docPr id="6" name="直线箭头连接符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848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68898" id="直线箭头连接符 6" o:spid="_x0000_s1026" type="#_x0000_t32" style="position:absolute;left:0;text-align:left;margin-left:-1.3pt;margin-top:.1pt;width:61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&#13;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黑体" w:hAnsi="Times New Roman"/>
                <w:sz w:val="24"/>
                <w:szCs w:val="24"/>
              </w:rPr>
              <w:t>No.</w:t>
            </w:r>
          </w:p>
        </w:tc>
        <w:tc>
          <w:tcPr>
            <w:tcW w:w="710" w:type="dxa"/>
          </w:tcPr>
          <w:p w14:paraId="4A79D245" w14:textId="77777777" w:rsidR="00EC371B" w:rsidRDefault="00EC371B" w:rsidP="00C01C49">
            <w:pPr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14:paraId="3E847822" w14:textId="77777777" w:rsidR="00EC371B" w:rsidRDefault="00EC371B" w:rsidP="00C01C49">
            <w:pPr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E1EBD0" wp14:editId="59205AE2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1905</wp:posOffset>
                      </wp:positionV>
                      <wp:extent cx="784860" cy="635"/>
                      <wp:effectExtent l="0" t="0" r="0" b="0"/>
                      <wp:wrapNone/>
                      <wp:docPr id="5" name="直线箭头连接符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848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25CBC" id="直线箭头连接符 5" o:spid="_x0000_s1026" type="#_x0000_t32" style="position:absolute;left:0;text-align:left;margin-left:.9pt;margin-top:.15pt;width:61.8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&#13;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黑体" w:hAnsi="Times New Roman"/>
                <w:sz w:val="24"/>
                <w:szCs w:val="24"/>
              </w:rPr>
              <w:t>No.</w:t>
            </w:r>
          </w:p>
        </w:tc>
        <w:tc>
          <w:tcPr>
            <w:tcW w:w="710" w:type="dxa"/>
          </w:tcPr>
          <w:p w14:paraId="7B018CBC" w14:textId="77777777" w:rsidR="00EC371B" w:rsidRDefault="00EC371B" w:rsidP="00C01C49">
            <w:pPr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14:paraId="05810714" w14:textId="77777777" w:rsidR="00EC371B" w:rsidRDefault="00EC371B" w:rsidP="00C01C49">
            <w:pPr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No.</w:t>
            </w:r>
          </w:p>
        </w:tc>
        <w:tc>
          <w:tcPr>
            <w:tcW w:w="710" w:type="dxa"/>
          </w:tcPr>
          <w:p w14:paraId="41F94AA1" w14:textId="77777777" w:rsidR="00EC371B" w:rsidRDefault="00EC371B" w:rsidP="00C01C49">
            <w:pPr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14:paraId="13B0DD74" w14:textId="77777777" w:rsidR="00EC371B" w:rsidRDefault="00EC371B" w:rsidP="00C01C49">
            <w:pPr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4B8584" wp14:editId="714DE4A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1270</wp:posOffset>
                      </wp:positionV>
                      <wp:extent cx="784860" cy="635"/>
                      <wp:effectExtent l="0" t="0" r="0" b="0"/>
                      <wp:wrapNone/>
                      <wp:docPr id="4" name="直线箭头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848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34CA9" id="直线箭头连接符 4" o:spid="_x0000_s1026" type="#_x0000_t32" style="position:absolute;left:0;text-align:left;margin-left:-.7pt;margin-top:.1pt;width:61.8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&#13;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黑体" w:hAnsi="Times New Roman"/>
                <w:sz w:val="24"/>
                <w:szCs w:val="24"/>
              </w:rPr>
              <w:t>No.</w:t>
            </w:r>
          </w:p>
        </w:tc>
        <w:tc>
          <w:tcPr>
            <w:tcW w:w="710" w:type="dxa"/>
          </w:tcPr>
          <w:p w14:paraId="032C7240" w14:textId="77777777" w:rsidR="00EC371B" w:rsidRDefault="00EC371B" w:rsidP="00C01C49">
            <w:pPr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%</w:t>
            </w:r>
          </w:p>
        </w:tc>
        <w:tc>
          <w:tcPr>
            <w:tcW w:w="712" w:type="dxa"/>
          </w:tcPr>
          <w:p w14:paraId="5B27C330" w14:textId="77777777" w:rsidR="00EC371B" w:rsidRDefault="00EC371B" w:rsidP="00C01C49">
            <w:pPr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48DFDC" wp14:editId="0AC0E00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2540</wp:posOffset>
                      </wp:positionV>
                      <wp:extent cx="784860" cy="635"/>
                      <wp:effectExtent l="0" t="0" r="0" b="0"/>
                      <wp:wrapNone/>
                      <wp:docPr id="3" name="直线箭头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848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2E431" id="直线箭头连接符 3" o:spid="_x0000_s1026" type="#_x0000_t32" style="position:absolute;left:0;text-align:left;margin-left:-1.5pt;margin-top:.2pt;width:61.8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&#13;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黑体" w:hAnsi="Times New Roman"/>
                <w:sz w:val="24"/>
                <w:szCs w:val="24"/>
              </w:rPr>
              <w:t>No.</w:t>
            </w:r>
          </w:p>
        </w:tc>
        <w:tc>
          <w:tcPr>
            <w:tcW w:w="700" w:type="dxa"/>
          </w:tcPr>
          <w:p w14:paraId="1F77DC49" w14:textId="77777777" w:rsidR="00EC371B" w:rsidRDefault="00EC371B" w:rsidP="00C01C49">
            <w:pPr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%</w:t>
            </w:r>
          </w:p>
        </w:tc>
        <w:tc>
          <w:tcPr>
            <w:tcW w:w="700" w:type="dxa"/>
          </w:tcPr>
          <w:p w14:paraId="544AB0D0" w14:textId="77777777" w:rsidR="00EC371B" w:rsidRDefault="00EC371B" w:rsidP="00C01C49">
            <w:pPr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5E3B1D" wp14:editId="4E0E9C9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3175</wp:posOffset>
                      </wp:positionV>
                      <wp:extent cx="784860" cy="635"/>
                      <wp:effectExtent l="0" t="0" r="0" b="0"/>
                      <wp:wrapNone/>
                      <wp:docPr id="2" name="直线箭头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848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EB1E8" id="直线箭头连接符 2" o:spid="_x0000_s1026" type="#_x0000_t32" style="position:absolute;left:0;text-align:left;margin-left:-.7pt;margin-top:.25pt;width:61.8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&#13;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黑体" w:hAnsi="Times New Roman"/>
                <w:sz w:val="24"/>
                <w:szCs w:val="24"/>
              </w:rPr>
              <w:t>No.</w:t>
            </w:r>
          </w:p>
        </w:tc>
        <w:tc>
          <w:tcPr>
            <w:tcW w:w="700" w:type="dxa"/>
          </w:tcPr>
          <w:p w14:paraId="506E02AA" w14:textId="77777777" w:rsidR="00EC371B" w:rsidRDefault="00EC371B" w:rsidP="00C01C49">
            <w:pPr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%</w:t>
            </w:r>
          </w:p>
        </w:tc>
        <w:tc>
          <w:tcPr>
            <w:tcW w:w="700" w:type="dxa"/>
          </w:tcPr>
          <w:p w14:paraId="27690B33" w14:textId="77777777" w:rsidR="00EC371B" w:rsidRDefault="00EC371B" w:rsidP="00C01C49">
            <w:pPr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99B9D3" wp14:editId="217AA84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1270</wp:posOffset>
                      </wp:positionV>
                      <wp:extent cx="784860" cy="635"/>
                      <wp:effectExtent l="0" t="0" r="0" b="0"/>
                      <wp:wrapNone/>
                      <wp:docPr id="1" name="直线箭头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848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2EACB" id="直线箭头连接符 1" o:spid="_x0000_s1026" type="#_x0000_t32" style="position:absolute;left:0;text-align:left;margin-left:-.5pt;margin-top:.1pt;width:61.8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&#13;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黑体" w:hAnsi="Times New Roman"/>
                <w:sz w:val="24"/>
                <w:szCs w:val="24"/>
              </w:rPr>
              <w:t>No.</w:t>
            </w:r>
          </w:p>
        </w:tc>
        <w:tc>
          <w:tcPr>
            <w:tcW w:w="700" w:type="dxa"/>
          </w:tcPr>
          <w:p w14:paraId="03DF7C65" w14:textId="77777777" w:rsidR="00EC371B" w:rsidRDefault="00EC371B" w:rsidP="00C01C49">
            <w:pPr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%</w:t>
            </w:r>
          </w:p>
        </w:tc>
      </w:tr>
      <w:tr w:rsidR="00EC371B" w14:paraId="4C774FC1" w14:textId="77777777" w:rsidTr="00C01C49">
        <w:trPr>
          <w:trHeight w:val="312"/>
        </w:trPr>
        <w:tc>
          <w:tcPr>
            <w:tcW w:w="2215" w:type="dxa"/>
          </w:tcPr>
          <w:p w14:paraId="256B011A" w14:textId="77777777" w:rsidR="00EC371B" w:rsidRDefault="00EC371B" w:rsidP="00C01C49">
            <w:pPr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Nausea</w:t>
            </w:r>
          </w:p>
        </w:tc>
        <w:tc>
          <w:tcPr>
            <w:tcW w:w="710" w:type="dxa"/>
          </w:tcPr>
          <w:p w14:paraId="15160BCE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99</w:t>
            </w:r>
          </w:p>
        </w:tc>
        <w:tc>
          <w:tcPr>
            <w:tcW w:w="710" w:type="dxa"/>
          </w:tcPr>
          <w:p w14:paraId="09CF8AA6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61.1</w:t>
            </w:r>
          </w:p>
        </w:tc>
        <w:tc>
          <w:tcPr>
            <w:tcW w:w="710" w:type="dxa"/>
          </w:tcPr>
          <w:p w14:paraId="7A06A73E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27</w:t>
            </w:r>
          </w:p>
        </w:tc>
        <w:tc>
          <w:tcPr>
            <w:tcW w:w="710" w:type="dxa"/>
          </w:tcPr>
          <w:p w14:paraId="6C4AE46A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16.7</w:t>
            </w:r>
          </w:p>
        </w:tc>
        <w:tc>
          <w:tcPr>
            <w:tcW w:w="710" w:type="dxa"/>
          </w:tcPr>
          <w:p w14:paraId="1029B01F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14:paraId="2A56413F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1.8</w:t>
            </w:r>
          </w:p>
        </w:tc>
        <w:tc>
          <w:tcPr>
            <w:tcW w:w="710" w:type="dxa"/>
          </w:tcPr>
          <w:p w14:paraId="4A11D944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14:paraId="29C8D534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0.0</w:t>
            </w:r>
          </w:p>
        </w:tc>
        <w:tc>
          <w:tcPr>
            <w:tcW w:w="710" w:type="dxa"/>
          </w:tcPr>
          <w:p w14:paraId="18A7FB05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107</w:t>
            </w:r>
          </w:p>
        </w:tc>
        <w:tc>
          <w:tcPr>
            <w:tcW w:w="710" w:type="dxa"/>
          </w:tcPr>
          <w:p w14:paraId="7F559B18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64.4</w:t>
            </w:r>
          </w:p>
        </w:tc>
        <w:tc>
          <w:tcPr>
            <w:tcW w:w="712" w:type="dxa"/>
          </w:tcPr>
          <w:p w14:paraId="122BF556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21</w:t>
            </w:r>
          </w:p>
        </w:tc>
        <w:tc>
          <w:tcPr>
            <w:tcW w:w="700" w:type="dxa"/>
          </w:tcPr>
          <w:p w14:paraId="3B6FA368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12.7</w:t>
            </w:r>
          </w:p>
        </w:tc>
        <w:tc>
          <w:tcPr>
            <w:tcW w:w="700" w:type="dxa"/>
          </w:tcPr>
          <w:p w14:paraId="44DCAB57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14:paraId="60A60B49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1.8</w:t>
            </w:r>
          </w:p>
        </w:tc>
        <w:tc>
          <w:tcPr>
            <w:tcW w:w="700" w:type="dxa"/>
          </w:tcPr>
          <w:p w14:paraId="5D0BD1D3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14:paraId="297D717B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0.0</w:t>
            </w:r>
          </w:p>
        </w:tc>
      </w:tr>
      <w:tr w:rsidR="00EC371B" w14:paraId="3E0B8313" w14:textId="77777777" w:rsidTr="00C01C49">
        <w:trPr>
          <w:trHeight w:val="312"/>
        </w:trPr>
        <w:tc>
          <w:tcPr>
            <w:tcW w:w="2215" w:type="dxa"/>
          </w:tcPr>
          <w:p w14:paraId="183B7150" w14:textId="77777777" w:rsidR="00EC371B" w:rsidRDefault="00EC371B" w:rsidP="00C01C49">
            <w:pPr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Vomiting</w:t>
            </w:r>
          </w:p>
        </w:tc>
        <w:tc>
          <w:tcPr>
            <w:tcW w:w="710" w:type="dxa"/>
          </w:tcPr>
          <w:p w14:paraId="3B76C781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43</w:t>
            </w:r>
          </w:p>
        </w:tc>
        <w:tc>
          <w:tcPr>
            <w:tcW w:w="710" w:type="dxa"/>
          </w:tcPr>
          <w:p w14:paraId="56D0779A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26.5</w:t>
            </w:r>
          </w:p>
        </w:tc>
        <w:tc>
          <w:tcPr>
            <w:tcW w:w="710" w:type="dxa"/>
          </w:tcPr>
          <w:p w14:paraId="168943B0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14:paraId="2AF66A44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2.5</w:t>
            </w:r>
          </w:p>
        </w:tc>
        <w:tc>
          <w:tcPr>
            <w:tcW w:w="710" w:type="dxa"/>
          </w:tcPr>
          <w:p w14:paraId="4A577670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14:paraId="18678852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1.2</w:t>
            </w:r>
          </w:p>
        </w:tc>
        <w:tc>
          <w:tcPr>
            <w:tcW w:w="710" w:type="dxa"/>
          </w:tcPr>
          <w:p w14:paraId="56E57F44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14:paraId="3D502680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0.0</w:t>
            </w:r>
          </w:p>
        </w:tc>
        <w:tc>
          <w:tcPr>
            <w:tcW w:w="710" w:type="dxa"/>
          </w:tcPr>
          <w:p w14:paraId="46E1CB53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45</w:t>
            </w:r>
          </w:p>
        </w:tc>
        <w:tc>
          <w:tcPr>
            <w:tcW w:w="710" w:type="dxa"/>
          </w:tcPr>
          <w:p w14:paraId="5F420C49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27.0</w:t>
            </w:r>
          </w:p>
        </w:tc>
        <w:tc>
          <w:tcPr>
            <w:tcW w:w="712" w:type="dxa"/>
          </w:tcPr>
          <w:p w14:paraId="03DE4442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8</w:t>
            </w:r>
          </w:p>
        </w:tc>
        <w:tc>
          <w:tcPr>
            <w:tcW w:w="700" w:type="dxa"/>
          </w:tcPr>
          <w:p w14:paraId="00ED557F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5.0</w:t>
            </w:r>
          </w:p>
        </w:tc>
        <w:tc>
          <w:tcPr>
            <w:tcW w:w="700" w:type="dxa"/>
          </w:tcPr>
          <w:p w14:paraId="2BF5A17C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14:paraId="0940DC4E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2.4</w:t>
            </w:r>
          </w:p>
        </w:tc>
        <w:tc>
          <w:tcPr>
            <w:tcW w:w="700" w:type="dxa"/>
          </w:tcPr>
          <w:p w14:paraId="18505B8A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14:paraId="5DD48BFE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0.0</w:t>
            </w:r>
          </w:p>
        </w:tc>
      </w:tr>
      <w:tr w:rsidR="00EC371B" w14:paraId="57230620" w14:textId="77777777" w:rsidTr="00C01C49">
        <w:trPr>
          <w:trHeight w:val="312"/>
        </w:trPr>
        <w:tc>
          <w:tcPr>
            <w:tcW w:w="2215" w:type="dxa"/>
          </w:tcPr>
          <w:p w14:paraId="5AB0525B" w14:textId="77777777" w:rsidR="00EC371B" w:rsidRDefault="00EC371B" w:rsidP="00C01C49">
            <w:pPr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Diarrhea</w:t>
            </w:r>
          </w:p>
        </w:tc>
        <w:tc>
          <w:tcPr>
            <w:tcW w:w="710" w:type="dxa"/>
          </w:tcPr>
          <w:p w14:paraId="395460D3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33</w:t>
            </w:r>
          </w:p>
        </w:tc>
        <w:tc>
          <w:tcPr>
            <w:tcW w:w="710" w:type="dxa"/>
          </w:tcPr>
          <w:p w14:paraId="75134A7A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20.4</w:t>
            </w:r>
          </w:p>
        </w:tc>
        <w:tc>
          <w:tcPr>
            <w:tcW w:w="710" w:type="dxa"/>
          </w:tcPr>
          <w:p w14:paraId="001D23A2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14:paraId="78ECB452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5.0</w:t>
            </w:r>
          </w:p>
        </w:tc>
        <w:tc>
          <w:tcPr>
            <w:tcW w:w="710" w:type="dxa"/>
          </w:tcPr>
          <w:p w14:paraId="2BCEB004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14:paraId="334365D7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1.9</w:t>
            </w:r>
          </w:p>
        </w:tc>
        <w:tc>
          <w:tcPr>
            <w:tcW w:w="710" w:type="dxa"/>
          </w:tcPr>
          <w:p w14:paraId="3BA6C185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14:paraId="075AF20C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0.0</w:t>
            </w:r>
          </w:p>
        </w:tc>
        <w:tc>
          <w:tcPr>
            <w:tcW w:w="710" w:type="dxa"/>
          </w:tcPr>
          <w:p w14:paraId="47046AF5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42</w:t>
            </w:r>
          </w:p>
        </w:tc>
        <w:tc>
          <w:tcPr>
            <w:tcW w:w="710" w:type="dxa"/>
          </w:tcPr>
          <w:p w14:paraId="0F88267A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25.3</w:t>
            </w:r>
          </w:p>
        </w:tc>
        <w:tc>
          <w:tcPr>
            <w:tcW w:w="712" w:type="dxa"/>
          </w:tcPr>
          <w:p w14:paraId="7538D841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6</w:t>
            </w:r>
          </w:p>
        </w:tc>
        <w:tc>
          <w:tcPr>
            <w:tcW w:w="700" w:type="dxa"/>
          </w:tcPr>
          <w:p w14:paraId="20CD2FD3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3.6</w:t>
            </w:r>
          </w:p>
        </w:tc>
        <w:tc>
          <w:tcPr>
            <w:tcW w:w="700" w:type="dxa"/>
          </w:tcPr>
          <w:p w14:paraId="7AB06F04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14:paraId="5D9FE396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1.2</w:t>
            </w:r>
          </w:p>
        </w:tc>
        <w:tc>
          <w:tcPr>
            <w:tcW w:w="700" w:type="dxa"/>
          </w:tcPr>
          <w:p w14:paraId="59EAEA80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14:paraId="243317C1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0.0</w:t>
            </w:r>
          </w:p>
        </w:tc>
      </w:tr>
      <w:tr w:rsidR="00EC371B" w14:paraId="6C253325" w14:textId="77777777" w:rsidTr="00C01C49">
        <w:trPr>
          <w:trHeight w:val="312"/>
        </w:trPr>
        <w:tc>
          <w:tcPr>
            <w:tcW w:w="2215" w:type="dxa"/>
          </w:tcPr>
          <w:p w14:paraId="75AEF09C" w14:textId="77777777" w:rsidR="00EC371B" w:rsidRDefault="00EC371B" w:rsidP="00C01C49">
            <w:pPr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HFS</w:t>
            </w:r>
          </w:p>
        </w:tc>
        <w:tc>
          <w:tcPr>
            <w:tcW w:w="710" w:type="dxa"/>
          </w:tcPr>
          <w:p w14:paraId="53517B98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65</w:t>
            </w:r>
          </w:p>
        </w:tc>
        <w:tc>
          <w:tcPr>
            <w:tcW w:w="710" w:type="dxa"/>
          </w:tcPr>
          <w:p w14:paraId="77FF57D9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40.1</w:t>
            </w:r>
          </w:p>
        </w:tc>
        <w:tc>
          <w:tcPr>
            <w:tcW w:w="710" w:type="dxa"/>
          </w:tcPr>
          <w:p w14:paraId="19DA13AD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14</w:t>
            </w:r>
          </w:p>
        </w:tc>
        <w:tc>
          <w:tcPr>
            <w:tcW w:w="710" w:type="dxa"/>
          </w:tcPr>
          <w:p w14:paraId="5E31806E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8.6</w:t>
            </w:r>
          </w:p>
        </w:tc>
        <w:tc>
          <w:tcPr>
            <w:tcW w:w="710" w:type="dxa"/>
          </w:tcPr>
          <w:p w14:paraId="2C18D8B9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14:paraId="503F061A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1.2</w:t>
            </w:r>
          </w:p>
        </w:tc>
        <w:tc>
          <w:tcPr>
            <w:tcW w:w="710" w:type="dxa"/>
          </w:tcPr>
          <w:p w14:paraId="1CD9E592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14:paraId="6E48C882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0.0</w:t>
            </w:r>
          </w:p>
        </w:tc>
        <w:tc>
          <w:tcPr>
            <w:tcW w:w="710" w:type="dxa"/>
          </w:tcPr>
          <w:p w14:paraId="79412573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72</w:t>
            </w:r>
          </w:p>
        </w:tc>
        <w:tc>
          <w:tcPr>
            <w:tcW w:w="710" w:type="dxa"/>
          </w:tcPr>
          <w:p w14:paraId="5346A14A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43.3</w:t>
            </w:r>
          </w:p>
        </w:tc>
        <w:tc>
          <w:tcPr>
            <w:tcW w:w="712" w:type="dxa"/>
          </w:tcPr>
          <w:p w14:paraId="57A67F1B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12</w:t>
            </w:r>
          </w:p>
        </w:tc>
        <w:tc>
          <w:tcPr>
            <w:tcW w:w="700" w:type="dxa"/>
          </w:tcPr>
          <w:p w14:paraId="296705E1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7.2</w:t>
            </w:r>
          </w:p>
        </w:tc>
        <w:tc>
          <w:tcPr>
            <w:tcW w:w="700" w:type="dxa"/>
          </w:tcPr>
          <w:p w14:paraId="70593EC2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14:paraId="2AC99742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2.4</w:t>
            </w:r>
          </w:p>
        </w:tc>
        <w:tc>
          <w:tcPr>
            <w:tcW w:w="700" w:type="dxa"/>
          </w:tcPr>
          <w:p w14:paraId="12BC7F58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14:paraId="646E0791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0.0</w:t>
            </w:r>
          </w:p>
        </w:tc>
      </w:tr>
      <w:tr w:rsidR="00EC371B" w14:paraId="0182EA11" w14:textId="77777777" w:rsidTr="00C01C49">
        <w:trPr>
          <w:trHeight w:val="312"/>
        </w:trPr>
        <w:tc>
          <w:tcPr>
            <w:tcW w:w="2215" w:type="dxa"/>
          </w:tcPr>
          <w:p w14:paraId="6A27FABD" w14:textId="77777777" w:rsidR="00EC371B" w:rsidRDefault="00EC371B" w:rsidP="00C01C49">
            <w:pPr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Anemia</w:t>
            </w:r>
          </w:p>
        </w:tc>
        <w:tc>
          <w:tcPr>
            <w:tcW w:w="710" w:type="dxa"/>
          </w:tcPr>
          <w:p w14:paraId="1ACB1EDF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84</w:t>
            </w:r>
          </w:p>
        </w:tc>
        <w:tc>
          <w:tcPr>
            <w:tcW w:w="710" w:type="dxa"/>
          </w:tcPr>
          <w:p w14:paraId="7D6C0E4D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51.9</w:t>
            </w:r>
          </w:p>
        </w:tc>
        <w:tc>
          <w:tcPr>
            <w:tcW w:w="710" w:type="dxa"/>
          </w:tcPr>
          <w:p w14:paraId="356D9024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40</w:t>
            </w:r>
          </w:p>
        </w:tc>
        <w:tc>
          <w:tcPr>
            <w:tcW w:w="710" w:type="dxa"/>
          </w:tcPr>
          <w:p w14:paraId="473F8BC5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24.7</w:t>
            </w:r>
          </w:p>
        </w:tc>
        <w:tc>
          <w:tcPr>
            <w:tcW w:w="710" w:type="dxa"/>
          </w:tcPr>
          <w:p w14:paraId="6BE1E479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14:paraId="5406E2FA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1.2</w:t>
            </w:r>
          </w:p>
        </w:tc>
        <w:tc>
          <w:tcPr>
            <w:tcW w:w="710" w:type="dxa"/>
          </w:tcPr>
          <w:p w14:paraId="273E75C0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14:paraId="223813EE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0.0</w:t>
            </w:r>
          </w:p>
        </w:tc>
        <w:tc>
          <w:tcPr>
            <w:tcW w:w="710" w:type="dxa"/>
          </w:tcPr>
          <w:p w14:paraId="5C614862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86</w:t>
            </w:r>
          </w:p>
        </w:tc>
        <w:tc>
          <w:tcPr>
            <w:tcW w:w="710" w:type="dxa"/>
          </w:tcPr>
          <w:p w14:paraId="1B22B6EA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51.8</w:t>
            </w:r>
          </w:p>
        </w:tc>
        <w:tc>
          <w:tcPr>
            <w:tcW w:w="712" w:type="dxa"/>
          </w:tcPr>
          <w:p w14:paraId="1DCFE449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53</w:t>
            </w:r>
          </w:p>
        </w:tc>
        <w:tc>
          <w:tcPr>
            <w:tcW w:w="700" w:type="dxa"/>
          </w:tcPr>
          <w:p w14:paraId="4B757D9D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31.9</w:t>
            </w:r>
          </w:p>
        </w:tc>
        <w:tc>
          <w:tcPr>
            <w:tcW w:w="700" w:type="dxa"/>
          </w:tcPr>
          <w:p w14:paraId="7560D99B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14:paraId="1F890CE4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0.1</w:t>
            </w:r>
          </w:p>
        </w:tc>
        <w:tc>
          <w:tcPr>
            <w:tcW w:w="700" w:type="dxa"/>
          </w:tcPr>
          <w:p w14:paraId="67C04AC9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14:paraId="5701F78E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0.0</w:t>
            </w:r>
          </w:p>
        </w:tc>
      </w:tr>
      <w:tr w:rsidR="00EC371B" w14:paraId="29A7C87F" w14:textId="77777777" w:rsidTr="00C01C49">
        <w:trPr>
          <w:trHeight w:val="312"/>
        </w:trPr>
        <w:tc>
          <w:tcPr>
            <w:tcW w:w="2215" w:type="dxa"/>
          </w:tcPr>
          <w:p w14:paraId="165A3BBC" w14:textId="77777777" w:rsidR="00EC371B" w:rsidRDefault="00EC371B" w:rsidP="00C01C49">
            <w:pPr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Neutropenia</w:t>
            </w:r>
          </w:p>
        </w:tc>
        <w:tc>
          <w:tcPr>
            <w:tcW w:w="710" w:type="dxa"/>
          </w:tcPr>
          <w:p w14:paraId="1EB25F8F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14:paraId="3C08C222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6.1</w:t>
            </w:r>
          </w:p>
        </w:tc>
        <w:tc>
          <w:tcPr>
            <w:tcW w:w="710" w:type="dxa"/>
          </w:tcPr>
          <w:p w14:paraId="370C77FE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56</w:t>
            </w:r>
          </w:p>
        </w:tc>
        <w:tc>
          <w:tcPr>
            <w:tcW w:w="710" w:type="dxa"/>
          </w:tcPr>
          <w:p w14:paraId="74642123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34.6</w:t>
            </w:r>
          </w:p>
        </w:tc>
        <w:tc>
          <w:tcPr>
            <w:tcW w:w="710" w:type="dxa"/>
          </w:tcPr>
          <w:p w14:paraId="40584210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58</w:t>
            </w:r>
          </w:p>
        </w:tc>
        <w:tc>
          <w:tcPr>
            <w:tcW w:w="710" w:type="dxa"/>
          </w:tcPr>
          <w:p w14:paraId="14EB2D84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35.8</w:t>
            </w:r>
          </w:p>
        </w:tc>
        <w:tc>
          <w:tcPr>
            <w:tcW w:w="710" w:type="dxa"/>
          </w:tcPr>
          <w:p w14:paraId="1D3DE24B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14:paraId="6A1F19B5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0.0</w:t>
            </w:r>
          </w:p>
        </w:tc>
        <w:tc>
          <w:tcPr>
            <w:tcW w:w="710" w:type="dxa"/>
          </w:tcPr>
          <w:p w14:paraId="462A1303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66</w:t>
            </w:r>
          </w:p>
        </w:tc>
        <w:tc>
          <w:tcPr>
            <w:tcW w:w="710" w:type="dxa"/>
          </w:tcPr>
          <w:p w14:paraId="57284742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36.7</w:t>
            </w:r>
          </w:p>
        </w:tc>
        <w:tc>
          <w:tcPr>
            <w:tcW w:w="712" w:type="dxa"/>
          </w:tcPr>
          <w:p w14:paraId="3F42A1C4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76</w:t>
            </w:r>
          </w:p>
        </w:tc>
        <w:tc>
          <w:tcPr>
            <w:tcW w:w="700" w:type="dxa"/>
          </w:tcPr>
          <w:p w14:paraId="7A44C087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45.8</w:t>
            </w:r>
          </w:p>
        </w:tc>
        <w:tc>
          <w:tcPr>
            <w:tcW w:w="700" w:type="dxa"/>
          </w:tcPr>
          <w:p w14:paraId="3A9B0390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14:paraId="67E4835A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2.4</w:t>
            </w:r>
          </w:p>
        </w:tc>
        <w:tc>
          <w:tcPr>
            <w:tcW w:w="700" w:type="dxa"/>
          </w:tcPr>
          <w:p w14:paraId="448FFDF2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14:paraId="630DF61E" w14:textId="77777777" w:rsidR="00EC371B" w:rsidRDefault="00EC371B" w:rsidP="00C01C4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0.0</w:t>
            </w:r>
          </w:p>
        </w:tc>
      </w:tr>
    </w:tbl>
    <w:p w14:paraId="24C383AF" w14:textId="77777777" w:rsidR="00EC371B" w:rsidRDefault="00EC371B" w:rsidP="00EC371B">
      <w:pPr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 w:hint="eastAsia"/>
          <w:sz w:val="24"/>
          <w:szCs w:val="24"/>
        </w:rPr>
        <w:t>Abbreviations: HFS, hand-foot syndrome; CT, chemotherapy; CRT, chemoradiotherapy</w:t>
      </w:r>
    </w:p>
    <w:p w14:paraId="4CB91FBC" w14:textId="68639C39" w:rsidR="0018593E" w:rsidRDefault="0018593E" w:rsidP="0018593E">
      <w:pPr>
        <w:spacing w:line="360" w:lineRule="auto"/>
        <w:rPr>
          <w:rFonts w:ascii="Times New Roman" w:eastAsia="黑体" w:hAnsi="Times New Roman"/>
        </w:rPr>
      </w:pPr>
    </w:p>
    <w:p w14:paraId="506D24C7" w14:textId="0628B99E" w:rsidR="00EC371B" w:rsidRDefault="00EC371B" w:rsidP="0018593E">
      <w:pPr>
        <w:spacing w:line="360" w:lineRule="auto"/>
        <w:rPr>
          <w:rFonts w:ascii="Times New Roman" w:eastAsia="黑体" w:hAnsi="Times New Roman"/>
        </w:rPr>
      </w:pPr>
    </w:p>
    <w:p w14:paraId="63659546" w14:textId="4B1C8515" w:rsidR="00EC371B" w:rsidRDefault="00EC371B" w:rsidP="0018593E">
      <w:pPr>
        <w:spacing w:line="360" w:lineRule="auto"/>
        <w:rPr>
          <w:rFonts w:ascii="Times New Roman" w:eastAsia="黑体" w:hAnsi="Times New Roman"/>
        </w:rPr>
      </w:pPr>
    </w:p>
    <w:p w14:paraId="202A4AA0" w14:textId="117DA75B" w:rsidR="00EC371B" w:rsidRDefault="00EC371B" w:rsidP="0018593E">
      <w:pPr>
        <w:spacing w:line="360" w:lineRule="auto"/>
        <w:rPr>
          <w:rFonts w:ascii="Times New Roman" w:eastAsia="黑体" w:hAnsi="Times New Roman"/>
        </w:rPr>
      </w:pPr>
    </w:p>
    <w:p w14:paraId="1C8A0FA0" w14:textId="77861E20" w:rsidR="00EC371B" w:rsidRDefault="00EC371B" w:rsidP="0018593E">
      <w:pPr>
        <w:spacing w:line="360" w:lineRule="auto"/>
        <w:rPr>
          <w:rFonts w:ascii="Times New Roman" w:eastAsia="黑体" w:hAnsi="Times New Roman"/>
        </w:rPr>
      </w:pPr>
    </w:p>
    <w:p w14:paraId="6F3EA9E2" w14:textId="52083178" w:rsidR="00EC371B" w:rsidRDefault="00EC371B" w:rsidP="0018593E">
      <w:pPr>
        <w:spacing w:line="360" w:lineRule="auto"/>
        <w:rPr>
          <w:rFonts w:ascii="Times New Roman" w:eastAsia="黑体" w:hAnsi="Times New Roman"/>
        </w:rPr>
      </w:pPr>
    </w:p>
    <w:p w14:paraId="1F5EB7DD" w14:textId="0FC06903" w:rsidR="00EC371B" w:rsidRDefault="00EC371B" w:rsidP="0018593E">
      <w:pPr>
        <w:spacing w:line="360" w:lineRule="auto"/>
        <w:rPr>
          <w:rFonts w:ascii="Times New Roman" w:eastAsia="黑体" w:hAnsi="Times New Roman"/>
        </w:rPr>
      </w:pPr>
    </w:p>
    <w:p w14:paraId="638955C1" w14:textId="26ABB9C3" w:rsidR="00EC371B" w:rsidRDefault="00EC371B" w:rsidP="0018593E">
      <w:pPr>
        <w:spacing w:line="360" w:lineRule="auto"/>
        <w:rPr>
          <w:rFonts w:ascii="Times New Roman" w:eastAsia="黑体" w:hAnsi="Times New Roman"/>
        </w:rPr>
      </w:pPr>
    </w:p>
    <w:p w14:paraId="5DEFEEAB" w14:textId="77777777" w:rsidR="00692A99" w:rsidRDefault="00692A99" w:rsidP="0018593E">
      <w:pPr>
        <w:spacing w:line="360" w:lineRule="auto"/>
        <w:rPr>
          <w:rFonts w:ascii="Times New Roman" w:eastAsia="黑体" w:hAnsi="Times New Roman"/>
        </w:rPr>
        <w:sectPr w:rsidR="00692A99" w:rsidSect="0018593E">
          <w:footerReference w:type="even" r:id="rId8"/>
          <w:footerReference w:type="default" r:id="rId9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58A3FEB8" w14:textId="77777777" w:rsidR="00692A99" w:rsidRDefault="00692A99" w:rsidP="00692A99">
      <w:r>
        <w:rPr>
          <w:rFonts w:ascii="Times New Roman" w:hAnsi="Times New Roman"/>
        </w:rPr>
        <w:lastRenderedPageBreak/>
        <w:t xml:space="preserve">Table </w:t>
      </w:r>
      <w:r>
        <w:rPr>
          <w:rFonts w:ascii="Times New Roman" w:hAnsi="Times New Roman" w:hint="eastAsia"/>
        </w:rPr>
        <w:t>S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. Univariate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and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Multivariate analyses of prognostic factors for all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patients</w:t>
      </w:r>
      <w:r>
        <w:rPr>
          <w:rFonts w:ascii="Times New Roman" w:hAnsi="Times New Roman"/>
        </w:rPr>
        <w:t xml:space="preserve"> for </w:t>
      </w:r>
      <w:r>
        <w:rPr>
          <w:rFonts w:ascii="Times New Roman" w:hAnsi="Times New Roman" w:hint="eastAsia"/>
        </w:rPr>
        <w:t>DF</w:t>
      </w:r>
      <w:r>
        <w:rPr>
          <w:rFonts w:ascii="Times New Roman" w:hAnsi="Times New Roman"/>
        </w:rPr>
        <w:t>S</w:t>
      </w:r>
      <w:r>
        <w:rPr>
          <w:rFonts w:ascii="Times New Roman" w:hAnsi="Times New Roman" w:hint="eastAsia"/>
        </w:rPr>
        <w:t xml:space="preserve">. </w:t>
      </w: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277"/>
        <w:gridCol w:w="1558"/>
        <w:gridCol w:w="851"/>
        <w:gridCol w:w="429"/>
        <w:gridCol w:w="1557"/>
        <w:gridCol w:w="792"/>
      </w:tblGrid>
      <w:tr w:rsidR="00692A99" w14:paraId="709335B2" w14:textId="77777777" w:rsidTr="00C01C49">
        <w:trPr>
          <w:trHeight w:val="125"/>
        </w:trPr>
        <w:tc>
          <w:tcPr>
            <w:tcW w:w="1109" w:type="pct"/>
            <w:vMerge w:val="restart"/>
            <w:shd w:val="clear" w:color="auto" w:fill="auto"/>
            <w:noWrap/>
            <w:vAlign w:val="center"/>
          </w:tcPr>
          <w:p w14:paraId="266FC890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69" w:type="pct"/>
            <w:vMerge w:val="restart"/>
            <w:shd w:val="clear" w:color="auto" w:fill="auto"/>
            <w:noWrap/>
            <w:vAlign w:val="center"/>
          </w:tcPr>
          <w:p w14:paraId="296E0F7C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n</w:t>
            </w:r>
            <w:r>
              <w:rPr>
                <w:rFonts w:ascii="Times New Roman" w:hAnsi="Times New Roman"/>
                <w:color w:val="000000"/>
                <w:szCs w:val="21"/>
              </w:rPr>
              <w:t>umbers</w:t>
            </w:r>
          </w:p>
        </w:tc>
        <w:tc>
          <w:tcPr>
            <w:tcW w:w="1450" w:type="pct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E54D359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u</w:t>
            </w:r>
            <w:r>
              <w:rPr>
                <w:rFonts w:ascii="Times New Roman" w:hAnsi="Times New Roman"/>
                <w:color w:val="000000"/>
                <w:szCs w:val="21"/>
              </w:rPr>
              <w:t>nivariate</w:t>
            </w:r>
          </w:p>
        </w:tc>
        <w:tc>
          <w:tcPr>
            <w:tcW w:w="258" w:type="pct"/>
            <w:vMerge w:val="restart"/>
            <w:shd w:val="clear" w:color="auto" w:fill="auto"/>
            <w:noWrap/>
            <w:vAlign w:val="center"/>
          </w:tcPr>
          <w:p w14:paraId="173CEC3B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4" w:type="pct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73F4052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  <w:lang w:bidi="ar"/>
              </w:rPr>
              <w:t>m</w:t>
            </w: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ultivariate</w:t>
            </w:r>
          </w:p>
        </w:tc>
      </w:tr>
      <w:tr w:rsidR="00692A99" w14:paraId="60B412F7" w14:textId="77777777" w:rsidTr="00C01C49">
        <w:trPr>
          <w:trHeight w:val="120"/>
        </w:trPr>
        <w:tc>
          <w:tcPr>
            <w:tcW w:w="1109" w:type="pct"/>
            <w:vMerge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A7FD870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69" w:type="pct"/>
            <w:vMerge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59F1461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3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2DDC951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HR95%CI</w:t>
            </w:r>
          </w:p>
        </w:tc>
        <w:tc>
          <w:tcPr>
            <w:tcW w:w="5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18120D6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P</w:t>
            </w:r>
          </w:p>
        </w:tc>
        <w:tc>
          <w:tcPr>
            <w:tcW w:w="258" w:type="pct"/>
            <w:vMerge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1D587B0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7C32B87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HR95%CI</w:t>
            </w:r>
          </w:p>
        </w:tc>
        <w:tc>
          <w:tcPr>
            <w:tcW w:w="47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569A38D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P</w:t>
            </w:r>
          </w:p>
        </w:tc>
      </w:tr>
      <w:tr w:rsidR="00692A99" w14:paraId="335FC034" w14:textId="77777777" w:rsidTr="00C01C49">
        <w:trPr>
          <w:trHeight w:val="119"/>
        </w:trPr>
        <w:tc>
          <w:tcPr>
            <w:tcW w:w="1109" w:type="pct"/>
            <w:tcBorders>
              <w:top w:val="single" w:sz="6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487727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Group</w:t>
            </w:r>
          </w:p>
        </w:tc>
        <w:tc>
          <w:tcPr>
            <w:tcW w:w="769" w:type="pct"/>
            <w:tcBorders>
              <w:top w:val="single" w:sz="6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21002D0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38" w:type="pct"/>
            <w:tcBorders>
              <w:top w:val="single" w:sz="6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48B1EB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12" w:type="pct"/>
            <w:tcBorders>
              <w:top w:val="single" w:sz="6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DE3B5F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58" w:type="pct"/>
            <w:tcBorders>
              <w:top w:val="single" w:sz="6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986B6D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op w:val="single" w:sz="6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5E0C1D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77" w:type="pct"/>
            <w:tcBorders>
              <w:top w:val="single" w:sz="6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03945E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92A99" w14:paraId="3E842C5A" w14:textId="77777777" w:rsidTr="00C01C49">
        <w:trPr>
          <w:trHeight w:val="114"/>
        </w:trPr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5D4D80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 xml:space="preserve"> CT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7313B2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162</w:t>
            </w: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C77897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1.000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6A2C66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35FC20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1644DE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1.000</w:t>
            </w:r>
          </w:p>
        </w:tc>
        <w:tc>
          <w:tcPr>
            <w:tcW w:w="4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5CFDDF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92A99" w14:paraId="6C10435D" w14:textId="77777777" w:rsidTr="00C01C49">
        <w:trPr>
          <w:trHeight w:val="227"/>
        </w:trPr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A65873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 xml:space="preserve"> CRT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9C3939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166</w:t>
            </w: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4C2CE1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0.745(0.565-0.983)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62802A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0.038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DBAF97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EBEFBA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0.761(0.576-1.006)</w:t>
            </w:r>
          </w:p>
        </w:tc>
        <w:tc>
          <w:tcPr>
            <w:tcW w:w="4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586B11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0.056</w:t>
            </w:r>
          </w:p>
        </w:tc>
      </w:tr>
      <w:tr w:rsidR="00692A99" w14:paraId="04361C98" w14:textId="77777777" w:rsidTr="00C01C49">
        <w:trPr>
          <w:trHeight w:val="114"/>
        </w:trPr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F53EF8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Gender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7D976B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26D037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0EC0D8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0909D8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CB621B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7FA051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92A99" w14:paraId="4A247802" w14:textId="77777777" w:rsidTr="00C01C49">
        <w:trPr>
          <w:trHeight w:val="114"/>
        </w:trPr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F3AC8A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 xml:space="preserve"> Male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2F023F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239</w:t>
            </w: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761C1A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1.000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20FCE4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92A2CD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7C6280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DB7BAD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92A99" w14:paraId="064DBC41" w14:textId="77777777" w:rsidTr="00C01C49">
        <w:trPr>
          <w:trHeight w:val="114"/>
        </w:trPr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1CCE99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 xml:space="preserve"> Female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2EB6AD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89</w:t>
            </w: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22BE52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1.187(0.878-1.606)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EC47D3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0.265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8C4331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FA8AF6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B1E93E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92A99" w14:paraId="347D4F1B" w14:textId="77777777" w:rsidTr="00C01C49">
        <w:trPr>
          <w:trHeight w:val="227"/>
        </w:trPr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3BBD16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Age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D1ED07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328</w:t>
            </w: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7EFF15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1.005(0.991-1.019)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0CA4CB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0.500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AC342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C187B5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7FDE3B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92A99" w14:paraId="2449DF7D" w14:textId="77777777" w:rsidTr="00C01C49">
        <w:trPr>
          <w:trHeight w:val="114"/>
        </w:trPr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509833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Smoking history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EBAAC1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0279DE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0A05A0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86AC02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819D3F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7A4F88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92A99" w14:paraId="56F8EBDF" w14:textId="77777777" w:rsidTr="00C01C49">
        <w:trPr>
          <w:trHeight w:val="114"/>
        </w:trPr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0F7209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 xml:space="preserve"> No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96A2E2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211</w:t>
            </w: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F362E3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1.000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256D71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E44CC2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619DF9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F617BA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92A99" w14:paraId="0B5EFBBA" w14:textId="77777777" w:rsidTr="00C01C49">
        <w:trPr>
          <w:trHeight w:val="114"/>
        </w:trPr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7DB7C9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 xml:space="preserve"> Yes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005177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117</w:t>
            </w: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422BF4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0.958(0.716-1.281)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9D14CB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0.771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3391D4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6E4304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0DB17E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92A99" w14:paraId="673E41EF" w14:textId="77777777" w:rsidTr="00C01C49">
        <w:trPr>
          <w:trHeight w:val="114"/>
        </w:trPr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EBD6F3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Alcohol history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A213F3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E42BCB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70CE68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AB4672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BA5502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5C2683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92A99" w14:paraId="3F1FFED2" w14:textId="77777777" w:rsidTr="00C01C49">
        <w:trPr>
          <w:trHeight w:val="114"/>
        </w:trPr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745F90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 xml:space="preserve"> No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30D2D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245</w:t>
            </w: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9D4678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1.000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A5629B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C49532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9C848B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95991F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92A99" w14:paraId="4E286A31" w14:textId="77777777" w:rsidTr="00C01C49">
        <w:trPr>
          <w:trHeight w:val="227"/>
        </w:trPr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7F9FD8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 xml:space="preserve"> Yes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240E57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82</w:t>
            </w: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46F686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0.936(0.680-1.288)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6C4121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0.683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0B6FA5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C6F2EC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620360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92A99" w14:paraId="34F22083" w14:textId="77777777" w:rsidTr="00C01C49">
        <w:trPr>
          <w:trHeight w:val="114"/>
        </w:trPr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7EBE5A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Type of gastrectomy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5979C2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A0D314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CE8AAB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AAAB3E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7863A9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9400DE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92A99" w14:paraId="58EB7CF2" w14:textId="77777777" w:rsidTr="00C01C49">
        <w:trPr>
          <w:trHeight w:val="114"/>
        </w:trPr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D60F97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 xml:space="preserve"> BI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20F110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61</w:t>
            </w: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CCF184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1.000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5A34C9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A7E912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A54083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A8CDCA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92A99" w14:paraId="515FD9DD" w14:textId="77777777" w:rsidTr="00C01C49">
        <w:trPr>
          <w:trHeight w:val="227"/>
        </w:trPr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254374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 xml:space="preserve"> BII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99966C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180</w:t>
            </w: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2CB2E9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1.122(0.772-1.630)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D849EC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0.546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989BD5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9EFD97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36112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92A99" w14:paraId="1EC0BDF4" w14:textId="77777777" w:rsidTr="00C01C49">
        <w:trPr>
          <w:trHeight w:val="227"/>
        </w:trPr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35C375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color w:val="000000"/>
                <w:szCs w:val="21"/>
                <w:lang w:bidi="ar"/>
              </w:rPr>
              <w:t>R</w:t>
            </w: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oux-</w:t>
            </w:r>
            <w:r>
              <w:rPr>
                <w:rFonts w:ascii="Times New Roman" w:hAnsi="Times New Roman" w:hint="eastAsia"/>
                <w:color w:val="000000"/>
                <w:szCs w:val="21"/>
                <w:lang w:bidi="ar"/>
              </w:rPr>
              <w:t>en</w:t>
            </w: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-y</w:t>
            </w:r>
            <w:proofErr w:type="spellEnd"/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9846FB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87</w:t>
            </w: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E7DF1B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0.882(0.574-1.357)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66D312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0.568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BC1F39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06A4B3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E93C72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92A99" w14:paraId="48E8B106" w14:textId="77777777" w:rsidTr="00C01C49">
        <w:trPr>
          <w:trHeight w:val="114"/>
        </w:trPr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43F9A1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Tumor Differentiation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CC73F9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89F32B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429F0C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DC74D0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7A2728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3CE9F8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92A99" w14:paraId="553E49D2" w14:textId="77777777" w:rsidTr="00C01C49">
        <w:trPr>
          <w:trHeight w:val="114"/>
        </w:trPr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DC1C9B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 xml:space="preserve"> Poor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422F97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283</w:t>
            </w: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28800F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1.000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C58EE0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06EF88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200B2C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597DDD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92A99" w14:paraId="3E1E85CB" w14:textId="77777777" w:rsidTr="00C01C49">
        <w:trPr>
          <w:trHeight w:val="227"/>
        </w:trPr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A2E284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 xml:space="preserve"> Medium to well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D8CB00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45</w:t>
            </w: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F0B22A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0.794(0.518-1.216)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EFD623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0.289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F6F799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857E3B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484227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92A99" w14:paraId="6F588386" w14:textId="77777777" w:rsidTr="00C01C49">
        <w:trPr>
          <w:trHeight w:val="114"/>
        </w:trPr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F9C5B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Lauren Type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1E2034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C6603A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667C4B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BB2051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D37973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E70932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92A99" w14:paraId="085FA741" w14:textId="77777777" w:rsidTr="00C01C49">
        <w:trPr>
          <w:trHeight w:val="114"/>
        </w:trPr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BAAD02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 xml:space="preserve"> Intestinal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8BECFB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107</w:t>
            </w: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0F4F6B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1.000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66ADD6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27CF25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42A790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233972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92A99" w14:paraId="2CE4D138" w14:textId="77777777" w:rsidTr="00C01C49">
        <w:trPr>
          <w:trHeight w:val="227"/>
        </w:trPr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A01E1C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 xml:space="preserve"> Diffused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B00C8A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167</w:t>
            </w: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DDC0FB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1.160(0.847-1.588)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413586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0.356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AF3570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A1E8C6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6BBAA9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92A99" w14:paraId="4581774D" w14:textId="77777777" w:rsidTr="00C01C49">
        <w:trPr>
          <w:trHeight w:val="227"/>
        </w:trPr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3B136E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 xml:space="preserve"> Others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6544BE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53</w:t>
            </w: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0B086F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1.209(0.789-1.853)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4F7B3E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0.382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37C92D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2D7A0B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AFE8C4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92A99" w14:paraId="3088B0F3" w14:textId="77777777" w:rsidTr="00C01C49">
        <w:trPr>
          <w:trHeight w:val="114"/>
        </w:trPr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CAA57C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N stage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3B37BA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D59E75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2CB7B6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909D5B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F17689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5D54BC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92A99" w14:paraId="02AAD4A3" w14:textId="77777777" w:rsidTr="00C01C49">
        <w:trPr>
          <w:trHeight w:val="114"/>
        </w:trPr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F92F7A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 xml:space="preserve"> 0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9EFC97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54</w:t>
            </w: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4CF936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1.000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01439E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8BC450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F70894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1.000</w:t>
            </w:r>
          </w:p>
        </w:tc>
        <w:tc>
          <w:tcPr>
            <w:tcW w:w="4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10F59A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92A99" w14:paraId="6028A12F" w14:textId="77777777" w:rsidTr="00C01C49">
        <w:trPr>
          <w:trHeight w:val="227"/>
        </w:trPr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AC33D3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 xml:space="preserve"> 1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4D1D59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44</w:t>
            </w: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6BBC05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0.549(0.315-0.958)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18D9BE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0.035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662445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8A212B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0.559(0.320-0.975)</w:t>
            </w:r>
          </w:p>
        </w:tc>
        <w:tc>
          <w:tcPr>
            <w:tcW w:w="4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2727A5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0.040</w:t>
            </w:r>
          </w:p>
        </w:tc>
      </w:tr>
      <w:tr w:rsidR="00692A99" w14:paraId="31591C50" w14:textId="77777777" w:rsidTr="00C01C49">
        <w:trPr>
          <w:trHeight w:val="227"/>
        </w:trPr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BC636A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 xml:space="preserve"> 2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3E9D19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88</w:t>
            </w: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1D756B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0.670(0.430-</w:t>
            </w: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lastRenderedPageBreak/>
              <w:t>1.044)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2E393A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lastRenderedPageBreak/>
              <w:t>0.077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564F20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262510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0.718(0.452-</w:t>
            </w: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lastRenderedPageBreak/>
              <w:t>1.139)</w:t>
            </w:r>
          </w:p>
        </w:tc>
        <w:tc>
          <w:tcPr>
            <w:tcW w:w="4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68B79F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lastRenderedPageBreak/>
              <w:t>0.160</w:t>
            </w:r>
          </w:p>
        </w:tc>
      </w:tr>
      <w:tr w:rsidR="00692A99" w14:paraId="5966066E" w14:textId="77777777" w:rsidTr="00C01C49">
        <w:trPr>
          <w:trHeight w:val="227"/>
        </w:trPr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A002D4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 xml:space="preserve"> 3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9949B9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142</w:t>
            </w: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ADF55C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1.388(0.950-2.028)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AA71E8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0.091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E0C6EB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3C05F4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1.229(0.703-2.149)</w:t>
            </w:r>
          </w:p>
        </w:tc>
        <w:tc>
          <w:tcPr>
            <w:tcW w:w="4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BD40A6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0.469</w:t>
            </w:r>
          </w:p>
        </w:tc>
      </w:tr>
      <w:tr w:rsidR="00692A99" w14:paraId="3F9C848A" w14:textId="77777777" w:rsidTr="00C01C49">
        <w:trPr>
          <w:trHeight w:val="114"/>
        </w:trPr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199E8" w14:textId="77777777" w:rsidR="00692A99" w:rsidRPr="00C030B0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C030B0">
              <w:rPr>
                <w:rFonts w:ascii="Times New Roman" w:hAnsi="Times New Roman"/>
                <w:color w:val="000000"/>
                <w:szCs w:val="21"/>
                <w:lang w:bidi="ar"/>
              </w:rPr>
              <w:t>Lymph node ratio ROC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4A1AFE" w14:textId="77777777" w:rsidR="00692A99" w:rsidRPr="00C030B0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FA6794" w14:textId="77777777" w:rsidR="00692A99" w:rsidRPr="00C030B0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64626C" w14:textId="77777777" w:rsidR="00692A99" w:rsidRPr="00C030B0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2091EA" w14:textId="77777777" w:rsidR="00692A99" w:rsidRPr="00C030B0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8A9F31" w14:textId="77777777" w:rsidR="00692A99" w:rsidRPr="00C030B0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09E4D5" w14:textId="77777777" w:rsidR="00692A99" w:rsidRPr="00C030B0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92A99" w14:paraId="0FCE2D1D" w14:textId="77777777" w:rsidTr="00C01C49">
        <w:trPr>
          <w:trHeight w:val="114"/>
        </w:trPr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956EB5" w14:textId="77777777" w:rsidR="00692A99" w:rsidRPr="00C030B0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C030B0">
              <w:rPr>
                <w:rFonts w:ascii="Times New Roman" w:hAnsi="Times New Roman"/>
                <w:color w:val="000000"/>
                <w:szCs w:val="21"/>
                <w:lang w:bidi="ar"/>
              </w:rPr>
              <w:t xml:space="preserve"> 0-50%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C50804" w14:textId="77777777" w:rsidR="00692A99" w:rsidRPr="00C030B0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C030B0">
              <w:rPr>
                <w:rFonts w:ascii="Times New Roman" w:hAnsi="Times New Roman"/>
                <w:color w:val="000000"/>
                <w:szCs w:val="21"/>
                <w:lang w:bidi="ar"/>
              </w:rPr>
              <w:t>244</w:t>
            </w: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D181CE" w14:textId="77777777" w:rsidR="00692A99" w:rsidRPr="00C030B0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C030B0">
              <w:rPr>
                <w:rFonts w:ascii="Times New Roman" w:hAnsi="Times New Roman"/>
                <w:color w:val="000000"/>
                <w:szCs w:val="21"/>
                <w:lang w:bidi="ar"/>
              </w:rPr>
              <w:t>1.000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6D9B71" w14:textId="77777777" w:rsidR="00692A99" w:rsidRPr="00C030B0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F1358F" w14:textId="77777777" w:rsidR="00692A99" w:rsidRPr="00C030B0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A0A45D" w14:textId="77777777" w:rsidR="00692A99" w:rsidRPr="00C030B0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C030B0">
              <w:rPr>
                <w:rFonts w:ascii="Times New Roman" w:hAnsi="Times New Roman"/>
                <w:color w:val="000000"/>
                <w:szCs w:val="21"/>
                <w:lang w:bidi="ar"/>
              </w:rPr>
              <w:t>1.000</w:t>
            </w:r>
          </w:p>
        </w:tc>
        <w:tc>
          <w:tcPr>
            <w:tcW w:w="4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CE4F8A" w14:textId="77777777" w:rsidR="00692A99" w:rsidRPr="00C030B0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92A99" w14:paraId="5B382C2F" w14:textId="77777777" w:rsidTr="00C01C49">
        <w:trPr>
          <w:trHeight w:val="227"/>
        </w:trPr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A56C0D" w14:textId="77777777" w:rsidR="00692A99" w:rsidRPr="00C030B0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C030B0">
              <w:rPr>
                <w:rFonts w:ascii="Times New Roman" w:hAnsi="Times New Roman"/>
                <w:color w:val="000000"/>
                <w:szCs w:val="21"/>
                <w:lang w:bidi="ar"/>
              </w:rPr>
              <w:t xml:space="preserve"> 51%-100%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2F299B" w14:textId="77777777" w:rsidR="00692A99" w:rsidRPr="00C030B0" w:rsidRDefault="00692A99" w:rsidP="00C01C49">
            <w:pPr>
              <w:ind w:firstLineChars="200" w:firstLine="420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C030B0">
              <w:rPr>
                <w:rFonts w:ascii="Times New Roman" w:hAnsi="Times New Roman"/>
                <w:color w:val="000000"/>
                <w:szCs w:val="21"/>
              </w:rPr>
              <w:t>84</w:t>
            </w: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5BF4F4" w14:textId="77777777" w:rsidR="00692A99" w:rsidRPr="00C030B0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C030B0">
              <w:rPr>
                <w:rFonts w:ascii="Times New Roman" w:hAnsi="Times New Roman"/>
                <w:color w:val="000000"/>
                <w:szCs w:val="21"/>
                <w:lang w:bidi="ar"/>
              </w:rPr>
              <w:t>2.023(1.506-2.718)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D0FFB7" w14:textId="77777777" w:rsidR="00692A99" w:rsidRPr="00C030B0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C030B0">
              <w:rPr>
                <w:rFonts w:ascii="Times New Roman" w:hAnsi="Times New Roman"/>
                <w:color w:val="000000"/>
                <w:szCs w:val="21"/>
                <w:lang w:bidi="ar"/>
              </w:rPr>
              <w:t>0.000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EF0FD5" w14:textId="77777777" w:rsidR="00692A99" w:rsidRPr="00C030B0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3F3E0F" w14:textId="77777777" w:rsidR="00692A99" w:rsidRPr="00C030B0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C030B0">
              <w:rPr>
                <w:rFonts w:ascii="Times New Roman" w:hAnsi="Times New Roman"/>
                <w:color w:val="000000"/>
                <w:szCs w:val="21"/>
                <w:lang w:bidi="ar"/>
              </w:rPr>
              <w:t>1.489(1.017-2.207)</w:t>
            </w:r>
          </w:p>
        </w:tc>
        <w:tc>
          <w:tcPr>
            <w:tcW w:w="4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3CC400" w14:textId="77777777" w:rsidR="00692A99" w:rsidRPr="00C030B0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C030B0">
              <w:rPr>
                <w:rFonts w:ascii="Times New Roman" w:hAnsi="Times New Roman"/>
                <w:color w:val="000000"/>
                <w:szCs w:val="21"/>
                <w:lang w:bidi="ar"/>
              </w:rPr>
              <w:t>0.041</w:t>
            </w:r>
          </w:p>
        </w:tc>
      </w:tr>
      <w:tr w:rsidR="00692A99" w14:paraId="69F5EDA7" w14:textId="77777777" w:rsidTr="00C01C49">
        <w:trPr>
          <w:trHeight w:val="227"/>
        </w:trPr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03EE67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No. of lymph nodes dissected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DDAB66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328</w:t>
            </w: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055AEC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0.995(0.981-1.008)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7DD4AA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0.426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548229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1210DF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1E1AC6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92A99" w14:paraId="2E900A81" w14:textId="77777777" w:rsidTr="00C01C49">
        <w:trPr>
          <w:trHeight w:val="114"/>
        </w:trPr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AB03B3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No. of involved lymph nodes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B9B050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328</w:t>
            </w: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ADAF13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1.043(1.02-1.066)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2246B7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0.000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FFBA03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8FF5B5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0.980(0.938-1.023)</w:t>
            </w:r>
          </w:p>
        </w:tc>
        <w:tc>
          <w:tcPr>
            <w:tcW w:w="4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D1FAD1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0.361</w:t>
            </w:r>
          </w:p>
        </w:tc>
      </w:tr>
      <w:tr w:rsidR="00692A99" w14:paraId="578B5678" w14:textId="77777777" w:rsidTr="00C01C49">
        <w:trPr>
          <w:trHeight w:val="114"/>
        </w:trPr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EFC3E3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bookmarkStart w:id="4" w:name="_Hlk149472542"/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TNM stage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3AD12E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7792E6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4B5C71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26418E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ADAAA4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784F6A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92A99" w14:paraId="0725DE86" w14:textId="77777777" w:rsidTr="00C01C49">
        <w:trPr>
          <w:trHeight w:val="114"/>
        </w:trPr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8125F1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 xml:space="preserve"> II-IIIB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995B0D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271</w:t>
            </w: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46ED06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1.000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FFB6DB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16A176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3D04A9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1.000</w:t>
            </w:r>
          </w:p>
        </w:tc>
        <w:tc>
          <w:tcPr>
            <w:tcW w:w="4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E8843D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92A99" w14:paraId="54BE92FD" w14:textId="77777777" w:rsidTr="00C01C49">
        <w:trPr>
          <w:trHeight w:val="114"/>
        </w:trPr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D65D4C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 xml:space="preserve"> IIIC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C6034E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7980E2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2.086(1.502-2.896)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5224C2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0.000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590B54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148216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1.439(0.940-2.203)</w:t>
            </w:r>
          </w:p>
        </w:tc>
        <w:tc>
          <w:tcPr>
            <w:tcW w:w="4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CF6766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0.094</w:t>
            </w:r>
          </w:p>
        </w:tc>
      </w:tr>
      <w:bookmarkEnd w:id="4"/>
      <w:tr w:rsidR="00692A99" w14:paraId="0D3193E7" w14:textId="77777777" w:rsidTr="00C01C49">
        <w:trPr>
          <w:trHeight w:val="114"/>
        </w:trPr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19D312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HER2 expression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C3273E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C536DC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D67EBF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C943B9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37DDFC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4BD4DB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92A99" w14:paraId="0D90B3C6" w14:textId="77777777" w:rsidTr="00C01C49">
        <w:trPr>
          <w:trHeight w:val="135"/>
        </w:trPr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03BD30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 xml:space="preserve"> N</w:t>
            </w:r>
            <w:r>
              <w:rPr>
                <w:rFonts w:ascii="Times New Roman" w:hAnsi="Times New Roman" w:hint="eastAsia"/>
                <w:color w:val="000000"/>
                <w:szCs w:val="21"/>
                <w:lang w:bidi="ar"/>
              </w:rPr>
              <w:t>egative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7DC417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291</w:t>
            </w: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D85E2E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1.000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A1CA8E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E453C5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6E9085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AB23FF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92A99" w14:paraId="2C95698D" w14:textId="77777777" w:rsidTr="00C01C49">
        <w:trPr>
          <w:trHeight w:val="114"/>
        </w:trPr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4D6702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 xml:space="preserve"> P</w:t>
            </w:r>
            <w:r>
              <w:rPr>
                <w:rFonts w:ascii="Times New Roman" w:hAnsi="Times New Roman" w:hint="eastAsia"/>
                <w:color w:val="000000"/>
                <w:szCs w:val="21"/>
                <w:lang w:bidi="ar"/>
              </w:rPr>
              <w:t>ositive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75746B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000BA8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1.153(0.681-1.954)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CC1442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0.596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31F4ED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8E16D7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0F21EE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92A99" w14:paraId="3B0E671C" w14:textId="77777777" w:rsidTr="00C01C49">
        <w:trPr>
          <w:trHeight w:val="135"/>
        </w:trPr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FF01A3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 xml:space="preserve"> Unknown</w:t>
            </w: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EECBFE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15</w:t>
            </w:r>
          </w:p>
        </w:tc>
        <w:tc>
          <w:tcPr>
            <w:tcW w:w="9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1499D4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0.922(0.472-1.802)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5E2998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0.813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6E5BF3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CA47CE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31797C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14:paraId="32966794" w14:textId="77777777" w:rsidR="00692A99" w:rsidRDefault="00692A99" w:rsidP="00692A99">
      <w:pPr>
        <w:rPr>
          <w:rFonts w:ascii="Times New Roman" w:hAnsi="Times New Roman"/>
          <w:b/>
          <w:bCs/>
          <w:color w:val="0000FF"/>
          <w:szCs w:val="21"/>
        </w:rPr>
      </w:pPr>
    </w:p>
    <w:p w14:paraId="4F105A67" w14:textId="77777777" w:rsidR="00692A99" w:rsidRDefault="00692A99" w:rsidP="00692A9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HR: the abbreviation of Hazard Ratio.</w:t>
      </w:r>
    </w:p>
    <w:p w14:paraId="4168FFC1" w14:textId="77777777" w:rsidR="00692A99" w:rsidRDefault="00692A99" w:rsidP="00692A9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>CI</w:t>
      </w:r>
      <w:r>
        <w:rPr>
          <w:rFonts w:ascii="Times New Roman" w:hAnsi="Times New Roman"/>
          <w:sz w:val="22"/>
        </w:rPr>
        <w:t>: the abbreviation of Confidence Interval.</w:t>
      </w:r>
    </w:p>
    <w:p w14:paraId="74285CE3" w14:textId="77777777" w:rsidR="00692A99" w:rsidRDefault="00692A99" w:rsidP="00692A99">
      <w:pPr>
        <w:rPr>
          <w:rFonts w:ascii="Times New Roman" w:hAnsi="Times New Roman"/>
          <w:sz w:val="22"/>
        </w:rPr>
      </w:pPr>
    </w:p>
    <w:p w14:paraId="4B805F22" w14:textId="77777777" w:rsidR="00692A99" w:rsidRDefault="00692A99" w:rsidP="00692A99"/>
    <w:p w14:paraId="16CE8022" w14:textId="77777777" w:rsidR="00692A99" w:rsidRDefault="00692A99" w:rsidP="00692A99"/>
    <w:p w14:paraId="0B165798" w14:textId="77777777" w:rsidR="00692A99" w:rsidRDefault="00692A99" w:rsidP="00692A99"/>
    <w:p w14:paraId="732B2161" w14:textId="77777777" w:rsidR="00692A99" w:rsidRDefault="00692A99" w:rsidP="00692A99"/>
    <w:p w14:paraId="58AC8B29" w14:textId="77777777" w:rsidR="00692A99" w:rsidRDefault="00692A99" w:rsidP="00692A99"/>
    <w:p w14:paraId="6E6386B9" w14:textId="77777777" w:rsidR="00692A99" w:rsidRDefault="00692A99" w:rsidP="00692A99"/>
    <w:p w14:paraId="7B345772" w14:textId="77777777" w:rsidR="00692A99" w:rsidRDefault="00692A99" w:rsidP="00692A99"/>
    <w:p w14:paraId="220BB484" w14:textId="77777777" w:rsidR="00692A99" w:rsidRDefault="00692A99" w:rsidP="00692A99"/>
    <w:p w14:paraId="3618E86C" w14:textId="77777777" w:rsidR="00692A99" w:rsidRDefault="00692A99" w:rsidP="00692A99"/>
    <w:p w14:paraId="7499411C" w14:textId="77777777" w:rsidR="00692A99" w:rsidRDefault="00692A99" w:rsidP="00692A99"/>
    <w:p w14:paraId="3663D31F" w14:textId="77777777" w:rsidR="00692A99" w:rsidRDefault="00692A99" w:rsidP="00692A99"/>
    <w:p w14:paraId="2EA72128" w14:textId="77777777" w:rsidR="00692A99" w:rsidRDefault="00692A99" w:rsidP="00692A99"/>
    <w:p w14:paraId="5CAFCDA7" w14:textId="77777777" w:rsidR="00692A99" w:rsidRDefault="00692A99" w:rsidP="00692A99"/>
    <w:p w14:paraId="5F715C81" w14:textId="77777777" w:rsidR="00692A99" w:rsidRDefault="00692A99" w:rsidP="00692A99"/>
    <w:p w14:paraId="1AF69CBA" w14:textId="77777777" w:rsidR="00692A99" w:rsidRDefault="00692A99" w:rsidP="00692A99"/>
    <w:p w14:paraId="01E75993" w14:textId="77777777" w:rsidR="00692A99" w:rsidRDefault="00692A99" w:rsidP="00692A99"/>
    <w:p w14:paraId="23641340" w14:textId="77777777" w:rsidR="00692A99" w:rsidRDefault="00692A99" w:rsidP="00692A99"/>
    <w:p w14:paraId="51435698" w14:textId="77777777" w:rsidR="00692A99" w:rsidRDefault="00692A99" w:rsidP="00692A99">
      <w:pPr>
        <w:rPr>
          <w:rFonts w:hint="eastAsia"/>
        </w:rPr>
      </w:pPr>
    </w:p>
    <w:p w14:paraId="1F5DD59E" w14:textId="77777777" w:rsidR="00692A99" w:rsidRDefault="00692A99" w:rsidP="00692A99">
      <w:r>
        <w:rPr>
          <w:rFonts w:ascii="Times New Roman" w:hAnsi="Times New Roman"/>
        </w:rPr>
        <w:lastRenderedPageBreak/>
        <w:t>Table</w:t>
      </w:r>
      <w:r>
        <w:rPr>
          <w:rFonts w:ascii="Times New Roman" w:hAnsi="Times New Roman" w:hint="eastAsia"/>
        </w:rPr>
        <w:t>S</w:t>
      </w:r>
      <w:r>
        <w:rPr>
          <w:rFonts w:ascii="Times New Roman" w:hAnsi="Times New Roman"/>
        </w:rPr>
        <w:t>3.</w:t>
      </w:r>
      <w:r>
        <w:rPr>
          <w:rFonts w:ascii="Times New Roman" w:hAnsi="Times New Roman" w:hint="eastAsia"/>
        </w:rPr>
        <w:t xml:space="preserve"> Univariate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and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Multivariate analyses of prognostic factors for all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patients</w:t>
      </w:r>
      <w:r>
        <w:rPr>
          <w:rFonts w:ascii="Times New Roman" w:hAnsi="Times New Roman"/>
        </w:rPr>
        <w:t xml:space="preserve"> for </w:t>
      </w:r>
      <w:r>
        <w:rPr>
          <w:rFonts w:ascii="Times New Roman" w:hAnsi="Times New Roman" w:hint="eastAsia"/>
        </w:rPr>
        <w:t>O</w:t>
      </w:r>
      <w:r>
        <w:rPr>
          <w:rFonts w:ascii="Times New Roman" w:hAnsi="Times New Roman"/>
        </w:rPr>
        <w:t>S</w:t>
      </w:r>
      <w:r>
        <w:rPr>
          <w:rFonts w:ascii="Times New Roman" w:hAnsi="Times New Roman" w:hint="eastAsia"/>
        </w:rPr>
        <w:t xml:space="preserve">. </w:t>
      </w: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496"/>
        <w:gridCol w:w="879"/>
        <w:gridCol w:w="1706"/>
        <w:gridCol w:w="649"/>
        <w:gridCol w:w="221"/>
        <w:gridCol w:w="1706"/>
        <w:gridCol w:w="649"/>
      </w:tblGrid>
      <w:tr w:rsidR="00692A99" w14:paraId="471ABD74" w14:textId="77777777" w:rsidTr="00C01C49">
        <w:trPr>
          <w:trHeight w:val="125"/>
        </w:trPr>
        <w:tc>
          <w:tcPr>
            <w:tcW w:w="1503" w:type="pct"/>
            <w:vMerge w:val="restart"/>
            <w:shd w:val="clear" w:color="auto" w:fill="auto"/>
            <w:noWrap/>
            <w:vAlign w:val="center"/>
          </w:tcPr>
          <w:p w14:paraId="6DD8E46A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29" w:type="pct"/>
            <w:vMerge w:val="restart"/>
            <w:shd w:val="clear" w:color="auto" w:fill="auto"/>
            <w:noWrap/>
            <w:vAlign w:val="center"/>
          </w:tcPr>
          <w:p w14:paraId="34BFA46E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n</w:t>
            </w:r>
            <w:r>
              <w:rPr>
                <w:rFonts w:ascii="Times New Roman" w:hAnsi="Times New Roman"/>
                <w:color w:val="000000"/>
                <w:szCs w:val="21"/>
              </w:rPr>
              <w:t>umbers</w:t>
            </w:r>
          </w:p>
        </w:tc>
        <w:tc>
          <w:tcPr>
            <w:tcW w:w="1418" w:type="pct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713D56C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  <w:lang w:bidi="ar"/>
              </w:rPr>
              <w:t>u</w:t>
            </w: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nivariate</w:t>
            </w:r>
          </w:p>
        </w:tc>
        <w:tc>
          <w:tcPr>
            <w:tcW w:w="133" w:type="pct"/>
            <w:shd w:val="clear" w:color="auto" w:fill="auto"/>
            <w:noWrap/>
            <w:vAlign w:val="center"/>
          </w:tcPr>
          <w:p w14:paraId="0EEF5253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8" w:type="pct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E35F593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  <w:lang w:bidi="ar"/>
              </w:rPr>
              <w:t>m</w:t>
            </w: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ultivariate</w:t>
            </w:r>
          </w:p>
        </w:tc>
      </w:tr>
      <w:tr w:rsidR="00692A99" w14:paraId="327F0893" w14:textId="77777777" w:rsidTr="00C01C49">
        <w:trPr>
          <w:trHeight w:val="120"/>
        </w:trPr>
        <w:tc>
          <w:tcPr>
            <w:tcW w:w="1503" w:type="pct"/>
            <w:vMerge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7E2D5B1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29" w:type="pct"/>
            <w:vMerge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42CDD3E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8304341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HR95%CI</w:t>
            </w:r>
          </w:p>
        </w:tc>
        <w:tc>
          <w:tcPr>
            <w:tcW w:w="39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E90E322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P</w:t>
            </w:r>
          </w:p>
        </w:tc>
        <w:tc>
          <w:tcPr>
            <w:tcW w:w="133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7669D58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6AEF489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HR95%CI</w:t>
            </w:r>
          </w:p>
        </w:tc>
        <w:tc>
          <w:tcPr>
            <w:tcW w:w="39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0E8151F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P</w:t>
            </w:r>
          </w:p>
        </w:tc>
      </w:tr>
      <w:tr w:rsidR="00692A99" w14:paraId="602C0842" w14:textId="77777777" w:rsidTr="00C01C49">
        <w:trPr>
          <w:trHeight w:val="119"/>
        </w:trPr>
        <w:tc>
          <w:tcPr>
            <w:tcW w:w="1503" w:type="pct"/>
            <w:tcBorders>
              <w:top w:val="single" w:sz="6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78BFBA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Group</w:t>
            </w:r>
          </w:p>
        </w:tc>
        <w:tc>
          <w:tcPr>
            <w:tcW w:w="529" w:type="pct"/>
            <w:tcBorders>
              <w:top w:val="single" w:sz="6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6011A0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op w:val="single" w:sz="6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90CC70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1" w:type="pct"/>
            <w:tcBorders>
              <w:top w:val="single" w:sz="6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FFD00F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3" w:type="pct"/>
            <w:tcBorders>
              <w:top w:val="single" w:sz="6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DDB475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op w:val="single" w:sz="6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609A49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1" w:type="pct"/>
            <w:tcBorders>
              <w:top w:val="single" w:sz="6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0BBBAF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92A99" w14:paraId="24E9BD52" w14:textId="77777777" w:rsidTr="00C01C49">
        <w:trPr>
          <w:trHeight w:val="90"/>
        </w:trPr>
        <w:tc>
          <w:tcPr>
            <w:tcW w:w="15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45A418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 xml:space="preserve"> CT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B4F792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162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8A877D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1.000</w:t>
            </w: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7C8C05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146BD7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79F0A6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1.000</w:t>
            </w: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11C61A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92A99" w14:paraId="42424FF1" w14:textId="77777777" w:rsidTr="00C01C49">
        <w:trPr>
          <w:trHeight w:val="227"/>
        </w:trPr>
        <w:tc>
          <w:tcPr>
            <w:tcW w:w="15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10BF84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 xml:space="preserve"> CRT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9004CB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166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14B16C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0.756(0.570-1.003)</w:t>
            </w: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E72F42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0.052</w:t>
            </w:r>
          </w:p>
        </w:tc>
        <w:tc>
          <w:tcPr>
            <w:tcW w:w="1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0CEB90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B5E56E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0.765(0.575-1.016)</w:t>
            </w: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2F7904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0.064</w:t>
            </w:r>
          </w:p>
        </w:tc>
      </w:tr>
      <w:tr w:rsidR="00692A99" w14:paraId="0AF0E74D" w14:textId="77777777" w:rsidTr="00C01C49">
        <w:trPr>
          <w:trHeight w:val="114"/>
        </w:trPr>
        <w:tc>
          <w:tcPr>
            <w:tcW w:w="15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01A0F4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Gender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88604C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E30B2A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303601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94A5D7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AB355F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2B588D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92A99" w14:paraId="1C40333B" w14:textId="77777777" w:rsidTr="00C01C49">
        <w:trPr>
          <w:trHeight w:val="114"/>
        </w:trPr>
        <w:tc>
          <w:tcPr>
            <w:tcW w:w="15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E632CA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 xml:space="preserve"> Male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37439A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239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294B14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1.000</w:t>
            </w: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3219D4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15B281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6DEC90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1900CB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92A99" w14:paraId="776B2B4A" w14:textId="77777777" w:rsidTr="00C01C49">
        <w:trPr>
          <w:trHeight w:val="114"/>
        </w:trPr>
        <w:tc>
          <w:tcPr>
            <w:tcW w:w="15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FA1CD9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 xml:space="preserve"> Female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31966F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89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6505DA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1.186(0.869-1.606)</w:t>
            </w: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9E5AC1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0.288</w:t>
            </w:r>
          </w:p>
        </w:tc>
        <w:tc>
          <w:tcPr>
            <w:tcW w:w="1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0C80CB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B5CE0E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AEAE8C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92A99" w14:paraId="463B19FF" w14:textId="77777777" w:rsidTr="00C01C49">
        <w:trPr>
          <w:trHeight w:val="114"/>
        </w:trPr>
        <w:tc>
          <w:tcPr>
            <w:tcW w:w="15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68AE97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Type of gastrectomy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FEC8AB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lang w:bidi="ar"/>
              </w:rPr>
            </w:pP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6544F3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lang w:bidi="ar"/>
              </w:rPr>
            </w:pP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130FCB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51BFC7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3717C0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96EE26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92A99" w14:paraId="64779901" w14:textId="77777777" w:rsidTr="00C01C49">
        <w:trPr>
          <w:trHeight w:val="114"/>
        </w:trPr>
        <w:tc>
          <w:tcPr>
            <w:tcW w:w="15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611E95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 xml:space="preserve"> BI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DF16E3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61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7DFDBA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1.000</w:t>
            </w: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7B7468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2D7739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439D72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FC1327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92A99" w14:paraId="7959FEE2" w14:textId="77777777" w:rsidTr="00C01C49">
        <w:trPr>
          <w:trHeight w:val="227"/>
        </w:trPr>
        <w:tc>
          <w:tcPr>
            <w:tcW w:w="15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35B366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 xml:space="preserve"> BII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302972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180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B2C8A3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1.153(0.786-1.692)</w:t>
            </w: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C80755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0.467</w:t>
            </w:r>
          </w:p>
        </w:tc>
        <w:tc>
          <w:tcPr>
            <w:tcW w:w="1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CE13EF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DF7950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3DC276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92A99" w14:paraId="2E6F28B9" w14:textId="77777777" w:rsidTr="00C01C49">
        <w:trPr>
          <w:trHeight w:val="227"/>
        </w:trPr>
        <w:tc>
          <w:tcPr>
            <w:tcW w:w="15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941206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color w:val="000000"/>
                <w:szCs w:val="21"/>
                <w:lang w:bidi="ar"/>
              </w:rPr>
              <w:t>R</w:t>
            </w: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oux-</w:t>
            </w:r>
            <w:r>
              <w:rPr>
                <w:rFonts w:ascii="Times New Roman" w:hAnsi="Times New Roman" w:hint="eastAsia"/>
                <w:color w:val="000000"/>
                <w:szCs w:val="21"/>
                <w:lang w:bidi="ar"/>
              </w:rPr>
              <w:t>en</w:t>
            </w: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-y</w:t>
            </w:r>
            <w:proofErr w:type="spellEnd"/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8435A4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87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0A96AB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0.909(0.586-1.411)</w:t>
            </w: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2D98A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0.671</w:t>
            </w:r>
          </w:p>
        </w:tc>
        <w:tc>
          <w:tcPr>
            <w:tcW w:w="1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A05E8C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57EB6A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EF1115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92A99" w14:paraId="73745CE8" w14:textId="77777777" w:rsidTr="00C01C49">
        <w:trPr>
          <w:trHeight w:val="114"/>
        </w:trPr>
        <w:tc>
          <w:tcPr>
            <w:tcW w:w="15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7A0FBB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Tumor Differentiation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BA608F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172FE2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94B417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CD98AA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66A872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58EC77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92A99" w14:paraId="2A5A631C" w14:textId="77777777" w:rsidTr="00C01C49">
        <w:trPr>
          <w:trHeight w:val="114"/>
        </w:trPr>
        <w:tc>
          <w:tcPr>
            <w:tcW w:w="15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1D1BA7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 xml:space="preserve"> Poor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BABABF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283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9B0C80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1.000</w:t>
            </w: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3B5F8B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CD378E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D9172F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5B1C53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92A99" w14:paraId="305BF3FC" w14:textId="77777777" w:rsidTr="00C01C49">
        <w:trPr>
          <w:trHeight w:val="227"/>
        </w:trPr>
        <w:tc>
          <w:tcPr>
            <w:tcW w:w="15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990389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 xml:space="preserve"> Medium to well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297ADB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45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5B0677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0.845(0.551-1.296)</w:t>
            </w: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13D415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0.440</w:t>
            </w:r>
          </w:p>
        </w:tc>
        <w:tc>
          <w:tcPr>
            <w:tcW w:w="1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BBDCBA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0FC720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5704B3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92A99" w14:paraId="61870F24" w14:textId="77777777" w:rsidTr="00C01C49">
        <w:trPr>
          <w:trHeight w:val="114"/>
        </w:trPr>
        <w:tc>
          <w:tcPr>
            <w:tcW w:w="15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ABE3C9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Lauren Type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4E7CAC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11A67C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2C87EA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66DD93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4F0168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F5C4AE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92A99" w14:paraId="19B3FBEC" w14:textId="77777777" w:rsidTr="00C01C49">
        <w:trPr>
          <w:trHeight w:val="114"/>
        </w:trPr>
        <w:tc>
          <w:tcPr>
            <w:tcW w:w="15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5CC04E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 xml:space="preserve"> Intestinal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4A3D37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107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1B2865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1.000</w:t>
            </w: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E9741F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18A367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416D9A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1675DA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92A99" w14:paraId="5B1ED0BF" w14:textId="77777777" w:rsidTr="00C01C49">
        <w:trPr>
          <w:trHeight w:val="227"/>
        </w:trPr>
        <w:tc>
          <w:tcPr>
            <w:tcW w:w="15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D44A67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 xml:space="preserve"> Diffused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3717B3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167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951668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1.122(0.884-1.682)</w:t>
            </w: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89484F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0.226</w:t>
            </w:r>
          </w:p>
        </w:tc>
        <w:tc>
          <w:tcPr>
            <w:tcW w:w="1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A7BED7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51042A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1992BA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92A99" w14:paraId="39EFC391" w14:textId="77777777" w:rsidTr="00C01C49">
        <w:trPr>
          <w:trHeight w:val="227"/>
        </w:trPr>
        <w:tc>
          <w:tcPr>
            <w:tcW w:w="15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3B0DCC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 xml:space="preserve"> Others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8D1FDB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53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0BD8BE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1.236(0.800-1.910)</w:t>
            </w: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86D619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0.340</w:t>
            </w:r>
          </w:p>
        </w:tc>
        <w:tc>
          <w:tcPr>
            <w:tcW w:w="1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D07EA3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96E8F0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732217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92A99" w14:paraId="024EEA2D" w14:textId="77777777" w:rsidTr="00C01C49">
        <w:trPr>
          <w:trHeight w:val="114"/>
        </w:trPr>
        <w:tc>
          <w:tcPr>
            <w:tcW w:w="15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2E6B37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N stage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D3F925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09C3F5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AF345F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78D3FE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69703C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03A7F4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92A99" w14:paraId="502E4B48" w14:textId="77777777" w:rsidTr="00C01C49">
        <w:trPr>
          <w:trHeight w:val="114"/>
        </w:trPr>
        <w:tc>
          <w:tcPr>
            <w:tcW w:w="15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7A6C1C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 xml:space="preserve"> 0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9224A5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54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94C0CF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1.000</w:t>
            </w: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B58A35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83F842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D7D01F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1.000</w:t>
            </w: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580E6D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92A99" w14:paraId="05F8F43F" w14:textId="77777777" w:rsidTr="00C01C49">
        <w:trPr>
          <w:trHeight w:val="227"/>
        </w:trPr>
        <w:tc>
          <w:tcPr>
            <w:tcW w:w="15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0AE146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 xml:space="preserve"> 1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710549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44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E4869B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0.593(0.335-1.051)</w:t>
            </w: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0CADEB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0.073</w:t>
            </w:r>
          </w:p>
        </w:tc>
        <w:tc>
          <w:tcPr>
            <w:tcW w:w="1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78E065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455C3A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0.605(0.341-1.071)</w:t>
            </w: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F01F99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0.085</w:t>
            </w:r>
          </w:p>
        </w:tc>
      </w:tr>
      <w:tr w:rsidR="00692A99" w14:paraId="5897BE30" w14:textId="77777777" w:rsidTr="00C01C49">
        <w:trPr>
          <w:trHeight w:val="227"/>
        </w:trPr>
        <w:tc>
          <w:tcPr>
            <w:tcW w:w="15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BEC930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 xml:space="preserve"> 2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390809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88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F613B0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0.670(0.424-1.058)</w:t>
            </w: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5E3FA6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0.086</w:t>
            </w:r>
          </w:p>
        </w:tc>
        <w:tc>
          <w:tcPr>
            <w:tcW w:w="1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BC8EB0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BA9F13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0.707(0.439-1.139)</w:t>
            </w: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756B06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0.155</w:t>
            </w:r>
          </w:p>
        </w:tc>
      </w:tr>
      <w:tr w:rsidR="00692A99" w14:paraId="0E446A78" w14:textId="77777777" w:rsidTr="00C01C49">
        <w:trPr>
          <w:trHeight w:val="227"/>
        </w:trPr>
        <w:tc>
          <w:tcPr>
            <w:tcW w:w="15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681EB0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 xml:space="preserve"> 3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6E2B51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142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80930D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1.563(1.060-2.304)</w:t>
            </w: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961E49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0.024</w:t>
            </w:r>
          </w:p>
        </w:tc>
        <w:tc>
          <w:tcPr>
            <w:tcW w:w="1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1491B7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26DFFE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1.331(0.758-2.339)</w:t>
            </w: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6BC3D4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0.320</w:t>
            </w:r>
          </w:p>
        </w:tc>
      </w:tr>
      <w:tr w:rsidR="00692A99" w14:paraId="79EA8841" w14:textId="77777777" w:rsidTr="00C01C49">
        <w:trPr>
          <w:trHeight w:val="114"/>
        </w:trPr>
        <w:tc>
          <w:tcPr>
            <w:tcW w:w="15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B537E3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Lymph node ratio ROC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2DE571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C80223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06A347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B294DE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05B35B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BE986F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92A99" w:rsidRPr="007338F2" w14:paraId="08331747" w14:textId="77777777" w:rsidTr="00C01C49">
        <w:trPr>
          <w:trHeight w:val="114"/>
        </w:trPr>
        <w:tc>
          <w:tcPr>
            <w:tcW w:w="15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7A0CB7" w14:textId="77777777" w:rsidR="00692A99" w:rsidRPr="00C030B0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C030B0">
              <w:rPr>
                <w:rFonts w:ascii="Times New Roman" w:hAnsi="Times New Roman"/>
                <w:color w:val="000000"/>
                <w:szCs w:val="21"/>
                <w:lang w:bidi="ar"/>
              </w:rPr>
              <w:t xml:space="preserve"> 0-50%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469FEC" w14:textId="77777777" w:rsidR="00692A99" w:rsidRPr="00C030B0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C030B0">
              <w:rPr>
                <w:rFonts w:ascii="Times New Roman" w:hAnsi="Times New Roman"/>
                <w:color w:val="000000"/>
                <w:szCs w:val="21"/>
                <w:lang w:bidi="ar"/>
              </w:rPr>
              <w:t>244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71F999" w14:textId="77777777" w:rsidR="00692A99" w:rsidRPr="00C030B0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C030B0">
              <w:rPr>
                <w:rFonts w:ascii="Times New Roman" w:hAnsi="Times New Roman"/>
                <w:color w:val="000000"/>
                <w:szCs w:val="21"/>
                <w:lang w:bidi="ar"/>
              </w:rPr>
              <w:t>1.000</w:t>
            </w: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814CC1" w14:textId="77777777" w:rsidR="00692A99" w:rsidRPr="00C030B0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6A70C9" w14:textId="77777777" w:rsidR="00692A99" w:rsidRPr="00C030B0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75C5C9" w14:textId="77777777" w:rsidR="00692A99" w:rsidRPr="00C030B0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C030B0">
              <w:rPr>
                <w:rFonts w:ascii="Times New Roman" w:hAnsi="Times New Roman"/>
                <w:color w:val="000000"/>
                <w:szCs w:val="21"/>
                <w:lang w:bidi="ar"/>
              </w:rPr>
              <w:t>1.000</w:t>
            </w: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315FC0" w14:textId="77777777" w:rsidR="00692A99" w:rsidRPr="00C030B0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92A99" w:rsidRPr="007338F2" w14:paraId="2C1661EB" w14:textId="77777777" w:rsidTr="00C01C49">
        <w:trPr>
          <w:trHeight w:val="227"/>
        </w:trPr>
        <w:tc>
          <w:tcPr>
            <w:tcW w:w="15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10C00F" w14:textId="77777777" w:rsidR="00692A99" w:rsidRPr="00C030B0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C030B0">
              <w:rPr>
                <w:rFonts w:ascii="Times New Roman" w:hAnsi="Times New Roman"/>
                <w:color w:val="000000"/>
                <w:szCs w:val="21"/>
                <w:lang w:bidi="ar"/>
              </w:rPr>
              <w:t xml:space="preserve"> 51%-100%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A4BAF1" w14:textId="77777777" w:rsidR="00692A99" w:rsidRPr="00C030B0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C030B0">
              <w:rPr>
                <w:rFonts w:ascii="Times New Roman" w:hAnsi="Times New Roman"/>
                <w:color w:val="000000"/>
                <w:szCs w:val="21"/>
              </w:rPr>
              <w:t>84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A491EF" w14:textId="77777777" w:rsidR="00692A99" w:rsidRPr="00C030B0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C030B0">
              <w:rPr>
                <w:rFonts w:ascii="Times New Roman" w:hAnsi="Times New Roman"/>
                <w:color w:val="000000"/>
                <w:szCs w:val="21"/>
                <w:lang w:bidi="ar"/>
              </w:rPr>
              <w:t>2.131(1.580-2.874)</w:t>
            </w: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7F4442" w14:textId="77777777" w:rsidR="00692A99" w:rsidRPr="00C030B0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C030B0">
              <w:rPr>
                <w:rFonts w:ascii="Times New Roman" w:hAnsi="Times New Roman"/>
                <w:color w:val="000000"/>
                <w:szCs w:val="21"/>
                <w:lang w:bidi="ar"/>
              </w:rPr>
              <w:t>0.000</w:t>
            </w:r>
          </w:p>
        </w:tc>
        <w:tc>
          <w:tcPr>
            <w:tcW w:w="1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6A67ED" w14:textId="77777777" w:rsidR="00692A99" w:rsidRPr="00C030B0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21C1AB" w14:textId="77777777" w:rsidR="00692A99" w:rsidRPr="00C030B0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C030B0">
              <w:rPr>
                <w:rFonts w:ascii="Times New Roman" w:hAnsi="Times New Roman"/>
                <w:color w:val="000000"/>
                <w:szCs w:val="21"/>
                <w:lang w:bidi="ar"/>
              </w:rPr>
              <w:t>1.468(0.993-2.172)</w:t>
            </w: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0F9D68" w14:textId="77777777" w:rsidR="00692A99" w:rsidRPr="00C030B0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C030B0">
              <w:rPr>
                <w:rFonts w:ascii="Times New Roman" w:hAnsi="Times New Roman"/>
                <w:color w:val="000000"/>
                <w:szCs w:val="21"/>
                <w:lang w:bidi="ar"/>
              </w:rPr>
              <w:t>0.055</w:t>
            </w:r>
          </w:p>
        </w:tc>
      </w:tr>
      <w:tr w:rsidR="00692A99" w14:paraId="5A8E7E00" w14:textId="77777777" w:rsidTr="00C01C49">
        <w:trPr>
          <w:trHeight w:val="227"/>
        </w:trPr>
        <w:tc>
          <w:tcPr>
            <w:tcW w:w="15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B7449E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No. of lymph nodes dissected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D066D9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328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0659A4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0.999(0.986-1.012)</w:t>
            </w: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A9B501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0.886</w:t>
            </w:r>
          </w:p>
        </w:tc>
        <w:tc>
          <w:tcPr>
            <w:tcW w:w="1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91CBB1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402774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368B65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92A99" w14:paraId="2822D449" w14:textId="77777777" w:rsidTr="00C01C49">
        <w:trPr>
          <w:trHeight w:val="114"/>
        </w:trPr>
        <w:tc>
          <w:tcPr>
            <w:tcW w:w="15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84BDD0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No. of involved lymph nodes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72990C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328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663BF4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1.049(1.026-1.073)</w:t>
            </w: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16A3E8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0.000</w:t>
            </w:r>
          </w:p>
        </w:tc>
        <w:tc>
          <w:tcPr>
            <w:tcW w:w="1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AD1D3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705DA0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0.986(0.944-1.030)</w:t>
            </w: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C49205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0.552</w:t>
            </w:r>
          </w:p>
        </w:tc>
      </w:tr>
      <w:tr w:rsidR="00692A99" w14:paraId="66D403DF" w14:textId="77777777" w:rsidTr="00C01C49">
        <w:trPr>
          <w:trHeight w:val="114"/>
        </w:trPr>
        <w:tc>
          <w:tcPr>
            <w:tcW w:w="15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36C1C5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TNM stage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B486D2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A5017A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368155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0C75D0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10A7E5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05D548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92A99" w14:paraId="3E9B1FA4" w14:textId="77777777" w:rsidTr="00C01C49">
        <w:trPr>
          <w:trHeight w:val="114"/>
        </w:trPr>
        <w:tc>
          <w:tcPr>
            <w:tcW w:w="15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A55E3F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lastRenderedPageBreak/>
              <w:t xml:space="preserve"> II-IIIB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1D87BA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49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ECD9B0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1.000</w:t>
            </w: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681D17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30C144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73133D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1.000</w:t>
            </w: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B5D437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92A99" w14:paraId="21943B30" w14:textId="77777777" w:rsidTr="00C01C49">
        <w:trPr>
          <w:trHeight w:val="114"/>
        </w:trPr>
        <w:tc>
          <w:tcPr>
            <w:tcW w:w="15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19B25D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 xml:space="preserve"> IIIC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DC872E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81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3AD10B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2.252(1.615-3.140)</w:t>
            </w: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726AF7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0.000</w:t>
            </w:r>
          </w:p>
        </w:tc>
        <w:tc>
          <w:tcPr>
            <w:tcW w:w="1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7E42A5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CFA7A2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1.468(0.933-2.203)</w:t>
            </w: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5EB6B6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0.100</w:t>
            </w:r>
          </w:p>
        </w:tc>
      </w:tr>
      <w:tr w:rsidR="00692A99" w14:paraId="3E92A6E1" w14:textId="77777777" w:rsidTr="00C01C49">
        <w:trPr>
          <w:trHeight w:val="114"/>
        </w:trPr>
        <w:tc>
          <w:tcPr>
            <w:tcW w:w="15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AF5676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HER2 expression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94C549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6141E2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295610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D79149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ED5F89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76BF38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92A99" w14:paraId="762FE37C" w14:textId="77777777" w:rsidTr="00C01C49">
        <w:trPr>
          <w:trHeight w:val="114"/>
        </w:trPr>
        <w:tc>
          <w:tcPr>
            <w:tcW w:w="15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18CFEB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 xml:space="preserve"> N</w:t>
            </w:r>
            <w:r>
              <w:rPr>
                <w:rFonts w:ascii="Times New Roman" w:hAnsi="Times New Roman" w:hint="eastAsia"/>
                <w:color w:val="000000"/>
                <w:szCs w:val="21"/>
                <w:lang w:bidi="ar"/>
              </w:rPr>
              <w:t>egative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ED3D78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291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5BE8EE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1.000</w:t>
            </w: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03BF1D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C78E67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AF0193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DC3D7F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92A99" w14:paraId="36492C39" w14:textId="77777777" w:rsidTr="00C01C49">
        <w:trPr>
          <w:trHeight w:val="114"/>
        </w:trPr>
        <w:tc>
          <w:tcPr>
            <w:tcW w:w="15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370EA6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 xml:space="preserve"> P</w:t>
            </w:r>
            <w:r>
              <w:rPr>
                <w:rFonts w:ascii="Times New Roman" w:hAnsi="Times New Roman" w:hint="eastAsia"/>
                <w:color w:val="000000"/>
                <w:szCs w:val="21"/>
                <w:lang w:bidi="ar"/>
              </w:rPr>
              <w:t>ositive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39C0DC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A8877F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1.237(0.729-2.096)</w:t>
            </w: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62E93C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0.431</w:t>
            </w:r>
          </w:p>
        </w:tc>
        <w:tc>
          <w:tcPr>
            <w:tcW w:w="1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9A4AF5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3A80A1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65826C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92A99" w14:paraId="7AA33308" w14:textId="77777777" w:rsidTr="00C01C49">
        <w:trPr>
          <w:trHeight w:val="278"/>
        </w:trPr>
        <w:tc>
          <w:tcPr>
            <w:tcW w:w="15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324905" w14:textId="77777777" w:rsidR="00692A99" w:rsidRDefault="00692A99" w:rsidP="00C01C49">
            <w:pPr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 xml:space="preserve"> Unknown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281524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15</w:t>
            </w: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BFD520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0.894(0.440-1.818)</w:t>
            </w: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601EAB" w14:textId="77777777" w:rsidR="00692A99" w:rsidRDefault="00692A99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0.758</w:t>
            </w:r>
          </w:p>
        </w:tc>
        <w:tc>
          <w:tcPr>
            <w:tcW w:w="13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854B22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A015FE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78856C" w14:textId="77777777" w:rsidR="00692A99" w:rsidRDefault="00692A99" w:rsidP="00C01C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14:paraId="61E9BFF4" w14:textId="77777777" w:rsidR="00692A99" w:rsidRDefault="00692A99" w:rsidP="00692A9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HR: the abbreviation of Hazard Ratio.</w:t>
      </w:r>
    </w:p>
    <w:p w14:paraId="5F75CBD4" w14:textId="45197C33" w:rsidR="00692A99" w:rsidRPr="00EC371B" w:rsidRDefault="00692A99" w:rsidP="00692A99">
      <w:pPr>
        <w:rPr>
          <w:rFonts w:ascii="Times New Roman" w:hAnsi="Times New Roman" w:hint="eastAsia"/>
          <w:sz w:val="22"/>
        </w:rPr>
        <w:sectPr w:rsidR="00692A99" w:rsidRPr="00EC371B" w:rsidSect="00EC371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hAnsi="Times New Roman"/>
          <w:i/>
          <w:sz w:val="22"/>
        </w:rPr>
        <w:t>CI</w:t>
      </w:r>
      <w:r>
        <w:rPr>
          <w:rFonts w:ascii="Times New Roman" w:hAnsi="Times New Roman"/>
          <w:sz w:val="22"/>
        </w:rPr>
        <w:t>: the abbreviation of Confidence Interval</w:t>
      </w:r>
    </w:p>
    <w:p w14:paraId="11676EC1" w14:textId="77777777" w:rsidR="00692A99" w:rsidRPr="00692A99" w:rsidRDefault="00692A99" w:rsidP="0018593E">
      <w:pPr>
        <w:spacing w:line="360" w:lineRule="auto"/>
        <w:rPr>
          <w:rFonts w:ascii="Times New Roman" w:eastAsia="黑体" w:hAnsi="Times New Roman" w:hint="eastAsia"/>
        </w:rPr>
      </w:pPr>
    </w:p>
    <w:p w14:paraId="0873B204" w14:textId="454FEE0E" w:rsidR="00EC371B" w:rsidRDefault="00EC371B" w:rsidP="00EC371B">
      <w:pPr>
        <w:autoSpaceDE w:val="0"/>
        <w:autoSpaceDN w:val="0"/>
        <w:adjustRightInd w:val="0"/>
        <w:rPr>
          <w:rFonts w:ascii="Times New Roman" w:eastAsia="黑体" w:hAnsi="Times New Roman"/>
        </w:rPr>
      </w:pPr>
      <w:r>
        <w:rPr>
          <w:rFonts w:ascii="Times New Roman" w:eastAsia="黑体" w:hAnsi="Times New Roman" w:hint="eastAsia"/>
        </w:rPr>
        <w:t>Table</w:t>
      </w:r>
      <w:r>
        <w:rPr>
          <w:rFonts w:ascii="Times New Roman" w:eastAsia="黑体" w:hAnsi="Times New Roman"/>
        </w:rPr>
        <w:t>S</w:t>
      </w:r>
      <w:r w:rsidR="00692A99">
        <w:rPr>
          <w:rFonts w:ascii="Times New Roman" w:eastAsia="黑体" w:hAnsi="Times New Roman"/>
        </w:rPr>
        <w:t>4</w:t>
      </w:r>
      <w:r>
        <w:rPr>
          <w:rFonts w:ascii="Times New Roman" w:eastAsia="黑体" w:hAnsi="Times New Roman" w:hint="eastAsia"/>
        </w:rPr>
        <w:t xml:space="preserve">. </w:t>
      </w:r>
      <w:r>
        <w:rPr>
          <w:rFonts w:ascii="Times New Roman" w:eastAsia="黑体" w:hAnsi="Times New Roman"/>
        </w:rPr>
        <w:t>P</w:t>
      </w:r>
      <w:r>
        <w:rPr>
          <w:rFonts w:ascii="Times New Roman" w:eastAsia="黑体" w:hAnsi="Times New Roman" w:hint="eastAsia"/>
        </w:rPr>
        <w:t>attern</w:t>
      </w:r>
      <w:r>
        <w:rPr>
          <w:rFonts w:ascii="Times New Roman" w:eastAsia="黑体" w:hAnsi="Times New Roman"/>
        </w:rPr>
        <w:t xml:space="preserve"> </w:t>
      </w:r>
      <w:r>
        <w:rPr>
          <w:rFonts w:ascii="Times New Roman" w:eastAsia="黑体" w:hAnsi="Times New Roman" w:hint="eastAsia"/>
        </w:rPr>
        <w:t>of</w:t>
      </w:r>
      <w:r>
        <w:rPr>
          <w:rFonts w:ascii="Times New Roman" w:eastAsia="黑体" w:hAnsi="Times New Roman"/>
        </w:rPr>
        <w:t xml:space="preserve"> R</w:t>
      </w:r>
      <w:r>
        <w:rPr>
          <w:rFonts w:ascii="Times New Roman" w:eastAsia="黑体" w:hAnsi="Times New Roman" w:hint="eastAsia"/>
        </w:rPr>
        <w:t>ecurrence</w:t>
      </w:r>
      <w:r>
        <w:rPr>
          <w:rFonts w:ascii="Times New Roman" w:eastAsia="黑体" w:hAnsi="Times New Roman"/>
        </w:rPr>
        <w:t xml:space="preserve"> </w:t>
      </w:r>
      <w:r>
        <w:rPr>
          <w:rFonts w:ascii="Times New Roman" w:eastAsia="黑体" w:hAnsi="Times New Roman" w:hint="eastAsia"/>
        </w:rPr>
        <w:t>in</w:t>
      </w:r>
      <w:r>
        <w:rPr>
          <w:rFonts w:ascii="Times New Roman" w:eastAsia="黑体" w:hAnsi="Times New Roman"/>
        </w:rPr>
        <w:t xml:space="preserve"> </w:t>
      </w:r>
      <w:r>
        <w:rPr>
          <w:rFonts w:ascii="Times New Roman" w:eastAsia="黑体" w:hAnsi="Times New Roman" w:hint="eastAsia"/>
        </w:rPr>
        <w:t>all</w:t>
      </w:r>
      <w:r>
        <w:rPr>
          <w:rFonts w:ascii="Times New Roman" w:eastAsia="黑体" w:hAnsi="Times New Roman"/>
        </w:rPr>
        <w:t xml:space="preserve"> </w:t>
      </w:r>
      <w:r>
        <w:rPr>
          <w:rFonts w:ascii="Times New Roman" w:eastAsia="黑体" w:hAnsi="Times New Roman" w:hint="eastAsia"/>
        </w:rPr>
        <w:t>patients</w:t>
      </w:r>
    </w:p>
    <w:tbl>
      <w:tblPr>
        <w:tblW w:w="3332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307"/>
        <w:gridCol w:w="1818"/>
        <w:gridCol w:w="1821"/>
        <w:gridCol w:w="1178"/>
        <w:gridCol w:w="1178"/>
      </w:tblGrid>
      <w:tr w:rsidR="00EC371B" w14:paraId="20B67729" w14:textId="77777777" w:rsidTr="00C01C49">
        <w:trPr>
          <w:trHeight w:val="395"/>
        </w:trPr>
        <w:tc>
          <w:tcPr>
            <w:tcW w:w="17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810637" w14:textId="77777777" w:rsidR="00EC371B" w:rsidRDefault="00EC371B" w:rsidP="00C01C49">
            <w:pPr>
              <w:jc w:val="center"/>
              <w:rPr>
                <w:color w:val="000000"/>
                <w:szCs w:val="21"/>
              </w:rPr>
            </w:pPr>
            <w:bookmarkStart w:id="5" w:name="OLE_LINK75"/>
            <w:bookmarkStart w:id="6" w:name="OLE_LINK76"/>
            <w:bookmarkStart w:id="7" w:name="OLE_LINK79"/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D83FC0" w14:textId="77777777" w:rsidR="00EC371B" w:rsidRDefault="00EC371B" w:rsidP="00C01C49">
            <w:pPr>
              <w:jc w:val="center"/>
              <w:textAlignment w:val="center"/>
              <w:rPr>
                <w:color w:val="00000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CT</w:t>
            </w:r>
          </w:p>
          <w:p w14:paraId="14128570" w14:textId="77777777" w:rsidR="00EC371B" w:rsidRDefault="00EC371B" w:rsidP="00C01C49">
            <w:pPr>
              <w:jc w:val="center"/>
              <w:textAlignment w:val="center"/>
              <w:rPr>
                <w:color w:val="00000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（</w:t>
            </w: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n=1</w:t>
            </w:r>
            <w:r>
              <w:rPr>
                <w:rFonts w:ascii="Times New Roman" w:hAnsi="Times New Roman" w:hint="eastAsia"/>
                <w:color w:val="000000"/>
                <w:szCs w:val="21"/>
                <w:lang w:bidi="ar"/>
              </w:rPr>
              <w:t>62</w:t>
            </w: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）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95E79D" w14:textId="77777777" w:rsidR="00EC371B" w:rsidRDefault="00EC371B" w:rsidP="00C01C49">
            <w:pPr>
              <w:jc w:val="center"/>
              <w:textAlignment w:val="center"/>
              <w:rPr>
                <w:color w:val="00000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CRT</w:t>
            </w:r>
          </w:p>
          <w:p w14:paraId="02E34848" w14:textId="77777777" w:rsidR="00EC371B" w:rsidRDefault="00EC371B" w:rsidP="00C01C49">
            <w:pPr>
              <w:jc w:val="center"/>
              <w:textAlignment w:val="center"/>
              <w:rPr>
                <w:color w:val="00000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（</w:t>
            </w: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n=</w:t>
            </w:r>
            <w:r>
              <w:rPr>
                <w:rFonts w:ascii="Times New Roman" w:hAnsi="Times New Roman" w:hint="eastAsia"/>
                <w:color w:val="000000"/>
                <w:szCs w:val="21"/>
                <w:lang w:bidi="ar"/>
              </w:rPr>
              <w:t>166</w:t>
            </w: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）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58A841" w14:textId="77777777" w:rsidR="00EC371B" w:rsidRDefault="00EC371B" w:rsidP="00C01C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χ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  <w:p w14:paraId="383BA500" w14:textId="77777777" w:rsidR="00EC371B" w:rsidRDefault="00EC371B" w:rsidP="00C01C49">
            <w:pPr>
              <w:jc w:val="center"/>
              <w:textAlignment w:val="center"/>
              <w:rPr>
                <w:color w:val="000000"/>
                <w:szCs w:val="21"/>
                <w:lang w:bidi="ar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35C43E" w14:textId="77777777" w:rsidR="00EC371B" w:rsidRDefault="00EC371B" w:rsidP="00C01C49">
            <w:pPr>
              <w:jc w:val="center"/>
              <w:textAlignment w:val="center"/>
              <w:rPr>
                <w:color w:val="000000"/>
                <w:szCs w:val="21"/>
                <w:lang w:bidi="ar"/>
              </w:rPr>
            </w:pPr>
            <w:r w:rsidRPr="00A33DC0">
              <w:rPr>
                <w:rFonts w:ascii="Times New Roman" w:hAnsi="Times New Roman"/>
                <w:i/>
                <w:iCs/>
                <w:color w:val="000000"/>
                <w:szCs w:val="21"/>
                <w:lang w:bidi="ar"/>
              </w:rPr>
              <w:t>P</w:t>
            </w:r>
          </w:p>
        </w:tc>
      </w:tr>
      <w:tr w:rsidR="00EC371B" w14:paraId="12580293" w14:textId="77777777" w:rsidTr="00C01C49">
        <w:trPr>
          <w:trHeight w:val="404"/>
        </w:trPr>
        <w:tc>
          <w:tcPr>
            <w:tcW w:w="1778" w:type="pct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06244F" w14:textId="77777777" w:rsidR="00EC371B" w:rsidRPr="00A33DC0" w:rsidRDefault="00EC371B" w:rsidP="00C01C49">
            <w:pPr>
              <w:ind w:firstLineChars="100" w:firstLine="220"/>
              <w:textAlignment w:val="center"/>
              <w:rPr>
                <w:rFonts w:ascii="Times New Roman" w:hAnsi="Times New Roman"/>
                <w:sz w:val="22"/>
              </w:rPr>
            </w:pPr>
            <w:r w:rsidRPr="00A33DC0">
              <w:rPr>
                <w:rFonts w:ascii="Times New Roman" w:hAnsi="Times New Roman" w:hint="eastAsia"/>
                <w:sz w:val="22"/>
              </w:rPr>
              <w:t>LRR</w:t>
            </w:r>
          </w:p>
        </w:tc>
        <w:tc>
          <w:tcPr>
            <w:tcW w:w="977" w:type="pct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DAB97F4" w14:textId="77777777" w:rsidR="00EC371B" w:rsidRDefault="00EC371B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32</w:t>
            </w:r>
            <w:r>
              <w:rPr>
                <w:rFonts w:ascii="Times New Roman" w:hAnsi="Times New Roman" w:hint="eastAsia"/>
                <w:color w:val="000000"/>
                <w:szCs w:val="21"/>
                <w:lang w:bidi="ar"/>
              </w:rPr>
              <w:t>(</w:t>
            </w: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19.8</w:t>
            </w:r>
            <w:r>
              <w:rPr>
                <w:rFonts w:ascii="Times New Roman" w:hAnsi="Times New Roman" w:hint="eastAsia"/>
                <w:color w:val="000000"/>
                <w:szCs w:val="21"/>
                <w:lang w:bidi="ar"/>
              </w:rPr>
              <w:t>)</w:t>
            </w:r>
          </w:p>
        </w:tc>
        <w:tc>
          <w:tcPr>
            <w:tcW w:w="979" w:type="pct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F160C0" w14:textId="77777777" w:rsidR="00EC371B" w:rsidRDefault="00EC371B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20</w:t>
            </w:r>
            <w:r>
              <w:rPr>
                <w:rFonts w:ascii="Times New Roman" w:hAnsi="Times New Roman" w:hint="eastAsia"/>
                <w:color w:val="000000"/>
                <w:szCs w:val="21"/>
                <w:lang w:bidi="ar"/>
              </w:rPr>
              <w:t>(</w:t>
            </w: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12.0</w:t>
            </w:r>
            <w:r>
              <w:rPr>
                <w:rFonts w:ascii="Times New Roman" w:hAnsi="Times New Roman" w:hint="eastAsia"/>
                <w:color w:val="000000"/>
                <w:szCs w:val="21"/>
                <w:lang w:bidi="ar"/>
              </w:rPr>
              <w:t>)</w:t>
            </w:r>
          </w:p>
        </w:tc>
        <w:tc>
          <w:tcPr>
            <w:tcW w:w="633" w:type="pct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19A25B" w14:textId="77777777" w:rsidR="00EC371B" w:rsidRDefault="00EC371B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szCs w:val="21"/>
                <w:lang w:bidi="ar"/>
              </w:rPr>
              <w:t>3</w:t>
            </w: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.649</w:t>
            </w:r>
          </w:p>
        </w:tc>
        <w:tc>
          <w:tcPr>
            <w:tcW w:w="633" w:type="pct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765998" w14:textId="77777777" w:rsidR="00EC371B" w:rsidRDefault="00EC371B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szCs w:val="21"/>
                <w:lang w:bidi="ar"/>
              </w:rPr>
              <w:t>0.</w:t>
            </w: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063</w:t>
            </w:r>
          </w:p>
        </w:tc>
      </w:tr>
      <w:tr w:rsidR="00EC371B" w14:paraId="01C06915" w14:textId="77777777" w:rsidTr="00C01C49">
        <w:trPr>
          <w:trHeight w:val="404"/>
        </w:trPr>
        <w:tc>
          <w:tcPr>
            <w:tcW w:w="1778" w:type="pct"/>
            <w:tcBorders>
              <w:bottom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6779AC" w14:textId="77777777" w:rsidR="00EC371B" w:rsidRPr="00A33DC0" w:rsidRDefault="00EC371B" w:rsidP="00C01C49">
            <w:pPr>
              <w:ind w:firstLineChars="100" w:firstLine="220"/>
              <w:textAlignment w:val="center"/>
              <w:rPr>
                <w:rFonts w:ascii="Times New Roman" w:hAnsi="Times New Roman"/>
                <w:sz w:val="22"/>
              </w:rPr>
            </w:pPr>
            <w:r w:rsidRPr="00A33DC0">
              <w:rPr>
                <w:rFonts w:ascii="Times New Roman" w:hAnsi="Times New Roman" w:hint="eastAsia"/>
                <w:sz w:val="22"/>
              </w:rPr>
              <w:t>DM</w:t>
            </w:r>
          </w:p>
        </w:tc>
        <w:tc>
          <w:tcPr>
            <w:tcW w:w="977" w:type="pct"/>
            <w:tcBorders>
              <w:bottom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DB3A521" w14:textId="77777777" w:rsidR="00EC371B" w:rsidRDefault="00EC371B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65</w:t>
            </w:r>
            <w:r>
              <w:rPr>
                <w:rFonts w:ascii="Times New Roman" w:hAnsi="Times New Roman" w:hint="eastAsia"/>
                <w:color w:val="000000"/>
                <w:szCs w:val="21"/>
                <w:lang w:bidi="ar"/>
              </w:rPr>
              <w:t>(</w:t>
            </w: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40.1</w:t>
            </w:r>
            <w:r>
              <w:rPr>
                <w:rFonts w:ascii="Times New Roman" w:hAnsi="Times New Roman" w:hint="eastAsia"/>
                <w:color w:val="000000"/>
                <w:szCs w:val="21"/>
                <w:lang w:bidi="ar"/>
              </w:rPr>
              <w:t>)</w:t>
            </w:r>
          </w:p>
        </w:tc>
        <w:tc>
          <w:tcPr>
            <w:tcW w:w="979" w:type="pct"/>
            <w:tcBorders>
              <w:bottom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D2E789" w14:textId="77777777" w:rsidR="00EC371B" w:rsidRDefault="00EC371B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58</w:t>
            </w:r>
            <w:r>
              <w:rPr>
                <w:rFonts w:ascii="Times New Roman" w:hAnsi="Times New Roman" w:hint="eastAsia"/>
                <w:color w:val="000000"/>
                <w:szCs w:val="21"/>
                <w:lang w:bidi="ar"/>
              </w:rPr>
              <w:t>(</w:t>
            </w: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34.9</w:t>
            </w:r>
            <w:r>
              <w:rPr>
                <w:rFonts w:ascii="Times New Roman" w:hAnsi="Times New Roman" w:hint="eastAsia"/>
                <w:color w:val="000000"/>
                <w:szCs w:val="21"/>
                <w:lang w:bidi="ar"/>
              </w:rPr>
              <w:t>)</w:t>
            </w:r>
          </w:p>
        </w:tc>
        <w:tc>
          <w:tcPr>
            <w:tcW w:w="633" w:type="pct"/>
            <w:tcBorders>
              <w:bottom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09590D" w14:textId="77777777" w:rsidR="00EC371B" w:rsidRDefault="00EC371B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szCs w:val="21"/>
                <w:lang w:bidi="ar"/>
              </w:rPr>
              <w:t>0.</w:t>
            </w: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940</w:t>
            </w:r>
          </w:p>
        </w:tc>
        <w:tc>
          <w:tcPr>
            <w:tcW w:w="633" w:type="pct"/>
            <w:tcBorders>
              <w:bottom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A9F8F3" w14:textId="77777777" w:rsidR="00EC371B" w:rsidRDefault="00EC371B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szCs w:val="21"/>
                <w:lang w:bidi="ar"/>
              </w:rPr>
              <w:t>0.</w:t>
            </w: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332</w:t>
            </w:r>
          </w:p>
        </w:tc>
      </w:tr>
      <w:tr w:rsidR="00EC371B" w14:paraId="07947026" w14:textId="77777777" w:rsidTr="00C01C49">
        <w:trPr>
          <w:trHeight w:val="404"/>
        </w:trPr>
        <w:tc>
          <w:tcPr>
            <w:tcW w:w="1778" w:type="pct"/>
            <w:tcBorders>
              <w:top w:val="nil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D8C0632" w14:textId="77777777" w:rsidR="00EC371B" w:rsidRPr="00A33DC0" w:rsidRDefault="00EC371B" w:rsidP="00C01C49">
            <w:pPr>
              <w:ind w:firstLineChars="100" w:firstLine="220"/>
              <w:textAlignment w:val="center"/>
              <w:rPr>
                <w:rFonts w:ascii="Times New Roman" w:hAnsi="Times New Roman"/>
                <w:sz w:val="22"/>
              </w:rPr>
            </w:pPr>
            <w:r w:rsidRPr="00A33DC0">
              <w:rPr>
                <w:rFonts w:ascii="Times New Roman" w:hAnsi="Times New Roman" w:hint="eastAsia"/>
                <w:sz w:val="22"/>
              </w:rPr>
              <w:t>Unknown</w:t>
            </w:r>
          </w:p>
        </w:tc>
        <w:tc>
          <w:tcPr>
            <w:tcW w:w="977" w:type="pct"/>
            <w:tcBorders>
              <w:top w:val="nil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D69585" w14:textId="77777777" w:rsidR="00EC371B" w:rsidRDefault="00EC371B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19</w:t>
            </w:r>
            <w:r>
              <w:rPr>
                <w:rFonts w:ascii="Times New Roman" w:hAnsi="Times New Roman" w:hint="eastAsia"/>
                <w:color w:val="000000"/>
                <w:szCs w:val="21"/>
                <w:lang w:bidi="ar"/>
              </w:rPr>
              <w:t>(1</w:t>
            </w: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1.7</w:t>
            </w:r>
            <w:r>
              <w:rPr>
                <w:rFonts w:ascii="Times New Roman" w:hAnsi="Times New Roman" w:hint="eastAsia"/>
                <w:color w:val="000000"/>
                <w:szCs w:val="21"/>
                <w:lang w:bidi="ar"/>
              </w:rPr>
              <w:t>)</w:t>
            </w:r>
          </w:p>
        </w:tc>
        <w:tc>
          <w:tcPr>
            <w:tcW w:w="979" w:type="pct"/>
            <w:tcBorders>
              <w:top w:val="nil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32C245" w14:textId="77777777" w:rsidR="00EC371B" w:rsidRDefault="00EC371B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szCs w:val="21"/>
                <w:lang w:bidi="ar"/>
              </w:rPr>
              <w:t>2</w:t>
            </w: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4</w:t>
            </w:r>
            <w:r>
              <w:rPr>
                <w:rFonts w:ascii="Times New Roman" w:hAnsi="Times New Roman" w:hint="eastAsia"/>
                <w:color w:val="000000"/>
                <w:szCs w:val="21"/>
                <w:lang w:bidi="ar"/>
              </w:rPr>
              <w:t>(1</w:t>
            </w: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4.5</w:t>
            </w:r>
            <w:r>
              <w:rPr>
                <w:rFonts w:ascii="Times New Roman" w:hAnsi="Times New Roman" w:hint="eastAsia"/>
                <w:color w:val="000000"/>
                <w:szCs w:val="21"/>
                <w:lang w:bidi="ar"/>
              </w:rPr>
              <w:t>)</w:t>
            </w:r>
          </w:p>
        </w:tc>
        <w:tc>
          <w:tcPr>
            <w:tcW w:w="633" w:type="pct"/>
            <w:tcBorders>
              <w:top w:val="nil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539853" w14:textId="77777777" w:rsidR="00EC371B" w:rsidRDefault="00EC371B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szCs w:val="21"/>
                <w:lang w:bidi="ar"/>
              </w:rPr>
              <w:t>0.</w:t>
            </w: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536</w:t>
            </w:r>
          </w:p>
        </w:tc>
        <w:tc>
          <w:tcPr>
            <w:tcW w:w="633" w:type="pct"/>
            <w:tcBorders>
              <w:top w:val="nil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077807" w14:textId="77777777" w:rsidR="00EC371B" w:rsidRDefault="00EC371B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szCs w:val="21"/>
                <w:lang w:bidi="ar"/>
              </w:rPr>
              <w:t>0.</w:t>
            </w: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464</w:t>
            </w:r>
          </w:p>
        </w:tc>
      </w:tr>
    </w:tbl>
    <w:bookmarkEnd w:id="5"/>
    <w:bookmarkEnd w:id="6"/>
    <w:bookmarkEnd w:id="7"/>
    <w:p w14:paraId="649F1FD8" w14:textId="77777777" w:rsidR="00EC371B" w:rsidRDefault="00EC371B" w:rsidP="00EC371B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Abbreviations</w:t>
      </w:r>
      <w:r>
        <w:rPr>
          <w:rFonts w:ascii="Times New Roman" w:hAnsi="Times New Roman"/>
          <w:sz w:val="22"/>
        </w:rPr>
        <w:t>：</w:t>
      </w:r>
      <w:r>
        <w:rPr>
          <w:rFonts w:ascii="Times New Roman" w:hAnsi="Times New Roman"/>
          <w:sz w:val="22"/>
        </w:rPr>
        <w:t>CT, chemotherapy</w:t>
      </w:r>
      <w:r>
        <w:rPr>
          <w:rFonts w:ascii="Times New Roman" w:hAnsi="Times New Roman"/>
          <w:sz w:val="22"/>
        </w:rPr>
        <w:t>；</w:t>
      </w:r>
      <w:r>
        <w:rPr>
          <w:rFonts w:ascii="Times New Roman" w:hAnsi="Times New Roman"/>
          <w:sz w:val="22"/>
        </w:rPr>
        <w:t>CRT</w:t>
      </w:r>
      <w:r>
        <w:rPr>
          <w:rFonts w:ascii="Times New Roman" w:hAnsi="Times New Roman"/>
          <w:sz w:val="22"/>
        </w:rPr>
        <w:t>，</w:t>
      </w:r>
      <w:r>
        <w:rPr>
          <w:rFonts w:ascii="Times New Roman" w:hAnsi="Times New Roman"/>
          <w:sz w:val="22"/>
        </w:rPr>
        <w:t>chemoradiotherapy</w:t>
      </w:r>
    </w:p>
    <w:p w14:paraId="47958A98" w14:textId="77777777" w:rsidR="00EC371B" w:rsidRDefault="00EC371B" w:rsidP="00EC371B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Locoregional recurrence</w:t>
      </w:r>
      <w:r>
        <w:rPr>
          <w:rFonts w:ascii="Times New Roman" w:hAnsi="Times New Roman"/>
          <w:sz w:val="22"/>
        </w:rPr>
        <w:t>：</w:t>
      </w:r>
      <w:r>
        <w:rPr>
          <w:rFonts w:ascii="Times New Roman" w:hAnsi="Times New Roman"/>
          <w:sz w:val="22"/>
        </w:rPr>
        <w:t>all within radiotherapy field including anastomosis site</w:t>
      </w:r>
      <w:r>
        <w:rPr>
          <w:rFonts w:ascii="Times New Roman" w:hAnsi="Times New Roman"/>
          <w:sz w:val="22"/>
        </w:rPr>
        <w:t>，</w:t>
      </w:r>
      <w:r>
        <w:rPr>
          <w:rFonts w:ascii="Times New Roman" w:hAnsi="Times New Roman"/>
          <w:sz w:val="22"/>
        </w:rPr>
        <w:t>abdominal lymph nodes No.1-16.</w:t>
      </w:r>
    </w:p>
    <w:p w14:paraId="4EF2BCFD" w14:textId="77777777" w:rsidR="00EC371B" w:rsidRDefault="00EC371B" w:rsidP="00EC371B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Distant recurrence</w:t>
      </w:r>
      <w:r>
        <w:rPr>
          <w:rFonts w:ascii="Times New Roman" w:hAnsi="Times New Roman"/>
          <w:sz w:val="22"/>
        </w:rPr>
        <w:t>：</w:t>
      </w:r>
      <w:r>
        <w:rPr>
          <w:rFonts w:ascii="Times New Roman" w:hAnsi="Times New Roman"/>
          <w:sz w:val="22"/>
        </w:rPr>
        <w:t>outside radiotherapy field including other lymph nodes</w:t>
      </w:r>
      <w:r>
        <w:rPr>
          <w:rFonts w:ascii="Times New Roman" w:hAnsi="Times New Roman"/>
          <w:sz w:val="22"/>
        </w:rPr>
        <w:t>，</w:t>
      </w:r>
      <w:r>
        <w:rPr>
          <w:rFonts w:ascii="Times New Roman" w:hAnsi="Times New Roman"/>
          <w:sz w:val="22"/>
        </w:rPr>
        <w:t>peritoneal seeding</w:t>
      </w:r>
      <w:r>
        <w:rPr>
          <w:rFonts w:ascii="Times New Roman" w:hAnsi="Times New Roman"/>
          <w:sz w:val="22"/>
        </w:rPr>
        <w:t>，</w:t>
      </w:r>
      <w:r>
        <w:rPr>
          <w:rFonts w:ascii="Times New Roman" w:hAnsi="Times New Roman"/>
          <w:sz w:val="22"/>
        </w:rPr>
        <w:t>extra-abdominal metastases.</w:t>
      </w:r>
    </w:p>
    <w:p w14:paraId="72C3B3FF" w14:textId="77777777" w:rsidR="00EC371B" w:rsidRDefault="00EC371B" w:rsidP="0018593E">
      <w:pPr>
        <w:spacing w:line="360" w:lineRule="auto"/>
        <w:rPr>
          <w:rFonts w:ascii="Times New Roman" w:eastAsia="黑体" w:hAnsi="Times New Roman"/>
        </w:rPr>
      </w:pPr>
    </w:p>
    <w:p w14:paraId="3A0D5944" w14:textId="77777777" w:rsidR="00EC371B" w:rsidRDefault="00EC371B" w:rsidP="0018593E">
      <w:pPr>
        <w:spacing w:line="360" w:lineRule="auto"/>
        <w:rPr>
          <w:rFonts w:ascii="Times New Roman" w:eastAsia="黑体" w:hAnsi="Times New Roman"/>
        </w:rPr>
      </w:pPr>
    </w:p>
    <w:p w14:paraId="2D2650C8" w14:textId="77777777" w:rsidR="00EC371B" w:rsidRDefault="00EC371B" w:rsidP="00EC371B">
      <w:pPr>
        <w:autoSpaceDE w:val="0"/>
        <w:autoSpaceDN w:val="0"/>
        <w:adjustRightInd w:val="0"/>
        <w:rPr>
          <w:rFonts w:ascii="Times New Roman" w:eastAsia="黑体" w:hAnsi="Times New Roman"/>
        </w:rPr>
      </w:pPr>
    </w:p>
    <w:p w14:paraId="31F5E2A5" w14:textId="29BFA9BA" w:rsidR="00EC371B" w:rsidRDefault="00EC371B" w:rsidP="00EC371B">
      <w:pPr>
        <w:autoSpaceDE w:val="0"/>
        <w:autoSpaceDN w:val="0"/>
        <w:adjustRightInd w:val="0"/>
        <w:rPr>
          <w:rFonts w:ascii="Times New Roman" w:eastAsia="黑体" w:hAnsi="Times New Roman"/>
        </w:rPr>
      </w:pPr>
      <w:r w:rsidRPr="00482AAB">
        <w:rPr>
          <w:rFonts w:ascii="Times New Roman" w:eastAsia="黑体" w:hAnsi="Times New Roman" w:hint="eastAsia"/>
        </w:rPr>
        <w:t>Table</w:t>
      </w:r>
      <w:r w:rsidRPr="00482AAB">
        <w:rPr>
          <w:rFonts w:ascii="Times New Roman" w:eastAsia="黑体" w:hAnsi="Times New Roman"/>
        </w:rPr>
        <w:t>S</w:t>
      </w:r>
      <w:r w:rsidR="00692A99">
        <w:rPr>
          <w:rFonts w:ascii="Times New Roman" w:eastAsia="黑体" w:hAnsi="Times New Roman"/>
        </w:rPr>
        <w:t>5</w:t>
      </w:r>
      <w:r w:rsidRPr="00482AAB">
        <w:rPr>
          <w:rFonts w:ascii="Times New Roman" w:eastAsia="黑体" w:hAnsi="Times New Roman" w:hint="eastAsia"/>
        </w:rPr>
        <w:t xml:space="preserve">. </w:t>
      </w:r>
      <w:r w:rsidRPr="00482AAB">
        <w:rPr>
          <w:rFonts w:ascii="Times New Roman" w:eastAsia="黑体" w:hAnsi="Times New Roman"/>
        </w:rPr>
        <w:t>P</w:t>
      </w:r>
      <w:r w:rsidRPr="00482AAB">
        <w:rPr>
          <w:rFonts w:ascii="Times New Roman" w:eastAsia="黑体" w:hAnsi="Times New Roman" w:hint="eastAsia"/>
        </w:rPr>
        <w:t>attern</w:t>
      </w:r>
      <w:r w:rsidRPr="00482AAB">
        <w:rPr>
          <w:rFonts w:ascii="Times New Roman" w:eastAsia="黑体" w:hAnsi="Times New Roman"/>
        </w:rPr>
        <w:t xml:space="preserve"> </w:t>
      </w:r>
      <w:r w:rsidRPr="00482AAB">
        <w:rPr>
          <w:rFonts w:ascii="Times New Roman" w:eastAsia="黑体" w:hAnsi="Times New Roman" w:hint="eastAsia"/>
        </w:rPr>
        <w:t>of</w:t>
      </w:r>
      <w:r w:rsidRPr="00482AAB">
        <w:rPr>
          <w:rFonts w:ascii="Times New Roman" w:eastAsia="黑体" w:hAnsi="Times New Roman"/>
        </w:rPr>
        <w:t xml:space="preserve"> R</w:t>
      </w:r>
      <w:r w:rsidRPr="00482AAB">
        <w:rPr>
          <w:rFonts w:ascii="Times New Roman" w:eastAsia="黑体" w:hAnsi="Times New Roman" w:hint="eastAsia"/>
        </w:rPr>
        <w:t>ecurrence</w:t>
      </w:r>
      <w:r w:rsidRPr="00482AAB">
        <w:rPr>
          <w:rFonts w:ascii="Times New Roman" w:eastAsia="黑体" w:hAnsi="Times New Roman"/>
        </w:rPr>
        <w:t xml:space="preserve"> </w:t>
      </w:r>
      <w:r w:rsidRPr="00482AAB">
        <w:rPr>
          <w:rFonts w:ascii="Times New Roman" w:eastAsia="黑体" w:hAnsi="Times New Roman" w:hint="eastAsia"/>
        </w:rPr>
        <w:t>in</w:t>
      </w:r>
      <w:r w:rsidRPr="00482AAB">
        <w:rPr>
          <w:rFonts w:ascii="Times New Roman" w:eastAsia="黑体" w:hAnsi="Times New Roman"/>
        </w:rPr>
        <w:t xml:space="preserve"> </w:t>
      </w:r>
      <w:r w:rsidRPr="00482AAB">
        <w:rPr>
          <w:rFonts w:ascii="Times New Roman" w:eastAsia="黑体" w:hAnsi="Times New Roman" w:hint="eastAsia"/>
        </w:rPr>
        <w:t>patients</w:t>
      </w:r>
      <w:r w:rsidRPr="00482AAB">
        <w:rPr>
          <w:rFonts w:ascii="Times New Roman" w:eastAsia="黑体" w:hAnsi="Times New Roman"/>
        </w:rPr>
        <w:t xml:space="preserve"> with different staging</w:t>
      </w:r>
    </w:p>
    <w:tbl>
      <w:tblPr>
        <w:tblW w:w="3332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307"/>
        <w:gridCol w:w="1818"/>
        <w:gridCol w:w="1821"/>
        <w:gridCol w:w="1178"/>
        <w:gridCol w:w="1178"/>
      </w:tblGrid>
      <w:tr w:rsidR="00EC371B" w14:paraId="3A28DD58" w14:textId="77777777" w:rsidTr="00C01C49">
        <w:trPr>
          <w:trHeight w:val="395"/>
        </w:trPr>
        <w:tc>
          <w:tcPr>
            <w:tcW w:w="17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04B38D" w14:textId="77777777" w:rsidR="00EC371B" w:rsidRDefault="00EC371B" w:rsidP="00C01C4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68F95E" w14:textId="77777777" w:rsidR="00EC371B" w:rsidRDefault="00EC371B" w:rsidP="00C01C49">
            <w:pPr>
              <w:jc w:val="center"/>
              <w:textAlignment w:val="center"/>
              <w:rPr>
                <w:color w:val="000000"/>
                <w:szCs w:val="21"/>
                <w:lang w:bidi="ar"/>
              </w:rPr>
            </w:pPr>
            <w:r w:rsidRPr="000A6923">
              <w:rPr>
                <w:rFonts w:ascii="Times New Roman" w:hAnsi="Times New Roman" w:hint="eastAsia"/>
                <w:sz w:val="22"/>
              </w:rPr>
              <w:t>I</w:t>
            </w:r>
            <w:r w:rsidRPr="000A6923">
              <w:rPr>
                <w:rFonts w:ascii="Times New Roman" w:hAnsi="Times New Roman"/>
                <w:sz w:val="22"/>
              </w:rPr>
              <w:t>I-IIIB</w:t>
            </w:r>
          </w:p>
          <w:p w14:paraId="1233807D" w14:textId="77777777" w:rsidR="00EC371B" w:rsidRDefault="00EC371B" w:rsidP="00C01C49">
            <w:pPr>
              <w:jc w:val="center"/>
              <w:textAlignment w:val="center"/>
              <w:rPr>
                <w:color w:val="00000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（</w:t>
            </w: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n=271</w:t>
            </w: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）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D50045" w14:textId="77777777" w:rsidR="00EC371B" w:rsidRPr="000A6923" w:rsidRDefault="00EC371B" w:rsidP="00C01C49">
            <w:pPr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 w:rsidRPr="000A6923">
              <w:rPr>
                <w:rFonts w:ascii="Times New Roman" w:hAnsi="Times New Roman" w:hint="eastAsia"/>
                <w:sz w:val="22"/>
              </w:rPr>
              <w:t>I</w:t>
            </w:r>
            <w:r w:rsidRPr="000A6923">
              <w:rPr>
                <w:rFonts w:ascii="Times New Roman" w:hAnsi="Times New Roman"/>
                <w:sz w:val="22"/>
              </w:rPr>
              <w:t>IIC</w:t>
            </w:r>
          </w:p>
          <w:p w14:paraId="72782E21" w14:textId="77777777" w:rsidR="00EC371B" w:rsidRDefault="00EC371B" w:rsidP="00C01C49">
            <w:pPr>
              <w:jc w:val="center"/>
              <w:textAlignment w:val="center"/>
              <w:rPr>
                <w:color w:val="00000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（</w:t>
            </w: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n=57</w:t>
            </w: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）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8EAABE" w14:textId="77777777" w:rsidR="00EC371B" w:rsidRDefault="00EC371B" w:rsidP="00C01C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χ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  <w:p w14:paraId="0738ED27" w14:textId="77777777" w:rsidR="00EC371B" w:rsidRDefault="00EC371B" w:rsidP="00C01C49">
            <w:pPr>
              <w:jc w:val="center"/>
              <w:textAlignment w:val="center"/>
              <w:rPr>
                <w:color w:val="000000"/>
                <w:szCs w:val="21"/>
                <w:lang w:bidi="ar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EEB880" w14:textId="77777777" w:rsidR="00EC371B" w:rsidRDefault="00EC371B" w:rsidP="00C01C49">
            <w:pPr>
              <w:jc w:val="center"/>
              <w:textAlignment w:val="center"/>
              <w:rPr>
                <w:color w:val="000000"/>
                <w:szCs w:val="21"/>
                <w:lang w:bidi="ar"/>
              </w:rPr>
            </w:pPr>
            <w:r w:rsidRPr="00A33DC0">
              <w:rPr>
                <w:rFonts w:ascii="Times New Roman" w:hAnsi="Times New Roman"/>
                <w:i/>
                <w:iCs/>
                <w:color w:val="000000"/>
                <w:szCs w:val="21"/>
                <w:lang w:bidi="ar"/>
              </w:rPr>
              <w:t>P</w:t>
            </w:r>
          </w:p>
        </w:tc>
      </w:tr>
      <w:tr w:rsidR="00EC371B" w14:paraId="360C9A90" w14:textId="77777777" w:rsidTr="00C01C49">
        <w:trPr>
          <w:trHeight w:val="404"/>
        </w:trPr>
        <w:tc>
          <w:tcPr>
            <w:tcW w:w="1778" w:type="pct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CC04073" w14:textId="77777777" w:rsidR="00EC371B" w:rsidRPr="00A33DC0" w:rsidRDefault="00EC371B" w:rsidP="00C01C49">
            <w:pPr>
              <w:ind w:firstLineChars="100" w:firstLine="220"/>
              <w:textAlignment w:val="center"/>
              <w:rPr>
                <w:rFonts w:ascii="Times New Roman" w:hAnsi="Times New Roman"/>
                <w:sz w:val="22"/>
              </w:rPr>
            </w:pPr>
            <w:r w:rsidRPr="00A33DC0">
              <w:rPr>
                <w:rFonts w:ascii="Times New Roman" w:hAnsi="Times New Roman" w:hint="eastAsia"/>
                <w:sz w:val="22"/>
              </w:rPr>
              <w:t>LRR</w:t>
            </w:r>
          </w:p>
        </w:tc>
        <w:tc>
          <w:tcPr>
            <w:tcW w:w="977" w:type="pct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75608F" w14:textId="77777777" w:rsidR="00EC371B" w:rsidRDefault="00EC371B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43</w:t>
            </w:r>
            <w:r>
              <w:rPr>
                <w:rFonts w:ascii="Times New Roman" w:hAnsi="Times New Roman" w:hint="eastAsia"/>
                <w:color w:val="000000"/>
                <w:szCs w:val="21"/>
                <w:lang w:bidi="ar"/>
              </w:rPr>
              <w:t>(</w:t>
            </w: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37.6</w:t>
            </w:r>
            <w:r>
              <w:rPr>
                <w:rFonts w:ascii="Times New Roman" w:hAnsi="Times New Roman" w:hint="eastAsia"/>
                <w:color w:val="000000"/>
                <w:szCs w:val="21"/>
                <w:lang w:bidi="ar"/>
              </w:rPr>
              <w:t>)</w:t>
            </w:r>
          </w:p>
        </w:tc>
        <w:tc>
          <w:tcPr>
            <w:tcW w:w="979" w:type="pct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060D30" w14:textId="77777777" w:rsidR="00EC371B" w:rsidRDefault="00EC371B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  <w:lang w:bidi="ar"/>
              </w:rPr>
              <w:t>(</w:t>
            </w: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12.3</w:t>
            </w:r>
            <w:r>
              <w:rPr>
                <w:rFonts w:ascii="Times New Roman" w:hAnsi="Times New Roman" w:hint="eastAsia"/>
                <w:color w:val="000000"/>
                <w:szCs w:val="21"/>
                <w:lang w:bidi="ar"/>
              </w:rPr>
              <w:t>)</w:t>
            </w:r>
          </w:p>
        </w:tc>
        <w:tc>
          <w:tcPr>
            <w:tcW w:w="633" w:type="pct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34CFF7" w14:textId="77777777" w:rsidR="00EC371B" w:rsidRDefault="00EC371B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0.469</w:t>
            </w:r>
          </w:p>
        </w:tc>
        <w:tc>
          <w:tcPr>
            <w:tcW w:w="633" w:type="pct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1B1549" w14:textId="77777777" w:rsidR="00EC371B" w:rsidRDefault="00EC371B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szCs w:val="21"/>
                <w:lang w:bidi="ar"/>
              </w:rPr>
              <w:t>0.</w:t>
            </w: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494</w:t>
            </w:r>
          </w:p>
        </w:tc>
      </w:tr>
      <w:tr w:rsidR="00EC371B" w14:paraId="4E8D282F" w14:textId="77777777" w:rsidTr="00C01C49">
        <w:trPr>
          <w:trHeight w:val="404"/>
        </w:trPr>
        <w:tc>
          <w:tcPr>
            <w:tcW w:w="1778" w:type="pct"/>
            <w:tcBorders>
              <w:bottom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9268B2" w14:textId="77777777" w:rsidR="00EC371B" w:rsidRPr="00A33DC0" w:rsidRDefault="00EC371B" w:rsidP="00C01C49">
            <w:pPr>
              <w:ind w:firstLineChars="100" w:firstLine="220"/>
              <w:textAlignment w:val="center"/>
              <w:rPr>
                <w:rFonts w:ascii="Times New Roman" w:hAnsi="Times New Roman"/>
                <w:sz w:val="22"/>
              </w:rPr>
            </w:pPr>
            <w:r w:rsidRPr="00A33DC0">
              <w:rPr>
                <w:rFonts w:ascii="Times New Roman" w:hAnsi="Times New Roman" w:hint="eastAsia"/>
                <w:sz w:val="22"/>
              </w:rPr>
              <w:t>DM</w:t>
            </w:r>
          </w:p>
        </w:tc>
        <w:tc>
          <w:tcPr>
            <w:tcW w:w="977" w:type="pct"/>
            <w:tcBorders>
              <w:bottom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C73B19" w14:textId="77777777" w:rsidR="00EC371B" w:rsidRDefault="00EC371B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87</w:t>
            </w:r>
            <w:r>
              <w:rPr>
                <w:rFonts w:ascii="Times New Roman" w:hAnsi="Times New Roman" w:hint="eastAsia"/>
                <w:color w:val="000000"/>
                <w:szCs w:val="21"/>
                <w:lang w:bidi="ar"/>
              </w:rPr>
              <w:t>(</w:t>
            </w: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32.1</w:t>
            </w:r>
            <w:r>
              <w:rPr>
                <w:rFonts w:ascii="Times New Roman" w:hAnsi="Times New Roman" w:hint="eastAsia"/>
                <w:color w:val="000000"/>
                <w:szCs w:val="21"/>
                <w:lang w:bidi="ar"/>
              </w:rPr>
              <w:t>)</w:t>
            </w:r>
          </w:p>
        </w:tc>
        <w:tc>
          <w:tcPr>
            <w:tcW w:w="979" w:type="pct"/>
            <w:tcBorders>
              <w:bottom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32FE07" w14:textId="77777777" w:rsidR="00EC371B" w:rsidRDefault="00EC371B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36</w:t>
            </w:r>
            <w:r>
              <w:rPr>
                <w:rFonts w:ascii="Times New Roman" w:hAnsi="Times New Roman" w:hint="eastAsia"/>
                <w:color w:val="000000"/>
                <w:szCs w:val="21"/>
                <w:lang w:bidi="ar"/>
              </w:rPr>
              <w:t>(</w:t>
            </w: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63.2</w:t>
            </w:r>
            <w:r>
              <w:rPr>
                <w:rFonts w:ascii="Times New Roman" w:hAnsi="Times New Roman" w:hint="eastAsia"/>
                <w:color w:val="000000"/>
                <w:szCs w:val="21"/>
                <w:lang w:bidi="ar"/>
              </w:rPr>
              <w:t>)</w:t>
            </w:r>
          </w:p>
        </w:tc>
        <w:tc>
          <w:tcPr>
            <w:tcW w:w="633" w:type="pct"/>
            <w:tcBorders>
              <w:bottom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C484B7A" w14:textId="77777777" w:rsidR="00EC371B" w:rsidRPr="00482AAB" w:rsidRDefault="00EC371B" w:rsidP="00C01C49">
            <w:pPr>
              <w:jc w:val="center"/>
              <w:textAlignment w:val="center"/>
              <w:rPr>
                <w:rFonts w:ascii="Times New Roman" w:hAnsi="Times New Roman"/>
                <w:color w:val="000000" w:themeColor="text1"/>
                <w:szCs w:val="21"/>
                <w:lang w:bidi="ar"/>
              </w:rPr>
            </w:pPr>
            <w:r w:rsidRPr="00482AAB">
              <w:rPr>
                <w:rFonts w:ascii="Times New Roman" w:hAnsi="Times New Roman" w:hint="eastAsia"/>
                <w:color w:val="000000" w:themeColor="text1"/>
                <w:szCs w:val="21"/>
                <w:lang w:bidi="ar"/>
              </w:rPr>
              <w:t>1</w:t>
            </w:r>
            <w:r w:rsidRPr="00482AAB">
              <w:rPr>
                <w:rFonts w:ascii="Times New Roman" w:hAnsi="Times New Roman"/>
                <w:color w:val="000000" w:themeColor="text1"/>
                <w:szCs w:val="21"/>
                <w:lang w:bidi="ar"/>
              </w:rPr>
              <w:t>9.378</w:t>
            </w:r>
          </w:p>
        </w:tc>
        <w:tc>
          <w:tcPr>
            <w:tcW w:w="633" w:type="pct"/>
            <w:tcBorders>
              <w:bottom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8467C2" w14:textId="77777777" w:rsidR="00EC371B" w:rsidRPr="00482AAB" w:rsidRDefault="00EC371B" w:rsidP="00C01C49">
            <w:pPr>
              <w:jc w:val="center"/>
              <w:textAlignment w:val="center"/>
              <w:rPr>
                <w:rFonts w:ascii="Times New Roman" w:hAnsi="Times New Roman"/>
                <w:color w:val="000000" w:themeColor="text1"/>
                <w:szCs w:val="21"/>
                <w:lang w:bidi="ar"/>
              </w:rPr>
            </w:pPr>
            <w:r w:rsidRPr="00482AAB">
              <w:rPr>
                <w:rFonts w:ascii="Times New Roman" w:hAnsi="Times New Roman" w:hint="eastAsia"/>
                <w:color w:val="000000" w:themeColor="text1"/>
                <w:szCs w:val="21"/>
                <w:lang w:bidi="ar"/>
              </w:rPr>
              <w:t>0.</w:t>
            </w:r>
            <w:r w:rsidRPr="00482AAB">
              <w:rPr>
                <w:rFonts w:ascii="Times New Roman" w:hAnsi="Times New Roman"/>
                <w:color w:val="000000" w:themeColor="text1"/>
                <w:szCs w:val="21"/>
                <w:lang w:bidi="ar"/>
              </w:rPr>
              <w:t>000</w:t>
            </w:r>
          </w:p>
        </w:tc>
      </w:tr>
      <w:tr w:rsidR="00EC371B" w14:paraId="2DB0FDBF" w14:textId="77777777" w:rsidTr="00C01C49">
        <w:trPr>
          <w:trHeight w:val="404"/>
        </w:trPr>
        <w:tc>
          <w:tcPr>
            <w:tcW w:w="1778" w:type="pct"/>
            <w:tcBorders>
              <w:top w:val="nil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4B8172" w14:textId="77777777" w:rsidR="00EC371B" w:rsidRPr="00A33DC0" w:rsidRDefault="00EC371B" w:rsidP="00C01C49">
            <w:pPr>
              <w:ind w:firstLineChars="100" w:firstLine="220"/>
              <w:textAlignment w:val="center"/>
              <w:rPr>
                <w:rFonts w:ascii="Times New Roman" w:hAnsi="Times New Roman"/>
                <w:sz w:val="22"/>
              </w:rPr>
            </w:pPr>
            <w:r w:rsidRPr="00A33DC0">
              <w:rPr>
                <w:rFonts w:ascii="Times New Roman" w:hAnsi="Times New Roman" w:hint="eastAsia"/>
                <w:sz w:val="22"/>
              </w:rPr>
              <w:t>Unknown</w:t>
            </w:r>
          </w:p>
        </w:tc>
        <w:tc>
          <w:tcPr>
            <w:tcW w:w="977" w:type="pct"/>
            <w:tcBorders>
              <w:top w:val="nil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B1BB3F" w14:textId="77777777" w:rsidR="00EC371B" w:rsidRDefault="00EC371B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39</w:t>
            </w:r>
            <w:r>
              <w:rPr>
                <w:rFonts w:ascii="Times New Roman" w:hAnsi="Times New Roman" w:hint="eastAsia"/>
                <w:color w:val="000000"/>
                <w:szCs w:val="21"/>
                <w:lang w:bidi="ar"/>
              </w:rPr>
              <w:t>(1</w:t>
            </w: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4.4</w:t>
            </w:r>
            <w:r>
              <w:rPr>
                <w:rFonts w:ascii="Times New Roman" w:hAnsi="Times New Roman" w:hint="eastAsia"/>
                <w:color w:val="000000"/>
                <w:szCs w:val="21"/>
                <w:lang w:bidi="ar"/>
              </w:rPr>
              <w:t>)</w:t>
            </w:r>
          </w:p>
        </w:tc>
        <w:tc>
          <w:tcPr>
            <w:tcW w:w="979" w:type="pct"/>
            <w:tcBorders>
              <w:top w:val="nil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6928A4" w14:textId="77777777" w:rsidR="00EC371B" w:rsidRDefault="00EC371B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6</w:t>
            </w:r>
            <w:r>
              <w:rPr>
                <w:rFonts w:ascii="Times New Roman" w:hAnsi="Times New Roman" w:hint="eastAsia"/>
                <w:color w:val="000000"/>
                <w:szCs w:val="21"/>
                <w:lang w:bidi="ar"/>
              </w:rPr>
              <w:t>(1</w:t>
            </w: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0.5</w:t>
            </w:r>
            <w:r>
              <w:rPr>
                <w:rFonts w:ascii="Times New Roman" w:hAnsi="Times New Roman" w:hint="eastAsia"/>
                <w:color w:val="000000"/>
                <w:szCs w:val="21"/>
                <w:lang w:bidi="ar"/>
              </w:rPr>
              <w:t>)</w:t>
            </w:r>
          </w:p>
        </w:tc>
        <w:tc>
          <w:tcPr>
            <w:tcW w:w="633" w:type="pct"/>
            <w:tcBorders>
              <w:top w:val="nil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903BC" w14:textId="77777777" w:rsidR="00EC371B" w:rsidRDefault="00EC371B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szCs w:val="21"/>
                <w:lang w:bidi="ar"/>
              </w:rPr>
              <w:t>0.</w:t>
            </w: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594</w:t>
            </w:r>
          </w:p>
        </w:tc>
        <w:tc>
          <w:tcPr>
            <w:tcW w:w="633" w:type="pct"/>
            <w:tcBorders>
              <w:top w:val="nil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20E2FD" w14:textId="77777777" w:rsidR="00EC371B" w:rsidRDefault="00EC371B" w:rsidP="00C01C49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szCs w:val="21"/>
                <w:lang w:bidi="ar"/>
              </w:rPr>
              <w:t>0.</w:t>
            </w: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441</w:t>
            </w:r>
          </w:p>
        </w:tc>
      </w:tr>
    </w:tbl>
    <w:p w14:paraId="7A0354A9" w14:textId="77777777" w:rsidR="00EC371B" w:rsidRDefault="00EC371B" w:rsidP="00EC371B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Abbreviations</w:t>
      </w:r>
      <w:r>
        <w:rPr>
          <w:rFonts w:ascii="Times New Roman" w:hAnsi="Times New Roman"/>
          <w:sz w:val="22"/>
        </w:rPr>
        <w:t>：</w:t>
      </w:r>
      <w:r>
        <w:rPr>
          <w:rFonts w:ascii="Times New Roman" w:hAnsi="Times New Roman"/>
          <w:sz w:val="22"/>
        </w:rPr>
        <w:t>CT, chemotherapy</w:t>
      </w:r>
      <w:r>
        <w:rPr>
          <w:rFonts w:ascii="Times New Roman" w:hAnsi="Times New Roman"/>
          <w:sz w:val="22"/>
        </w:rPr>
        <w:t>；</w:t>
      </w:r>
      <w:r>
        <w:rPr>
          <w:rFonts w:ascii="Times New Roman" w:hAnsi="Times New Roman"/>
          <w:sz w:val="22"/>
        </w:rPr>
        <w:t>CRT</w:t>
      </w:r>
      <w:r>
        <w:rPr>
          <w:rFonts w:ascii="Times New Roman" w:hAnsi="Times New Roman"/>
          <w:sz w:val="22"/>
        </w:rPr>
        <w:t>，</w:t>
      </w:r>
      <w:r>
        <w:rPr>
          <w:rFonts w:ascii="Times New Roman" w:hAnsi="Times New Roman"/>
          <w:sz w:val="22"/>
        </w:rPr>
        <w:t>chemoradiotherapy</w:t>
      </w:r>
    </w:p>
    <w:p w14:paraId="6CD3D426" w14:textId="77777777" w:rsidR="00EC371B" w:rsidRDefault="00EC371B" w:rsidP="00EC371B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Locoregional recurrence</w:t>
      </w:r>
      <w:r>
        <w:rPr>
          <w:rFonts w:ascii="Times New Roman" w:hAnsi="Times New Roman"/>
          <w:sz w:val="22"/>
        </w:rPr>
        <w:t>：</w:t>
      </w:r>
      <w:r>
        <w:rPr>
          <w:rFonts w:ascii="Times New Roman" w:hAnsi="Times New Roman"/>
          <w:sz w:val="22"/>
        </w:rPr>
        <w:t>all within radiotherapy field including anastomosis site</w:t>
      </w:r>
      <w:r>
        <w:rPr>
          <w:rFonts w:ascii="Times New Roman" w:hAnsi="Times New Roman"/>
          <w:sz w:val="22"/>
        </w:rPr>
        <w:t>，</w:t>
      </w:r>
      <w:r>
        <w:rPr>
          <w:rFonts w:ascii="Times New Roman" w:hAnsi="Times New Roman"/>
          <w:sz w:val="22"/>
        </w:rPr>
        <w:t>abdominal lymph nodes No.1-16.</w:t>
      </w:r>
    </w:p>
    <w:p w14:paraId="157EA048" w14:textId="77777777" w:rsidR="00EC371B" w:rsidRDefault="00EC371B" w:rsidP="00EC371B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Distant recurrence</w:t>
      </w:r>
      <w:r>
        <w:rPr>
          <w:rFonts w:ascii="Times New Roman" w:hAnsi="Times New Roman"/>
          <w:sz w:val="22"/>
        </w:rPr>
        <w:t>：</w:t>
      </w:r>
      <w:r>
        <w:rPr>
          <w:rFonts w:ascii="Times New Roman" w:hAnsi="Times New Roman"/>
          <w:sz w:val="22"/>
        </w:rPr>
        <w:t>outside radiotherapy field including other lymph nodes</w:t>
      </w:r>
      <w:r>
        <w:rPr>
          <w:rFonts w:ascii="Times New Roman" w:hAnsi="Times New Roman"/>
          <w:sz w:val="22"/>
        </w:rPr>
        <w:t>，</w:t>
      </w:r>
      <w:r>
        <w:rPr>
          <w:rFonts w:ascii="Times New Roman" w:hAnsi="Times New Roman"/>
          <w:sz w:val="22"/>
        </w:rPr>
        <w:t>peritoneal seeding</w:t>
      </w:r>
      <w:r>
        <w:rPr>
          <w:rFonts w:ascii="Times New Roman" w:hAnsi="Times New Roman"/>
          <w:sz w:val="22"/>
        </w:rPr>
        <w:t>，</w:t>
      </w:r>
      <w:r>
        <w:rPr>
          <w:rFonts w:ascii="Times New Roman" w:hAnsi="Times New Roman"/>
          <w:sz w:val="22"/>
        </w:rPr>
        <w:t>extra-abdominal metastases.</w:t>
      </w:r>
    </w:p>
    <w:p w14:paraId="53F387B7" w14:textId="77777777" w:rsidR="00EC371B" w:rsidRDefault="00EC371B" w:rsidP="0018593E">
      <w:pPr>
        <w:spacing w:line="360" w:lineRule="auto"/>
        <w:rPr>
          <w:rFonts w:ascii="Times New Roman" w:eastAsia="黑体" w:hAnsi="Times New Roman"/>
        </w:rPr>
      </w:pPr>
    </w:p>
    <w:p w14:paraId="61E19E3E" w14:textId="77777777" w:rsidR="00EC371B" w:rsidRDefault="00EC371B" w:rsidP="0018593E">
      <w:pPr>
        <w:spacing w:line="360" w:lineRule="auto"/>
        <w:rPr>
          <w:rFonts w:ascii="Times New Roman" w:eastAsia="黑体" w:hAnsi="Times New Roman"/>
        </w:rPr>
      </w:pPr>
    </w:p>
    <w:p w14:paraId="00EC39B9" w14:textId="77777777" w:rsidR="00C76A1B" w:rsidRPr="008B74E4" w:rsidRDefault="00C76A1B" w:rsidP="00C76A1B">
      <w:pPr>
        <w:autoSpaceDE w:val="0"/>
        <w:autoSpaceDN w:val="0"/>
        <w:adjustRightInd w:val="0"/>
        <w:rPr>
          <w:rFonts w:ascii="Times New Roman" w:eastAsia="黑体" w:hAnsi="Times New Roman"/>
        </w:rPr>
      </w:pPr>
      <w:r w:rsidRPr="00482AAB">
        <w:rPr>
          <w:rFonts w:ascii="Times New Roman" w:eastAsia="黑体" w:hAnsi="Times New Roman" w:hint="eastAsia"/>
        </w:rPr>
        <w:t>Table</w:t>
      </w:r>
      <w:r w:rsidRPr="00482AAB">
        <w:rPr>
          <w:rFonts w:ascii="Times New Roman" w:eastAsia="黑体" w:hAnsi="Times New Roman"/>
        </w:rPr>
        <w:t>S</w:t>
      </w:r>
      <w:r>
        <w:rPr>
          <w:rFonts w:ascii="Times New Roman" w:eastAsia="黑体" w:hAnsi="Times New Roman"/>
        </w:rPr>
        <w:t>6</w:t>
      </w:r>
      <w:r w:rsidRPr="00482AAB">
        <w:rPr>
          <w:rFonts w:ascii="Times New Roman" w:eastAsia="黑体" w:hAnsi="Times New Roman" w:hint="eastAsia"/>
        </w:rPr>
        <w:t xml:space="preserve">. </w:t>
      </w:r>
      <w:r w:rsidRPr="00482AAB">
        <w:rPr>
          <w:rFonts w:ascii="Times New Roman" w:eastAsia="黑体" w:hAnsi="Times New Roman"/>
        </w:rPr>
        <w:t>P</w:t>
      </w:r>
      <w:r w:rsidRPr="00482AAB">
        <w:rPr>
          <w:rFonts w:ascii="Times New Roman" w:eastAsia="黑体" w:hAnsi="Times New Roman" w:hint="eastAsia"/>
        </w:rPr>
        <w:t>attern</w:t>
      </w:r>
      <w:r w:rsidRPr="00482AAB">
        <w:rPr>
          <w:rFonts w:ascii="Times New Roman" w:eastAsia="黑体" w:hAnsi="Times New Roman"/>
        </w:rPr>
        <w:t xml:space="preserve"> </w:t>
      </w:r>
      <w:r w:rsidRPr="00482AAB">
        <w:rPr>
          <w:rFonts w:ascii="Times New Roman" w:eastAsia="黑体" w:hAnsi="Times New Roman" w:hint="eastAsia"/>
        </w:rPr>
        <w:t>of</w:t>
      </w:r>
      <w:r w:rsidRPr="00482AAB">
        <w:rPr>
          <w:rFonts w:ascii="Times New Roman" w:eastAsia="黑体" w:hAnsi="Times New Roman"/>
        </w:rPr>
        <w:t xml:space="preserve"> R</w:t>
      </w:r>
      <w:r w:rsidRPr="00482AAB">
        <w:rPr>
          <w:rFonts w:ascii="Times New Roman" w:eastAsia="黑体" w:hAnsi="Times New Roman" w:hint="eastAsia"/>
        </w:rPr>
        <w:t>ecurrence</w:t>
      </w:r>
      <w:r w:rsidRPr="00482AAB">
        <w:rPr>
          <w:rFonts w:ascii="Times New Roman" w:eastAsia="黑体" w:hAnsi="Times New Roman"/>
        </w:rPr>
        <w:t xml:space="preserve"> </w:t>
      </w:r>
      <w:r w:rsidRPr="00482AAB">
        <w:rPr>
          <w:rFonts w:ascii="Times New Roman" w:eastAsia="黑体" w:hAnsi="Times New Roman" w:hint="eastAsia"/>
        </w:rPr>
        <w:t>in</w:t>
      </w:r>
      <w:r w:rsidRPr="00482AAB">
        <w:rPr>
          <w:rFonts w:ascii="Times New Roman" w:eastAsia="黑体" w:hAnsi="Times New Roman"/>
        </w:rPr>
        <w:t xml:space="preserve"> </w:t>
      </w:r>
      <w:r w:rsidRPr="00482AAB">
        <w:rPr>
          <w:rFonts w:ascii="Times New Roman" w:eastAsia="黑体" w:hAnsi="Times New Roman" w:hint="eastAsia"/>
        </w:rPr>
        <w:t>patients</w:t>
      </w:r>
      <w:r w:rsidRPr="00482AAB">
        <w:rPr>
          <w:rFonts w:ascii="Times New Roman" w:eastAsia="黑体" w:hAnsi="Times New Roman"/>
        </w:rPr>
        <w:t xml:space="preserve"> with different staging</w:t>
      </w:r>
    </w:p>
    <w:tbl>
      <w:tblPr>
        <w:tblW w:w="5478" w:type="pct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986"/>
        <w:gridCol w:w="3260"/>
        <w:gridCol w:w="1177"/>
        <w:gridCol w:w="1177"/>
        <w:gridCol w:w="1817"/>
        <w:gridCol w:w="1823"/>
        <w:gridCol w:w="1177"/>
        <w:gridCol w:w="1174"/>
      </w:tblGrid>
      <w:tr w:rsidR="00C76A1B" w14:paraId="60DA7BAB" w14:textId="77777777" w:rsidTr="00C01C49">
        <w:trPr>
          <w:trHeight w:val="212"/>
        </w:trPr>
        <w:tc>
          <w:tcPr>
            <w:tcW w:w="556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16F1D1E" w14:textId="77777777" w:rsidR="00C76A1B" w:rsidRDefault="00C76A1B" w:rsidP="00C01C4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15" w:type="pct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EBCB023" w14:textId="77777777" w:rsidR="00C76A1B" w:rsidRPr="00930FF8" w:rsidRDefault="00C76A1B" w:rsidP="00C01C49">
            <w:pPr>
              <w:ind w:firstLineChars="900" w:firstLine="1980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II-IIIB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7BE0272" w14:textId="77777777" w:rsidR="00C76A1B" w:rsidRDefault="00C76A1B" w:rsidP="00C01C49">
            <w:pPr>
              <w:jc w:val="center"/>
              <w:rPr>
                <w:rFonts w:ascii="Times New Roman" w:hAnsi="Times New Roman"/>
              </w:rPr>
            </w:pPr>
          </w:p>
          <w:p w14:paraId="5F70A4CB" w14:textId="77777777" w:rsidR="00C76A1B" w:rsidRDefault="00C76A1B" w:rsidP="00C01C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χ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  <w:p w14:paraId="7F6EEBF0" w14:textId="77777777" w:rsidR="00C76A1B" w:rsidRPr="00930FF8" w:rsidRDefault="00C76A1B" w:rsidP="00C01C49">
            <w:pPr>
              <w:ind w:firstLineChars="100" w:firstLine="220"/>
              <w:jc w:val="center"/>
              <w:textAlignment w:val="center"/>
              <w:rPr>
                <w:rFonts w:ascii="Times New Roman" w:hAnsi="Times New Roman"/>
                <w:sz w:val="22"/>
                <w:vertAlign w:val="superscript"/>
              </w:rPr>
            </w:pPr>
          </w:p>
        </w:tc>
        <w:tc>
          <w:tcPr>
            <w:tcW w:w="385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D5E617A" w14:textId="77777777" w:rsidR="00C76A1B" w:rsidRPr="00930FF8" w:rsidRDefault="00C76A1B" w:rsidP="00C01C49">
            <w:pPr>
              <w:ind w:firstLineChars="100" w:firstLine="220"/>
              <w:jc w:val="center"/>
              <w:textAlignment w:val="center"/>
              <w:rPr>
                <w:rFonts w:ascii="Times New Roman" w:hAnsi="Times New Roman"/>
                <w:i/>
                <w:iCs/>
                <w:sz w:val="22"/>
              </w:rPr>
            </w:pPr>
            <w:r w:rsidRPr="00930FF8">
              <w:rPr>
                <w:rFonts w:ascii="Times New Roman" w:hAnsi="Times New Roman"/>
                <w:i/>
                <w:iCs/>
                <w:sz w:val="22"/>
              </w:rPr>
              <w:t>P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8CE78F0" w14:textId="77777777" w:rsidR="00C76A1B" w:rsidRPr="00930FF8" w:rsidRDefault="00C76A1B" w:rsidP="00C01C49">
            <w:pPr>
              <w:ind w:firstLineChars="650" w:firstLine="1430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IIIC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4024D13" w14:textId="77777777" w:rsidR="00C76A1B" w:rsidRPr="00930FF8" w:rsidRDefault="00C76A1B" w:rsidP="00C01C49">
            <w:pPr>
              <w:rPr>
                <w:rFonts w:ascii="Times New Roman" w:hAnsi="Times New Roman"/>
                <w:vertAlign w:val="superscript"/>
              </w:rPr>
            </w:pPr>
          </w:p>
          <w:p w14:paraId="1753D375" w14:textId="77777777" w:rsidR="00C76A1B" w:rsidRDefault="00C76A1B" w:rsidP="00C01C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χ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  <w:p w14:paraId="05E3E53B" w14:textId="77777777" w:rsidR="00C76A1B" w:rsidRPr="00930FF8" w:rsidRDefault="00C76A1B" w:rsidP="00C01C49">
            <w:pPr>
              <w:ind w:firstLineChars="100" w:firstLine="220"/>
              <w:jc w:val="center"/>
              <w:textAlignment w:val="center"/>
              <w:rPr>
                <w:rFonts w:ascii="Times New Roman" w:hAnsi="Times New Roman"/>
                <w:sz w:val="22"/>
                <w:vertAlign w:val="superscript"/>
              </w:rPr>
            </w:pP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2DDC4FB" w14:textId="77777777" w:rsidR="00C76A1B" w:rsidRPr="00930FF8" w:rsidRDefault="00C76A1B" w:rsidP="00C01C49">
            <w:pPr>
              <w:ind w:firstLineChars="100" w:firstLine="220"/>
              <w:jc w:val="center"/>
              <w:textAlignment w:val="center"/>
              <w:rPr>
                <w:rFonts w:ascii="Times New Roman" w:hAnsi="Times New Roman"/>
                <w:i/>
                <w:iCs/>
                <w:sz w:val="22"/>
              </w:rPr>
            </w:pPr>
            <w:r w:rsidRPr="00930FF8">
              <w:rPr>
                <w:rFonts w:ascii="Times New Roman" w:hAnsi="Times New Roman"/>
                <w:i/>
                <w:iCs/>
                <w:sz w:val="22"/>
              </w:rPr>
              <w:t>P</w:t>
            </w:r>
          </w:p>
        </w:tc>
      </w:tr>
      <w:tr w:rsidR="00C76A1B" w14:paraId="335FBBEC" w14:textId="77777777" w:rsidTr="00C01C49">
        <w:trPr>
          <w:trHeight w:val="395"/>
        </w:trPr>
        <w:tc>
          <w:tcPr>
            <w:tcW w:w="556" w:type="pct"/>
            <w:vMerge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8C72896" w14:textId="77777777" w:rsidR="00C76A1B" w:rsidRDefault="00C76A1B" w:rsidP="00C01C4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4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B6CD7AF" w14:textId="77777777" w:rsidR="00C76A1B" w:rsidRPr="00930FF8" w:rsidRDefault="00C76A1B" w:rsidP="00C01C49">
            <w:pPr>
              <w:ind w:firstLineChars="100" w:firstLine="22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 w:rsidRPr="00930FF8">
              <w:rPr>
                <w:rFonts w:ascii="Times New Roman" w:hAnsi="Times New Roman"/>
                <w:sz w:val="22"/>
              </w:rPr>
              <w:t>CT</w:t>
            </w:r>
          </w:p>
          <w:p w14:paraId="299B4292" w14:textId="77777777" w:rsidR="00C76A1B" w:rsidRPr="00930FF8" w:rsidRDefault="00C76A1B" w:rsidP="00C01C49">
            <w:pPr>
              <w:ind w:firstLineChars="100" w:firstLine="22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 w:rsidRPr="00930FF8">
              <w:rPr>
                <w:rFonts w:ascii="Times New Roman" w:hAnsi="Times New Roman" w:hint="eastAsia"/>
                <w:sz w:val="22"/>
              </w:rPr>
              <w:t>（</w:t>
            </w:r>
            <w:r w:rsidRPr="00930FF8">
              <w:rPr>
                <w:rFonts w:ascii="Times New Roman" w:hAnsi="Times New Roman" w:hint="eastAsia"/>
                <w:sz w:val="22"/>
              </w:rPr>
              <w:t>n=</w:t>
            </w:r>
            <w:r>
              <w:rPr>
                <w:rFonts w:ascii="Times New Roman" w:hAnsi="Times New Roman"/>
                <w:sz w:val="22"/>
              </w:rPr>
              <w:t>135</w:t>
            </w:r>
            <w:r w:rsidRPr="00930FF8">
              <w:rPr>
                <w:rFonts w:ascii="Times New Roman" w:hAnsi="Times New Roman" w:hint="eastAsia"/>
                <w:sz w:val="22"/>
              </w:rPr>
              <w:t>）</w:t>
            </w:r>
          </w:p>
        </w:tc>
        <w:tc>
          <w:tcPr>
            <w:tcW w:w="106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455A764" w14:textId="77777777" w:rsidR="00C76A1B" w:rsidRPr="00930FF8" w:rsidRDefault="00C76A1B" w:rsidP="00C01C49">
            <w:pPr>
              <w:ind w:firstLineChars="100" w:firstLine="22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 w:rsidRPr="00930FF8">
              <w:rPr>
                <w:rFonts w:ascii="Times New Roman" w:hAnsi="Times New Roman"/>
                <w:sz w:val="22"/>
              </w:rPr>
              <w:t>CRT</w:t>
            </w:r>
          </w:p>
          <w:p w14:paraId="250384B1" w14:textId="77777777" w:rsidR="00C76A1B" w:rsidRPr="00930FF8" w:rsidRDefault="00C76A1B" w:rsidP="00C01C49">
            <w:pPr>
              <w:ind w:firstLineChars="100" w:firstLine="22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 w:rsidRPr="00930FF8">
              <w:rPr>
                <w:rFonts w:ascii="Times New Roman" w:hAnsi="Times New Roman" w:hint="eastAsia"/>
                <w:sz w:val="22"/>
              </w:rPr>
              <w:t>（</w:t>
            </w:r>
            <w:r w:rsidRPr="00930FF8">
              <w:rPr>
                <w:rFonts w:ascii="Times New Roman" w:hAnsi="Times New Roman" w:hint="eastAsia"/>
                <w:sz w:val="22"/>
              </w:rPr>
              <w:t>n=</w:t>
            </w:r>
            <w:r>
              <w:rPr>
                <w:rFonts w:ascii="Times New Roman" w:hAnsi="Times New Roman"/>
                <w:sz w:val="22"/>
              </w:rPr>
              <w:t>136</w:t>
            </w:r>
            <w:r w:rsidRPr="00930FF8">
              <w:rPr>
                <w:rFonts w:ascii="Times New Roman" w:hAnsi="Times New Roman" w:hint="eastAsia"/>
                <w:sz w:val="22"/>
              </w:rPr>
              <w:t>）</w:t>
            </w:r>
          </w:p>
        </w:tc>
        <w:tc>
          <w:tcPr>
            <w:tcW w:w="385" w:type="pct"/>
            <w:vMerge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3063A38" w14:textId="77777777" w:rsidR="00C76A1B" w:rsidRPr="00930FF8" w:rsidRDefault="00C76A1B" w:rsidP="00C01C49">
            <w:pPr>
              <w:ind w:firstLineChars="100" w:firstLine="22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5" w:type="pct"/>
            <w:vMerge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0F4277E" w14:textId="77777777" w:rsidR="00C76A1B" w:rsidRPr="00930FF8" w:rsidRDefault="00C76A1B" w:rsidP="00C01C49">
            <w:pPr>
              <w:ind w:firstLineChars="100" w:firstLine="22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9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19C12F8" w14:textId="77777777" w:rsidR="00C76A1B" w:rsidRPr="00930FF8" w:rsidRDefault="00C76A1B" w:rsidP="00C01C49">
            <w:pPr>
              <w:ind w:firstLineChars="100" w:firstLine="22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 w:rsidRPr="00930FF8">
              <w:rPr>
                <w:rFonts w:ascii="Times New Roman" w:hAnsi="Times New Roman"/>
                <w:sz w:val="22"/>
              </w:rPr>
              <w:t>CT</w:t>
            </w:r>
          </w:p>
          <w:p w14:paraId="3B909A39" w14:textId="77777777" w:rsidR="00C76A1B" w:rsidRPr="00930FF8" w:rsidRDefault="00C76A1B" w:rsidP="00C01C49">
            <w:pPr>
              <w:ind w:firstLineChars="100" w:firstLine="22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 w:rsidRPr="00930FF8">
              <w:rPr>
                <w:rFonts w:ascii="Times New Roman" w:hAnsi="Times New Roman" w:hint="eastAsia"/>
                <w:sz w:val="22"/>
              </w:rPr>
              <w:t>（</w:t>
            </w:r>
            <w:r w:rsidRPr="00930FF8">
              <w:rPr>
                <w:rFonts w:ascii="Times New Roman" w:hAnsi="Times New Roman" w:hint="eastAsia"/>
                <w:sz w:val="22"/>
              </w:rPr>
              <w:t>n</w:t>
            </w:r>
            <w:r>
              <w:rPr>
                <w:rFonts w:ascii="Times New Roman" w:hAnsi="Times New Roman"/>
                <w:sz w:val="22"/>
              </w:rPr>
              <w:t>=27</w:t>
            </w:r>
            <w:r w:rsidRPr="00930FF8">
              <w:rPr>
                <w:rFonts w:ascii="Times New Roman" w:hAnsi="Times New Roman" w:hint="eastAsia"/>
                <w:sz w:val="22"/>
              </w:rPr>
              <w:t>）</w:t>
            </w:r>
          </w:p>
        </w:tc>
        <w:tc>
          <w:tcPr>
            <w:tcW w:w="5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579464A" w14:textId="77777777" w:rsidR="00C76A1B" w:rsidRPr="00930FF8" w:rsidRDefault="00C76A1B" w:rsidP="00C01C49">
            <w:pPr>
              <w:ind w:firstLineChars="100" w:firstLine="22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 w:rsidRPr="00930FF8">
              <w:rPr>
                <w:rFonts w:ascii="Times New Roman" w:hAnsi="Times New Roman"/>
                <w:sz w:val="22"/>
              </w:rPr>
              <w:t>CRT</w:t>
            </w:r>
          </w:p>
          <w:p w14:paraId="088A4699" w14:textId="77777777" w:rsidR="00C76A1B" w:rsidRPr="00930FF8" w:rsidRDefault="00C76A1B" w:rsidP="00C01C49">
            <w:pPr>
              <w:ind w:firstLineChars="100" w:firstLine="22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 w:rsidRPr="00930FF8">
              <w:rPr>
                <w:rFonts w:ascii="Times New Roman" w:hAnsi="Times New Roman" w:hint="eastAsia"/>
                <w:sz w:val="22"/>
              </w:rPr>
              <w:t>（</w:t>
            </w:r>
            <w:r w:rsidRPr="00930FF8">
              <w:rPr>
                <w:rFonts w:ascii="Times New Roman" w:hAnsi="Times New Roman" w:hint="eastAsia"/>
                <w:sz w:val="22"/>
              </w:rPr>
              <w:t>n=</w:t>
            </w:r>
            <w:r>
              <w:rPr>
                <w:rFonts w:ascii="Times New Roman" w:hAnsi="Times New Roman"/>
                <w:sz w:val="22"/>
              </w:rPr>
              <w:t>30</w:t>
            </w:r>
            <w:r w:rsidRPr="00930FF8">
              <w:rPr>
                <w:rFonts w:ascii="Times New Roman" w:hAnsi="Times New Roman" w:hint="eastAsia"/>
                <w:sz w:val="22"/>
              </w:rPr>
              <w:t>）</w:t>
            </w:r>
          </w:p>
        </w:tc>
        <w:tc>
          <w:tcPr>
            <w:tcW w:w="385" w:type="pct"/>
            <w:vMerge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BC31A86" w14:textId="77777777" w:rsidR="00C76A1B" w:rsidRPr="00930FF8" w:rsidRDefault="00C76A1B" w:rsidP="00C01C49">
            <w:pPr>
              <w:ind w:firstLineChars="100" w:firstLine="22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84" w:type="pct"/>
            <w:vMerge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6DD5056" w14:textId="77777777" w:rsidR="00C76A1B" w:rsidRPr="00930FF8" w:rsidRDefault="00C76A1B" w:rsidP="00C01C49">
            <w:pPr>
              <w:ind w:firstLineChars="100" w:firstLine="22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</w:p>
        </w:tc>
      </w:tr>
      <w:tr w:rsidR="00C76A1B" w14:paraId="1522B90C" w14:textId="77777777" w:rsidTr="00C01C49">
        <w:trPr>
          <w:trHeight w:val="404"/>
        </w:trPr>
        <w:tc>
          <w:tcPr>
            <w:tcW w:w="5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B92DEA" w14:textId="77777777" w:rsidR="00C76A1B" w:rsidRDefault="00C76A1B" w:rsidP="00C01C49">
            <w:pPr>
              <w:ind w:firstLineChars="100" w:firstLine="220"/>
              <w:textAlignment w:val="center"/>
              <w:rPr>
                <w:b/>
                <w:bCs/>
                <w:color w:val="000000"/>
                <w:szCs w:val="21"/>
                <w:lang w:bidi="ar"/>
              </w:rPr>
            </w:pPr>
            <w:r w:rsidRPr="00A33DC0">
              <w:rPr>
                <w:rFonts w:ascii="Times New Roman" w:hAnsi="Times New Roman" w:hint="eastAsia"/>
                <w:sz w:val="22"/>
              </w:rPr>
              <w:t>LRR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235A67" w14:textId="77777777" w:rsidR="00C76A1B" w:rsidRPr="00930FF8" w:rsidRDefault="00C76A1B" w:rsidP="00C01C49">
            <w:pPr>
              <w:ind w:firstLineChars="100" w:firstLine="22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</w:t>
            </w:r>
            <w:r w:rsidRPr="00930FF8">
              <w:rPr>
                <w:rFonts w:ascii="Times New Roman" w:hAnsi="Times New Roman" w:hint="eastAsia"/>
                <w:sz w:val="22"/>
              </w:rPr>
              <w:t>(2</w:t>
            </w:r>
            <w:r>
              <w:rPr>
                <w:rFonts w:ascii="Times New Roman" w:hAnsi="Times New Roman"/>
                <w:sz w:val="22"/>
              </w:rPr>
              <w:t>0.0</w:t>
            </w:r>
            <w:r w:rsidRPr="00930FF8">
              <w:rPr>
                <w:rFonts w:ascii="Times New Roman" w:hAnsi="Times New Roman" w:hint="eastAsia"/>
                <w:sz w:val="22"/>
              </w:rPr>
              <w:t>)</w:t>
            </w:r>
          </w:p>
        </w:tc>
        <w:tc>
          <w:tcPr>
            <w:tcW w:w="10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4FE694" w14:textId="77777777" w:rsidR="00C76A1B" w:rsidRPr="00930FF8" w:rsidRDefault="00C76A1B" w:rsidP="00C01C49">
            <w:pPr>
              <w:ind w:firstLineChars="100" w:firstLine="22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</w:t>
            </w:r>
            <w:r w:rsidRPr="00930FF8">
              <w:rPr>
                <w:rFonts w:ascii="Times New Roman" w:hAnsi="Times New Roman" w:hint="eastAsia"/>
                <w:sz w:val="22"/>
              </w:rPr>
              <w:t>(1</w:t>
            </w:r>
            <w:r>
              <w:rPr>
                <w:rFonts w:ascii="Times New Roman" w:hAnsi="Times New Roman"/>
                <w:sz w:val="22"/>
              </w:rPr>
              <w:t>1.8</w:t>
            </w:r>
            <w:r w:rsidRPr="00930FF8">
              <w:rPr>
                <w:rFonts w:ascii="Times New Roman" w:hAnsi="Times New Roman" w:hint="eastAsia"/>
                <w:sz w:val="22"/>
              </w:rPr>
              <w:t>)</w:t>
            </w:r>
          </w:p>
        </w:tc>
        <w:tc>
          <w:tcPr>
            <w:tcW w:w="3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4D8857" w14:textId="77777777" w:rsidR="00C76A1B" w:rsidRPr="00930FF8" w:rsidRDefault="00C76A1B" w:rsidP="00C01C49">
            <w:pPr>
              <w:ind w:firstLineChars="100" w:firstLine="22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3</w:t>
            </w:r>
            <w:r>
              <w:rPr>
                <w:rFonts w:ascii="Times New Roman" w:hAnsi="Times New Roman"/>
                <w:sz w:val="22"/>
              </w:rPr>
              <w:t>.442</w:t>
            </w:r>
          </w:p>
        </w:tc>
        <w:tc>
          <w:tcPr>
            <w:tcW w:w="3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7463DF" w14:textId="77777777" w:rsidR="00C76A1B" w:rsidRPr="00930FF8" w:rsidRDefault="00C76A1B" w:rsidP="00C01C49">
            <w:pPr>
              <w:ind w:firstLineChars="100" w:firstLine="22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 w:rsidRPr="00930FF8">
              <w:rPr>
                <w:rFonts w:ascii="Times New Roman" w:hAnsi="Times New Roman" w:hint="eastAsia"/>
                <w:sz w:val="22"/>
              </w:rPr>
              <w:t>0.</w:t>
            </w:r>
            <w:r>
              <w:rPr>
                <w:rFonts w:ascii="Times New Roman" w:hAnsi="Times New Roman"/>
                <w:sz w:val="22"/>
              </w:rPr>
              <w:t>064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283BED" w14:textId="77777777" w:rsidR="00C76A1B" w:rsidRPr="00930FF8" w:rsidRDefault="00C76A1B" w:rsidP="00C01C49">
            <w:pPr>
              <w:ind w:firstLineChars="100" w:firstLine="22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  <w:r w:rsidRPr="00930FF8">
              <w:rPr>
                <w:rFonts w:ascii="Times New Roman" w:hAnsi="Times New Roman" w:hint="eastAsia"/>
                <w:sz w:val="22"/>
              </w:rPr>
              <w:t>(</w:t>
            </w:r>
            <w:r>
              <w:rPr>
                <w:rFonts w:ascii="Times New Roman" w:hAnsi="Times New Roman"/>
                <w:sz w:val="22"/>
              </w:rPr>
              <w:t>11.1</w:t>
            </w:r>
            <w:r w:rsidRPr="00930FF8">
              <w:rPr>
                <w:rFonts w:ascii="Times New Roman" w:hAnsi="Times New Roman" w:hint="eastAsia"/>
                <w:sz w:val="22"/>
              </w:rPr>
              <w:t>)</w:t>
            </w:r>
          </w:p>
        </w:tc>
        <w:tc>
          <w:tcPr>
            <w:tcW w:w="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8FCBBC" w14:textId="77777777" w:rsidR="00C76A1B" w:rsidRPr="00930FF8" w:rsidRDefault="00C76A1B" w:rsidP="00C01C49">
            <w:pPr>
              <w:ind w:firstLineChars="100" w:firstLine="22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  <w:r w:rsidRPr="00930FF8">
              <w:rPr>
                <w:rFonts w:ascii="Times New Roman" w:hAnsi="Times New Roman" w:hint="eastAsia"/>
                <w:sz w:val="22"/>
              </w:rPr>
              <w:t>(</w:t>
            </w:r>
            <w:r>
              <w:rPr>
                <w:rFonts w:ascii="Times New Roman" w:hAnsi="Times New Roman"/>
                <w:sz w:val="22"/>
              </w:rPr>
              <w:t>13.3</w:t>
            </w:r>
            <w:r w:rsidRPr="00930FF8">
              <w:rPr>
                <w:rFonts w:ascii="Times New Roman" w:hAnsi="Times New Roman" w:hint="eastAsia"/>
                <w:sz w:val="22"/>
              </w:rPr>
              <w:t>)</w:t>
            </w:r>
          </w:p>
        </w:tc>
        <w:tc>
          <w:tcPr>
            <w:tcW w:w="3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87E6EE" w14:textId="77777777" w:rsidR="00C76A1B" w:rsidRPr="00930FF8" w:rsidRDefault="00C76A1B" w:rsidP="00C01C49">
            <w:pPr>
              <w:ind w:firstLineChars="100" w:firstLine="22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0</w:t>
            </w:r>
            <w:r>
              <w:rPr>
                <w:rFonts w:ascii="Times New Roman" w:hAnsi="Times New Roman"/>
                <w:sz w:val="22"/>
              </w:rPr>
              <w:t>.065</w:t>
            </w:r>
          </w:p>
        </w:tc>
        <w:tc>
          <w:tcPr>
            <w:tcW w:w="3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B3070F" w14:textId="77777777" w:rsidR="00C76A1B" w:rsidRPr="00930FF8" w:rsidRDefault="00C76A1B" w:rsidP="00C01C49">
            <w:pPr>
              <w:ind w:firstLineChars="100" w:firstLine="22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 w:rsidRPr="00930FF8">
              <w:rPr>
                <w:rFonts w:ascii="Times New Roman" w:hAnsi="Times New Roman" w:hint="eastAsia"/>
                <w:sz w:val="22"/>
              </w:rPr>
              <w:t>0.</w:t>
            </w:r>
            <w:r>
              <w:rPr>
                <w:rFonts w:ascii="Times New Roman" w:hAnsi="Times New Roman"/>
                <w:sz w:val="22"/>
              </w:rPr>
              <w:t>799</w:t>
            </w:r>
          </w:p>
        </w:tc>
      </w:tr>
      <w:tr w:rsidR="00C76A1B" w14:paraId="5C6993CF" w14:textId="77777777" w:rsidTr="00C01C49">
        <w:trPr>
          <w:trHeight w:val="404"/>
        </w:trPr>
        <w:tc>
          <w:tcPr>
            <w:tcW w:w="5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21B8BB" w14:textId="77777777" w:rsidR="00C76A1B" w:rsidRDefault="00C76A1B" w:rsidP="00C01C49">
            <w:pPr>
              <w:ind w:firstLineChars="100" w:firstLine="220"/>
              <w:textAlignment w:val="center"/>
              <w:rPr>
                <w:b/>
                <w:bCs/>
                <w:color w:val="000000"/>
                <w:szCs w:val="21"/>
                <w:lang w:bidi="ar"/>
              </w:rPr>
            </w:pPr>
            <w:r w:rsidRPr="00A33DC0">
              <w:rPr>
                <w:rFonts w:ascii="Times New Roman" w:hAnsi="Times New Roman" w:hint="eastAsia"/>
                <w:sz w:val="22"/>
              </w:rPr>
              <w:t>DM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B8C0B0" w14:textId="77777777" w:rsidR="00C76A1B" w:rsidRPr="00930FF8" w:rsidRDefault="00C76A1B" w:rsidP="00C01C49">
            <w:pPr>
              <w:ind w:firstLineChars="100" w:firstLine="22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47</w:t>
            </w:r>
            <w:r w:rsidRPr="00930FF8">
              <w:rPr>
                <w:rFonts w:ascii="Times New Roman" w:hAnsi="Times New Roman" w:hint="eastAsia"/>
                <w:sz w:val="22"/>
              </w:rPr>
              <w:t>(</w:t>
            </w:r>
            <w:r>
              <w:rPr>
                <w:rFonts w:ascii="Times New Roman" w:hAnsi="Times New Roman"/>
                <w:sz w:val="22"/>
              </w:rPr>
              <w:t>34.8</w:t>
            </w:r>
            <w:r w:rsidRPr="00930FF8">
              <w:rPr>
                <w:rFonts w:ascii="Times New Roman" w:hAnsi="Times New Roman" w:hint="eastAsia"/>
                <w:sz w:val="22"/>
              </w:rPr>
              <w:t>)</w:t>
            </w:r>
          </w:p>
        </w:tc>
        <w:tc>
          <w:tcPr>
            <w:tcW w:w="106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C5095D" w14:textId="77777777" w:rsidR="00C76A1B" w:rsidRPr="00930FF8" w:rsidRDefault="00C76A1B" w:rsidP="00C01C49">
            <w:pPr>
              <w:ind w:firstLineChars="100" w:firstLine="22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40(29.4)</w:t>
            </w:r>
          </w:p>
        </w:tc>
        <w:tc>
          <w:tcPr>
            <w:tcW w:w="3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04FE11" w14:textId="77777777" w:rsidR="00C76A1B" w:rsidRPr="00930FF8" w:rsidRDefault="00C76A1B" w:rsidP="00C01C49">
            <w:pPr>
              <w:ind w:firstLineChars="150" w:firstLine="330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0</w:t>
            </w:r>
            <w:r>
              <w:rPr>
                <w:rFonts w:ascii="Times New Roman" w:hAnsi="Times New Roman"/>
                <w:sz w:val="22"/>
              </w:rPr>
              <w:t>.907</w:t>
            </w:r>
          </w:p>
        </w:tc>
        <w:tc>
          <w:tcPr>
            <w:tcW w:w="3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939E62" w14:textId="77777777" w:rsidR="00C76A1B" w:rsidRPr="00930FF8" w:rsidRDefault="00C76A1B" w:rsidP="00C01C49">
            <w:pPr>
              <w:ind w:firstLineChars="100" w:firstLine="22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 w:rsidRPr="00930FF8">
              <w:rPr>
                <w:rFonts w:ascii="Times New Roman" w:hAnsi="Times New Roman" w:hint="eastAsia"/>
                <w:sz w:val="22"/>
              </w:rPr>
              <w:t>0.</w:t>
            </w:r>
            <w:r>
              <w:rPr>
                <w:rFonts w:ascii="Times New Roman" w:hAnsi="Times New Roman"/>
                <w:sz w:val="22"/>
              </w:rPr>
              <w:t>341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2FBEA9" w14:textId="77777777" w:rsidR="00C76A1B" w:rsidRPr="00930FF8" w:rsidRDefault="00C76A1B" w:rsidP="00C01C49">
            <w:pPr>
              <w:ind w:firstLineChars="100" w:firstLine="22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</w:t>
            </w:r>
            <w:r w:rsidRPr="00930FF8">
              <w:rPr>
                <w:rFonts w:ascii="Times New Roman" w:hAnsi="Times New Roman" w:hint="eastAsia"/>
                <w:sz w:val="22"/>
              </w:rPr>
              <w:t>(</w:t>
            </w:r>
            <w:r>
              <w:rPr>
                <w:rFonts w:ascii="Times New Roman" w:hAnsi="Times New Roman"/>
                <w:sz w:val="22"/>
              </w:rPr>
              <w:t>66.7</w:t>
            </w:r>
            <w:r w:rsidRPr="00930FF8">
              <w:rPr>
                <w:rFonts w:ascii="Times New Roman" w:hAnsi="Times New Roman" w:hint="eastAsia"/>
                <w:sz w:val="22"/>
              </w:rPr>
              <w:t>)</w:t>
            </w:r>
          </w:p>
        </w:tc>
        <w:tc>
          <w:tcPr>
            <w:tcW w:w="5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B247EB" w14:textId="77777777" w:rsidR="00C76A1B" w:rsidRPr="00930FF8" w:rsidRDefault="00C76A1B" w:rsidP="00C01C49">
            <w:pPr>
              <w:ind w:firstLineChars="100" w:firstLine="22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18(60.0</w:t>
            </w:r>
            <w:r w:rsidRPr="00930FF8">
              <w:rPr>
                <w:rFonts w:ascii="Times New Roman" w:hAnsi="Times New Roman" w:hint="eastAsia"/>
                <w:sz w:val="22"/>
              </w:rPr>
              <w:t>)</w:t>
            </w:r>
          </w:p>
        </w:tc>
        <w:tc>
          <w:tcPr>
            <w:tcW w:w="3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7DB2C6" w14:textId="77777777" w:rsidR="00C76A1B" w:rsidRPr="00930FF8" w:rsidRDefault="00C76A1B" w:rsidP="00C01C49">
            <w:pPr>
              <w:ind w:firstLineChars="100" w:firstLine="22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 w:rsidRPr="00930FF8">
              <w:rPr>
                <w:rFonts w:ascii="Times New Roman" w:hAnsi="Times New Roman" w:hint="eastAsia"/>
                <w:sz w:val="22"/>
              </w:rPr>
              <w:t>0</w:t>
            </w:r>
            <w:r>
              <w:rPr>
                <w:rFonts w:ascii="Times New Roman" w:hAnsi="Times New Roman"/>
                <w:sz w:val="22"/>
              </w:rPr>
              <w:t>.271</w:t>
            </w:r>
          </w:p>
        </w:tc>
        <w:tc>
          <w:tcPr>
            <w:tcW w:w="38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403CCF" w14:textId="77777777" w:rsidR="00C76A1B" w:rsidRPr="00930FF8" w:rsidRDefault="00C76A1B" w:rsidP="00C01C49">
            <w:pPr>
              <w:ind w:firstLineChars="100" w:firstLine="22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 w:rsidRPr="00930FF8">
              <w:rPr>
                <w:rFonts w:ascii="Times New Roman" w:hAnsi="Times New Roman" w:hint="eastAsia"/>
                <w:sz w:val="22"/>
              </w:rPr>
              <w:t>0.</w:t>
            </w:r>
            <w:r>
              <w:rPr>
                <w:rFonts w:ascii="Times New Roman" w:hAnsi="Times New Roman"/>
                <w:sz w:val="22"/>
              </w:rPr>
              <w:t>602</w:t>
            </w:r>
          </w:p>
        </w:tc>
      </w:tr>
      <w:tr w:rsidR="00C76A1B" w14:paraId="4D172809" w14:textId="77777777" w:rsidTr="00C01C49">
        <w:trPr>
          <w:trHeight w:val="404"/>
        </w:trPr>
        <w:tc>
          <w:tcPr>
            <w:tcW w:w="556" w:type="pct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585865" w14:textId="77777777" w:rsidR="00C76A1B" w:rsidRDefault="00C76A1B" w:rsidP="00C01C49">
            <w:pPr>
              <w:ind w:firstLineChars="100" w:firstLine="220"/>
              <w:textAlignment w:val="center"/>
              <w:rPr>
                <w:b/>
                <w:bCs/>
                <w:color w:val="000000"/>
                <w:szCs w:val="21"/>
                <w:lang w:bidi="ar"/>
              </w:rPr>
            </w:pPr>
            <w:r w:rsidRPr="00A33DC0">
              <w:rPr>
                <w:rFonts w:ascii="Times New Roman" w:hAnsi="Times New Roman" w:hint="eastAsia"/>
                <w:sz w:val="22"/>
              </w:rPr>
              <w:t>Unknown</w:t>
            </w:r>
          </w:p>
        </w:tc>
        <w:tc>
          <w:tcPr>
            <w:tcW w:w="649" w:type="pct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43FF9F" w14:textId="77777777" w:rsidR="00C76A1B" w:rsidRPr="00930FF8" w:rsidRDefault="00C76A1B" w:rsidP="00C01C49">
            <w:pPr>
              <w:ind w:firstLineChars="100" w:firstLine="22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</w:t>
            </w:r>
            <w:r w:rsidRPr="00930FF8">
              <w:rPr>
                <w:rFonts w:ascii="Times New Roman" w:hAnsi="Times New Roman" w:hint="eastAsia"/>
                <w:sz w:val="22"/>
              </w:rPr>
              <w:t>(</w:t>
            </w:r>
            <w:r>
              <w:rPr>
                <w:rFonts w:ascii="Times New Roman" w:hAnsi="Times New Roman"/>
                <w:sz w:val="22"/>
              </w:rPr>
              <w:t>14.1</w:t>
            </w:r>
            <w:r w:rsidRPr="00930FF8">
              <w:rPr>
                <w:rFonts w:ascii="Times New Roman" w:hAnsi="Times New Roman" w:hint="eastAsia"/>
                <w:sz w:val="22"/>
              </w:rPr>
              <w:t>)</w:t>
            </w:r>
          </w:p>
        </w:tc>
        <w:tc>
          <w:tcPr>
            <w:tcW w:w="1066" w:type="pct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B243F1" w14:textId="77777777" w:rsidR="00C76A1B" w:rsidRPr="00930FF8" w:rsidRDefault="00C76A1B" w:rsidP="00C01C49">
            <w:pPr>
              <w:ind w:firstLineChars="100" w:firstLine="22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  <w:r w:rsidRPr="00930FF8">
              <w:rPr>
                <w:rFonts w:ascii="Times New Roman" w:hAnsi="Times New Roman" w:hint="eastAsia"/>
                <w:sz w:val="22"/>
              </w:rPr>
              <w:t>0(</w:t>
            </w:r>
            <w:r>
              <w:rPr>
                <w:rFonts w:ascii="Times New Roman" w:hAnsi="Times New Roman"/>
                <w:sz w:val="22"/>
              </w:rPr>
              <w:t>14.7</w:t>
            </w:r>
            <w:r w:rsidRPr="00930FF8">
              <w:rPr>
                <w:rFonts w:ascii="Times New Roman" w:hAnsi="Times New Roman" w:hint="eastAsia"/>
                <w:sz w:val="22"/>
              </w:rPr>
              <w:t>)</w:t>
            </w:r>
          </w:p>
        </w:tc>
        <w:tc>
          <w:tcPr>
            <w:tcW w:w="385" w:type="pct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E52B79" w14:textId="77777777" w:rsidR="00C76A1B" w:rsidRPr="00930FF8" w:rsidRDefault="00C76A1B" w:rsidP="00C01C49">
            <w:pPr>
              <w:ind w:firstLineChars="100" w:firstLine="22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0</w:t>
            </w:r>
            <w:r>
              <w:rPr>
                <w:rFonts w:ascii="Times New Roman" w:hAnsi="Times New Roman"/>
                <w:sz w:val="22"/>
              </w:rPr>
              <w:t>.022</w:t>
            </w:r>
          </w:p>
        </w:tc>
        <w:tc>
          <w:tcPr>
            <w:tcW w:w="385" w:type="pct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C1A045" w14:textId="77777777" w:rsidR="00C76A1B" w:rsidRPr="00930FF8" w:rsidRDefault="00C76A1B" w:rsidP="00C01C49">
            <w:pPr>
              <w:ind w:firstLineChars="100" w:firstLine="22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 w:rsidRPr="00930FF8">
              <w:rPr>
                <w:rFonts w:ascii="Times New Roman" w:hAnsi="Times New Roman" w:hint="eastAsia"/>
                <w:sz w:val="22"/>
              </w:rPr>
              <w:t>0.</w:t>
            </w:r>
            <w:r>
              <w:rPr>
                <w:rFonts w:ascii="Times New Roman" w:hAnsi="Times New Roman"/>
                <w:sz w:val="22"/>
              </w:rPr>
              <w:t>882</w:t>
            </w:r>
          </w:p>
        </w:tc>
        <w:tc>
          <w:tcPr>
            <w:tcW w:w="594" w:type="pct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2E2C57" w14:textId="77777777" w:rsidR="00C76A1B" w:rsidRPr="00930FF8" w:rsidRDefault="00C76A1B" w:rsidP="00C01C49">
            <w:pPr>
              <w:ind w:firstLineChars="100" w:firstLine="22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2(7.4</w:t>
            </w:r>
            <w:r w:rsidRPr="00930FF8">
              <w:rPr>
                <w:rFonts w:ascii="Times New Roman" w:hAnsi="Times New Roman" w:hint="eastAsia"/>
                <w:sz w:val="22"/>
              </w:rPr>
              <w:t>)</w:t>
            </w:r>
          </w:p>
        </w:tc>
        <w:tc>
          <w:tcPr>
            <w:tcW w:w="596" w:type="pct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67E510" w14:textId="77777777" w:rsidR="00C76A1B" w:rsidRPr="00930FF8" w:rsidRDefault="00C76A1B" w:rsidP="00C01C49">
            <w:pPr>
              <w:ind w:firstLineChars="100" w:firstLine="22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 w:rsidRPr="00930FF8">
              <w:rPr>
                <w:rFonts w:ascii="Times New Roman" w:hAnsi="Times New Roman" w:hint="eastAsia"/>
                <w:sz w:val="22"/>
              </w:rPr>
              <w:t>4(1</w:t>
            </w:r>
            <w:r>
              <w:rPr>
                <w:rFonts w:ascii="Times New Roman" w:hAnsi="Times New Roman"/>
                <w:sz w:val="22"/>
              </w:rPr>
              <w:t>3</w:t>
            </w:r>
            <w:r w:rsidRPr="00930FF8">
              <w:rPr>
                <w:rFonts w:ascii="Times New Roman" w:hAnsi="Times New Roman" w:hint="eastAsia"/>
                <w:sz w:val="22"/>
              </w:rPr>
              <w:t>.</w:t>
            </w:r>
            <w:r>
              <w:rPr>
                <w:rFonts w:ascii="Times New Roman" w:hAnsi="Times New Roman"/>
                <w:sz w:val="22"/>
              </w:rPr>
              <w:t>3</w:t>
            </w:r>
            <w:r w:rsidRPr="00930FF8">
              <w:rPr>
                <w:rFonts w:ascii="Times New Roman" w:hAnsi="Times New Roman" w:hint="eastAsia"/>
                <w:sz w:val="22"/>
              </w:rPr>
              <w:t>)</w:t>
            </w:r>
          </w:p>
        </w:tc>
        <w:tc>
          <w:tcPr>
            <w:tcW w:w="385" w:type="pct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CB8063" w14:textId="77777777" w:rsidR="00C76A1B" w:rsidRPr="00930FF8" w:rsidRDefault="00C76A1B" w:rsidP="00C01C49">
            <w:pPr>
              <w:ind w:firstLineChars="100" w:firstLine="22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0</w:t>
            </w:r>
            <w:r>
              <w:rPr>
                <w:rFonts w:ascii="Times New Roman" w:hAnsi="Times New Roman"/>
                <w:sz w:val="22"/>
              </w:rPr>
              <w:t>.530</w:t>
            </w:r>
          </w:p>
        </w:tc>
        <w:tc>
          <w:tcPr>
            <w:tcW w:w="384" w:type="pct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092D2E" w14:textId="77777777" w:rsidR="00C76A1B" w:rsidRPr="00930FF8" w:rsidRDefault="00C76A1B" w:rsidP="00C01C49">
            <w:pPr>
              <w:ind w:firstLineChars="100" w:firstLine="22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 w:rsidRPr="00930FF8">
              <w:rPr>
                <w:rFonts w:ascii="Times New Roman" w:hAnsi="Times New Roman" w:hint="eastAsia"/>
                <w:sz w:val="22"/>
              </w:rPr>
              <w:t>0.</w:t>
            </w:r>
            <w:r>
              <w:rPr>
                <w:rFonts w:ascii="Times New Roman" w:hAnsi="Times New Roman"/>
                <w:sz w:val="22"/>
              </w:rPr>
              <w:t>467</w:t>
            </w:r>
          </w:p>
        </w:tc>
      </w:tr>
    </w:tbl>
    <w:p w14:paraId="0C67B185" w14:textId="77777777" w:rsidR="00C76A1B" w:rsidRDefault="00C76A1B" w:rsidP="00C76A1B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Abbreviations</w:t>
      </w:r>
      <w:r>
        <w:rPr>
          <w:rFonts w:ascii="Times New Roman" w:hAnsi="Times New Roman"/>
          <w:sz w:val="22"/>
        </w:rPr>
        <w:t>：</w:t>
      </w:r>
      <w:r>
        <w:rPr>
          <w:rFonts w:ascii="Times New Roman" w:hAnsi="Times New Roman"/>
          <w:sz w:val="22"/>
        </w:rPr>
        <w:t>CT, chemotherapy</w:t>
      </w:r>
      <w:r>
        <w:rPr>
          <w:rFonts w:ascii="Times New Roman" w:hAnsi="Times New Roman"/>
          <w:sz w:val="22"/>
        </w:rPr>
        <w:t>；</w:t>
      </w:r>
      <w:r>
        <w:rPr>
          <w:rFonts w:ascii="Times New Roman" w:hAnsi="Times New Roman"/>
          <w:sz w:val="22"/>
        </w:rPr>
        <w:t>CRT</w:t>
      </w:r>
      <w:r>
        <w:rPr>
          <w:rFonts w:ascii="Times New Roman" w:hAnsi="Times New Roman"/>
          <w:sz w:val="22"/>
        </w:rPr>
        <w:t>，</w:t>
      </w:r>
      <w:r>
        <w:rPr>
          <w:rFonts w:ascii="Times New Roman" w:hAnsi="Times New Roman"/>
          <w:sz w:val="22"/>
        </w:rPr>
        <w:t>chemoradiotherapy</w:t>
      </w:r>
    </w:p>
    <w:p w14:paraId="01120367" w14:textId="77777777" w:rsidR="00C76A1B" w:rsidRDefault="00C76A1B" w:rsidP="00C76A1B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Locoregional recurrence</w:t>
      </w:r>
      <w:r>
        <w:rPr>
          <w:rFonts w:ascii="Times New Roman" w:hAnsi="Times New Roman"/>
          <w:sz w:val="22"/>
        </w:rPr>
        <w:t>：</w:t>
      </w:r>
      <w:r>
        <w:rPr>
          <w:rFonts w:ascii="Times New Roman" w:hAnsi="Times New Roman"/>
          <w:sz w:val="22"/>
        </w:rPr>
        <w:t>all within radiotherapy field including anastomosis site</w:t>
      </w:r>
      <w:r>
        <w:rPr>
          <w:rFonts w:ascii="Times New Roman" w:hAnsi="Times New Roman"/>
          <w:sz w:val="22"/>
        </w:rPr>
        <w:t>，</w:t>
      </w:r>
      <w:r>
        <w:rPr>
          <w:rFonts w:ascii="Times New Roman" w:hAnsi="Times New Roman"/>
          <w:sz w:val="22"/>
        </w:rPr>
        <w:t>abdominal lymph nodes No.1-16.</w:t>
      </w:r>
    </w:p>
    <w:p w14:paraId="2B192FDB" w14:textId="77777777" w:rsidR="00C76A1B" w:rsidRDefault="00C76A1B" w:rsidP="00C76A1B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Distant recurrence</w:t>
      </w:r>
      <w:r>
        <w:rPr>
          <w:rFonts w:ascii="Times New Roman" w:hAnsi="Times New Roman"/>
          <w:sz w:val="22"/>
        </w:rPr>
        <w:t>：</w:t>
      </w:r>
      <w:r>
        <w:rPr>
          <w:rFonts w:ascii="Times New Roman" w:hAnsi="Times New Roman"/>
          <w:sz w:val="22"/>
        </w:rPr>
        <w:t>outside radiotherapy field including other lymph nodes</w:t>
      </w:r>
      <w:r>
        <w:rPr>
          <w:rFonts w:ascii="Times New Roman" w:hAnsi="Times New Roman"/>
          <w:sz w:val="22"/>
        </w:rPr>
        <w:t>，</w:t>
      </w:r>
      <w:r>
        <w:rPr>
          <w:rFonts w:ascii="Times New Roman" w:hAnsi="Times New Roman"/>
          <w:sz w:val="22"/>
        </w:rPr>
        <w:t>peritoneal seeding</w:t>
      </w:r>
      <w:r>
        <w:rPr>
          <w:rFonts w:ascii="Times New Roman" w:hAnsi="Times New Roman"/>
          <w:sz w:val="22"/>
        </w:rPr>
        <w:t>，</w:t>
      </w:r>
      <w:r>
        <w:rPr>
          <w:rFonts w:ascii="Times New Roman" w:hAnsi="Times New Roman"/>
          <w:sz w:val="22"/>
        </w:rPr>
        <w:t>extra-abdominal metastases.</w:t>
      </w:r>
    </w:p>
    <w:p w14:paraId="004DA933" w14:textId="77777777" w:rsidR="00C76A1B" w:rsidRDefault="00C76A1B" w:rsidP="00C76A1B">
      <w:pPr>
        <w:spacing w:line="360" w:lineRule="auto"/>
        <w:rPr>
          <w:rFonts w:ascii="Times New Roman" w:eastAsia="黑体" w:hAnsi="Times New Roman"/>
        </w:rPr>
      </w:pPr>
      <w:r>
        <w:rPr>
          <w:rFonts w:ascii="Times New Roman" w:eastAsia="黑体" w:hAnsi="Times New Roman"/>
        </w:rPr>
        <w:t xml:space="preserve">Table </w:t>
      </w:r>
      <w:r>
        <w:rPr>
          <w:rFonts w:ascii="Times New Roman" w:eastAsia="黑体" w:hAnsi="Times New Roman" w:hint="eastAsia"/>
        </w:rPr>
        <w:t>S</w:t>
      </w:r>
      <w:r>
        <w:rPr>
          <w:rFonts w:ascii="Times New Roman" w:eastAsia="黑体" w:hAnsi="Times New Roman"/>
        </w:rPr>
        <w:t xml:space="preserve">7. Baseline of lymph node invasion between </w:t>
      </w:r>
      <w:bookmarkStart w:id="8" w:name="OLE_LINK5"/>
      <w:bookmarkStart w:id="9" w:name="OLE_LINK6"/>
      <w:r>
        <w:rPr>
          <w:rFonts w:ascii="Times New Roman" w:eastAsia="黑体" w:hAnsi="Times New Roman" w:hint="eastAsia"/>
        </w:rPr>
        <w:t>TJ-ARK01</w:t>
      </w:r>
      <w:bookmarkEnd w:id="8"/>
      <w:bookmarkEnd w:id="9"/>
      <w:r>
        <w:rPr>
          <w:rFonts w:ascii="Times New Roman" w:eastAsia="黑体" w:hAnsi="Times New Roman"/>
        </w:rPr>
        <w:t>, ARTIST1 and ARTIST2</w:t>
      </w:r>
    </w:p>
    <w:tbl>
      <w:tblPr>
        <w:tblW w:w="0" w:type="auto"/>
        <w:tblInd w:w="13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8"/>
        <w:gridCol w:w="1350"/>
        <w:gridCol w:w="1582"/>
        <w:gridCol w:w="1287"/>
        <w:gridCol w:w="1417"/>
        <w:gridCol w:w="1560"/>
        <w:gridCol w:w="1559"/>
        <w:gridCol w:w="1559"/>
        <w:gridCol w:w="1578"/>
      </w:tblGrid>
      <w:tr w:rsidR="00C76A1B" w14:paraId="7A8D841C" w14:textId="77777777" w:rsidTr="00C01C49">
        <w:trPr>
          <w:trHeight w:val="416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14:paraId="3E60B0D4" w14:textId="77777777" w:rsidR="00C76A1B" w:rsidRDefault="00C76A1B" w:rsidP="00C01C49">
            <w:pPr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6C860E" w14:textId="77777777" w:rsidR="00C76A1B" w:rsidRDefault="00C76A1B" w:rsidP="00C01C49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 w:hint="eastAsia"/>
              </w:rPr>
              <w:t>TJ-ARK01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5F86C6" w14:textId="77777777" w:rsidR="00C76A1B" w:rsidRDefault="00C76A1B" w:rsidP="00C01C49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ARTIST1</w:t>
            </w:r>
          </w:p>
        </w:tc>
        <w:tc>
          <w:tcPr>
            <w:tcW w:w="62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C242E8" w14:textId="77777777" w:rsidR="00C76A1B" w:rsidRDefault="00C76A1B" w:rsidP="00C01C49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ARTIST2</w:t>
            </w:r>
          </w:p>
        </w:tc>
      </w:tr>
      <w:tr w:rsidR="00C76A1B" w14:paraId="39532DB6" w14:textId="77777777" w:rsidTr="00C01C49">
        <w:trPr>
          <w:trHeight w:val="416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14:paraId="22123177" w14:textId="77777777" w:rsidR="00C76A1B" w:rsidRDefault="00C76A1B" w:rsidP="00C01C49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 w:hint="eastAsia"/>
              </w:rPr>
              <w:t>L</w:t>
            </w:r>
            <w:r>
              <w:rPr>
                <w:rFonts w:ascii="Times New Roman" w:eastAsia="黑体" w:hAnsi="Times New Roman"/>
              </w:rPr>
              <w:t>N</w:t>
            </w:r>
            <w:r>
              <w:rPr>
                <w:rFonts w:ascii="Times New Roman" w:eastAsia="黑体" w:hAnsi="Times New Roman" w:hint="eastAsia"/>
              </w:rPr>
              <w:t>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F006F7C" w14:textId="77777777" w:rsidR="00C76A1B" w:rsidRDefault="00C76A1B" w:rsidP="00C01C49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CT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14:paraId="3EC1A5F0" w14:textId="77777777" w:rsidR="00C76A1B" w:rsidRDefault="00C76A1B" w:rsidP="00C01C49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CRT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14:paraId="2607C361" w14:textId="77777777" w:rsidR="00C76A1B" w:rsidRDefault="00C76A1B" w:rsidP="00C01C49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XP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2DF15E4" w14:textId="77777777" w:rsidR="00C76A1B" w:rsidRDefault="00C76A1B" w:rsidP="00C01C49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XP/XRT/XP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3578168" w14:textId="77777777" w:rsidR="00C76A1B" w:rsidRDefault="00C76A1B" w:rsidP="00C01C49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F0C2164" w14:textId="77777777" w:rsidR="00C76A1B" w:rsidRDefault="00C76A1B" w:rsidP="00C01C49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S-1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F69AC0E" w14:textId="77777777" w:rsidR="00C76A1B" w:rsidRDefault="00C76A1B" w:rsidP="00C01C49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SOX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14:paraId="03FA6DCE" w14:textId="77777777" w:rsidR="00C76A1B" w:rsidRDefault="00C76A1B" w:rsidP="00C01C49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SOXRT</w:t>
            </w:r>
          </w:p>
        </w:tc>
      </w:tr>
      <w:tr w:rsidR="00C76A1B" w14:paraId="4D3A3D76" w14:textId="77777777" w:rsidTr="00C01C49">
        <w:trPr>
          <w:trHeight w:val="806"/>
        </w:trPr>
        <w:tc>
          <w:tcPr>
            <w:tcW w:w="1708" w:type="dxa"/>
            <w:tcBorders>
              <w:top w:val="single" w:sz="4" w:space="0" w:color="auto"/>
            </w:tcBorders>
          </w:tcPr>
          <w:p w14:paraId="470D6999" w14:textId="77777777" w:rsidR="00C76A1B" w:rsidRDefault="00C76A1B" w:rsidP="00C01C49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 xml:space="preserve">Dissected </w:t>
            </w:r>
            <w:r>
              <w:rPr>
                <w:rFonts w:ascii="Times New Roman" w:eastAsia="黑体" w:hAnsi="Times New Roman" w:hint="eastAsia"/>
              </w:rPr>
              <w:t>numbers</w:t>
            </w:r>
            <w:r>
              <w:rPr>
                <w:rFonts w:ascii="Times New Roman" w:eastAsia="黑体" w:hAnsi="Times New Roman"/>
              </w:rPr>
              <w:t xml:space="preserve"> of LNs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898DB2F" w14:textId="77777777" w:rsidR="00C76A1B" w:rsidRDefault="00C76A1B" w:rsidP="00C01C49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22</w:t>
            </w:r>
          </w:p>
          <w:p w14:paraId="4B1D9AA7" w14:textId="77777777" w:rsidR="00C76A1B" w:rsidRDefault="00C76A1B" w:rsidP="00C01C49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(4-69)</w:t>
            </w:r>
          </w:p>
        </w:tc>
        <w:tc>
          <w:tcPr>
            <w:tcW w:w="1582" w:type="dxa"/>
            <w:tcBorders>
              <w:top w:val="single" w:sz="4" w:space="0" w:color="auto"/>
            </w:tcBorders>
          </w:tcPr>
          <w:p w14:paraId="49C2C6D1" w14:textId="77777777" w:rsidR="00C76A1B" w:rsidRDefault="00C76A1B" w:rsidP="00C01C49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21</w:t>
            </w:r>
          </w:p>
          <w:p w14:paraId="50522B13" w14:textId="77777777" w:rsidR="00C76A1B" w:rsidRDefault="00C76A1B" w:rsidP="00C01C49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(2-67)</w:t>
            </w:r>
          </w:p>
        </w:tc>
        <w:tc>
          <w:tcPr>
            <w:tcW w:w="1287" w:type="dxa"/>
            <w:tcBorders>
              <w:top w:val="single" w:sz="4" w:space="0" w:color="auto"/>
            </w:tcBorders>
          </w:tcPr>
          <w:p w14:paraId="7B4B47FF" w14:textId="77777777" w:rsidR="00C76A1B" w:rsidRDefault="00C76A1B" w:rsidP="00C01C49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40</w:t>
            </w:r>
          </w:p>
          <w:p w14:paraId="12160883" w14:textId="77777777" w:rsidR="00C76A1B" w:rsidRDefault="00C76A1B" w:rsidP="00C01C49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(13-142)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2513B44" w14:textId="77777777" w:rsidR="00C76A1B" w:rsidRDefault="00C76A1B" w:rsidP="00C01C49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40</w:t>
            </w:r>
          </w:p>
          <w:p w14:paraId="315B89F4" w14:textId="77777777" w:rsidR="00C76A1B" w:rsidRDefault="00C76A1B" w:rsidP="00C01C49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(12-84)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FC81EFF" w14:textId="77777777" w:rsidR="00C76A1B" w:rsidRDefault="00C76A1B" w:rsidP="00C01C49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43</w:t>
            </w:r>
          </w:p>
          <w:p w14:paraId="5B59EFCE" w14:textId="77777777" w:rsidR="00C76A1B" w:rsidRDefault="00C76A1B" w:rsidP="00C01C49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(12-101)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451A381" w14:textId="77777777" w:rsidR="00C76A1B" w:rsidRDefault="00C76A1B" w:rsidP="00C01C49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42</w:t>
            </w:r>
          </w:p>
          <w:p w14:paraId="6AFA5464" w14:textId="77777777" w:rsidR="00C76A1B" w:rsidRDefault="00C76A1B" w:rsidP="00C01C49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(16-99)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08479F0" w14:textId="77777777" w:rsidR="00C76A1B" w:rsidRDefault="00C76A1B" w:rsidP="00C01C49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45</w:t>
            </w:r>
          </w:p>
          <w:p w14:paraId="1546BE89" w14:textId="77777777" w:rsidR="00C76A1B" w:rsidRDefault="00C76A1B" w:rsidP="00C01C49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(12-95)</w:t>
            </w:r>
          </w:p>
        </w:tc>
        <w:tc>
          <w:tcPr>
            <w:tcW w:w="1578" w:type="dxa"/>
            <w:tcBorders>
              <w:top w:val="single" w:sz="4" w:space="0" w:color="auto"/>
            </w:tcBorders>
          </w:tcPr>
          <w:p w14:paraId="56085925" w14:textId="77777777" w:rsidR="00C76A1B" w:rsidRDefault="00C76A1B" w:rsidP="00C01C49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43</w:t>
            </w:r>
          </w:p>
          <w:p w14:paraId="1950D64E" w14:textId="77777777" w:rsidR="00C76A1B" w:rsidRDefault="00C76A1B" w:rsidP="00C01C49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(20-101)</w:t>
            </w:r>
          </w:p>
        </w:tc>
      </w:tr>
      <w:tr w:rsidR="00C76A1B" w14:paraId="78B0A967" w14:textId="77777777" w:rsidTr="00C01C49">
        <w:trPr>
          <w:trHeight w:val="815"/>
        </w:trPr>
        <w:tc>
          <w:tcPr>
            <w:tcW w:w="1708" w:type="dxa"/>
          </w:tcPr>
          <w:p w14:paraId="4E54AA83" w14:textId="77777777" w:rsidR="00C76A1B" w:rsidRDefault="00C76A1B" w:rsidP="00C01C49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 xml:space="preserve">Positive </w:t>
            </w:r>
            <w:r>
              <w:rPr>
                <w:rFonts w:ascii="Times New Roman" w:eastAsia="黑体" w:hAnsi="Times New Roman" w:hint="eastAsia"/>
              </w:rPr>
              <w:t>numbers</w:t>
            </w:r>
            <w:r>
              <w:rPr>
                <w:rFonts w:ascii="Times New Roman" w:eastAsia="黑体" w:hAnsi="Times New Roman"/>
              </w:rPr>
              <w:t xml:space="preserve"> of LNs</w:t>
            </w:r>
          </w:p>
        </w:tc>
        <w:tc>
          <w:tcPr>
            <w:tcW w:w="1350" w:type="dxa"/>
          </w:tcPr>
          <w:p w14:paraId="211E4AD8" w14:textId="77777777" w:rsidR="00C76A1B" w:rsidRDefault="00C76A1B" w:rsidP="00C01C49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6</w:t>
            </w:r>
          </w:p>
          <w:p w14:paraId="2229FF7C" w14:textId="77777777" w:rsidR="00C76A1B" w:rsidRDefault="00C76A1B" w:rsidP="00C01C49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(0-27)</w:t>
            </w:r>
          </w:p>
        </w:tc>
        <w:tc>
          <w:tcPr>
            <w:tcW w:w="1582" w:type="dxa"/>
          </w:tcPr>
          <w:p w14:paraId="403B08AC" w14:textId="77777777" w:rsidR="00C76A1B" w:rsidRDefault="00C76A1B" w:rsidP="00C01C49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7</w:t>
            </w:r>
          </w:p>
          <w:p w14:paraId="33C8730B" w14:textId="77777777" w:rsidR="00C76A1B" w:rsidRDefault="00C76A1B" w:rsidP="00C01C49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(0-24)</w:t>
            </w:r>
          </w:p>
        </w:tc>
        <w:tc>
          <w:tcPr>
            <w:tcW w:w="1287" w:type="dxa"/>
          </w:tcPr>
          <w:p w14:paraId="2BF24E8E" w14:textId="77777777" w:rsidR="00C76A1B" w:rsidRDefault="00C76A1B" w:rsidP="00C01C49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3</w:t>
            </w:r>
          </w:p>
          <w:p w14:paraId="09BC6419" w14:textId="77777777" w:rsidR="00C76A1B" w:rsidRDefault="00C76A1B" w:rsidP="00C01C49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(0-50)</w:t>
            </w:r>
          </w:p>
        </w:tc>
        <w:tc>
          <w:tcPr>
            <w:tcW w:w="1417" w:type="dxa"/>
          </w:tcPr>
          <w:p w14:paraId="1B58C3A3" w14:textId="77777777" w:rsidR="00C76A1B" w:rsidRDefault="00C76A1B" w:rsidP="00C01C49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3</w:t>
            </w:r>
          </w:p>
          <w:p w14:paraId="375612AA" w14:textId="77777777" w:rsidR="00C76A1B" w:rsidRDefault="00C76A1B" w:rsidP="00C01C49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(0-51)</w:t>
            </w:r>
          </w:p>
        </w:tc>
        <w:tc>
          <w:tcPr>
            <w:tcW w:w="1560" w:type="dxa"/>
          </w:tcPr>
          <w:p w14:paraId="7C16E469" w14:textId="77777777" w:rsidR="00C76A1B" w:rsidRDefault="00C76A1B" w:rsidP="00C01C49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5</w:t>
            </w:r>
          </w:p>
          <w:p w14:paraId="15459C7D" w14:textId="77777777" w:rsidR="00C76A1B" w:rsidRDefault="00C76A1B" w:rsidP="00C01C49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(1-66)</w:t>
            </w:r>
          </w:p>
        </w:tc>
        <w:tc>
          <w:tcPr>
            <w:tcW w:w="1559" w:type="dxa"/>
          </w:tcPr>
          <w:p w14:paraId="2A912321" w14:textId="77777777" w:rsidR="00C76A1B" w:rsidRDefault="00C76A1B" w:rsidP="00C01C49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6</w:t>
            </w:r>
          </w:p>
          <w:p w14:paraId="1CFD79EA" w14:textId="77777777" w:rsidR="00C76A1B" w:rsidRDefault="00C76A1B" w:rsidP="00C01C49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(1-33)</w:t>
            </w:r>
          </w:p>
        </w:tc>
        <w:tc>
          <w:tcPr>
            <w:tcW w:w="1559" w:type="dxa"/>
          </w:tcPr>
          <w:p w14:paraId="433AC014" w14:textId="77777777" w:rsidR="00C76A1B" w:rsidRDefault="00C76A1B" w:rsidP="00C01C49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4</w:t>
            </w:r>
          </w:p>
          <w:p w14:paraId="3FE79057" w14:textId="77777777" w:rsidR="00C76A1B" w:rsidRDefault="00C76A1B" w:rsidP="00C01C49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(1-42)</w:t>
            </w:r>
          </w:p>
        </w:tc>
        <w:tc>
          <w:tcPr>
            <w:tcW w:w="1578" w:type="dxa"/>
          </w:tcPr>
          <w:p w14:paraId="3199219D" w14:textId="77777777" w:rsidR="00C76A1B" w:rsidRDefault="00C76A1B" w:rsidP="00C01C49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6</w:t>
            </w:r>
          </w:p>
          <w:p w14:paraId="5AAB4CDD" w14:textId="77777777" w:rsidR="00C76A1B" w:rsidRDefault="00C76A1B" w:rsidP="00C01C49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(1-66)</w:t>
            </w:r>
          </w:p>
        </w:tc>
      </w:tr>
      <w:tr w:rsidR="00C76A1B" w14:paraId="4AB4DA19" w14:textId="77777777" w:rsidTr="00C01C49">
        <w:trPr>
          <w:trHeight w:val="739"/>
        </w:trPr>
        <w:tc>
          <w:tcPr>
            <w:tcW w:w="1708" w:type="dxa"/>
          </w:tcPr>
          <w:p w14:paraId="2C5FBC92" w14:textId="77777777" w:rsidR="00C76A1B" w:rsidRDefault="00C76A1B" w:rsidP="00C01C49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 w:hint="eastAsia"/>
              </w:rPr>
              <w:t>Positive</w:t>
            </w:r>
            <w:r>
              <w:rPr>
                <w:rFonts w:ascii="Times New Roman" w:eastAsia="黑体" w:hAnsi="Times New Roman"/>
              </w:rPr>
              <w:t xml:space="preserve"> LN ratio</w:t>
            </w:r>
          </w:p>
        </w:tc>
        <w:tc>
          <w:tcPr>
            <w:tcW w:w="1350" w:type="dxa"/>
          </w:tcPr>
          <w:p w14:paraId="6FD1F318" w14:textId="77777777" w:rsidR="00C76A1B" w:rsidRDefault="00C76A1B" w:rsidP="00C01C49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0.28</w:t>
            </w:r>
          </w:p>
          <w:p w14:paraId="6467D98D" w14:textId="77777777" w:rsidR="00C76A1B" w:rsidRDefault="00C76A1B" w:rsidP="00C01C49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(0.00-1.00)</w:t>
            </w:r>
          </w:p>
        </w:tc>
        <w:tc>
          <w:tcPr>
            <w:tcW w:w="1582" w:type="dxa"/>
          </w:tcPr>
          <w:p w14:paraId="7F11DD8C" w14:textId="77777777" w:rsidR="00C76A1B" w:rsidRDefault="00C76A1B" w:rsidP="00C01C49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0.35</w:t>
            </w:r>
          </w:p>
          <w:p w14:paraId="6B6D3034" w14:textId="77777777" w:rsidR="00C76A1B" w:rsidRDefault="00C76A1B" w:rsidP="00C01C49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(0.00-1.00)</w:t>
            </w:r>
          </w:p>
        </w:tc>
        <w:tc>
          <w:tcPr>
            <w:tcW w:w="1287" w:type="dxa"/>
          </w:tcPr>
          <w:p w14:paraId="56DF2DE8" w14:textId="77777777" w:rsidR="00C76A1B" w:rsidRDefault="00C76A1B" w:rsidP="00C01C49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-</w:t>
            </w:r>
          </w:p>
        </w:tc>
        <w:tc>
          <w:tcPr>
            <w:tcW w:w="1417" w:type="dxa"/>
          </w:tcPr>
          <w:p w14:paraId="4AF0F03A" w14:textId="77777777" w:rsidR="00C76A1B" w:rsidRDefault="00C76A1B" w:rsidP="00C01C49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-</w:t>
            </w:r>
          </w:p>
        </w:tc>
        <w:tc>
          <w:tcPr>
            <w:tcW w:w="1560" w:type="dxa"/>
          </w:tcPr>
          <w:p w14:paraId="183CBDD6" w14:textId="77777777" w:rsidR="00C76A1B" w:rsidRDefault="00C76A1B" w:rsidP="00C01C49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0.13</w:t>
            </w:r>
          </w:p>
          <w:p w14:paraId="6D4B6945" w14:textId="77777777" w:rsidR="00C76A1B" w:rsidRDefault="00C76A1B" w:rsidP="00C01C49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(0.01-0.91)</w:t>
            </w:r>
          </w:p>
        </w:tc>
        <w:tc>
          <w:tcPr>
            <w:tcW w:w="1559" w:type="dxa"/>
          </w:tcPr>
          <w:p w14:paraId="0112748E" w14:textId="77777777" w:rsidR="00C76A1B" w:rsidRDefault="00C76A1B" w:rsidP="00C01C49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0.13</w:t>
            </w:r>
          </w:p>
          <w:p w14:paraId="3C0E220F" w14:textId="77777777" w:rsidR="00C76A1B" w:rsidRDefault="00C76A1B" w:rsidP="00C01C49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(0.01-0.91)</w:t>
            </w:r>
          </w:p>
        </w:tc>
        <w:tc>
          <w:tcPr>
            <w:tcW w:w="1559" w:type="dxa"/>
          </w:tcPr>
          <w:p w14:paraId="053D7551" w14:textId="77777777" w:rsidR="00C76A1B" w:rsidRDefault="00C76A1B" w:rsidP="00C01C49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0.10</w:t>
            </w:r>
          </w:p>
          <w:p w14:paraId="21CA5787" w14:textId="77777777" w:rsidR="00C76A1B" w:rsidRDefault="00C76A1B" w:rsidP="00C01C49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(0.02-0.83)</w:t>
            </w:r>
          </w:p>
        </w:tc>
        <w:tc>
          <w:tcPr>
            <w:tcW w:w="1578" w:type="dxa"/>
          </w:tcPr>
          <w:p w14:paraId="6A8CAB3C" w14:textId="77777777" w:rsidR="00C76A1B" w:rsidRDefault="00C76A1B" w:rsidP="00C01C49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0.15</w:t>
            </w:r>
          </w:p>
          <w:p w14:paraId="31920ACB" w14:textId="77777777" w:rsidR="00C76A1B" w:rsidRDefault="00C76A1B" w:rsidP="00C01C49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(0.01-0.71)</w:t>
            </w:r>
          </w:p>
        </w:tc>
      </w:tr>
    </w:tbl>
    <w:p w14:paraId="2A1B0891" w14:textId="242A2C24" w:rsidR="00692A99" w:rsidRDefault="00692A99" w:rsidP="0018593E">
      <w:pPr>
        <w:spacing w:line="360" w:lineRule="auto"/>
        <w:rPr>
          <w:rFonts w:ascii="Times New Roman" w:eastAsia="黑体" w:hAnsi="Times New Roman" w:hint="eastAsia"/>
        </w:rPr>
        <w:sectPr w:rsidR="00692A99" w:rsidSect="00C76A1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bookmarkEnd w:id="2"/>
    <w:bookmarkEnd w:id="3"/>
    <w:p w14:paraId="4C6CD3E0" w14:textId="77777777" w:rsidR="00AB23DE" w:rsidRPr="0018593E" w:rsidRDefault="00AB23DE" w:rsidP="00692A99">
      <w:pPr>
        <w:autoSpaceDE w:val="0"/>
        <w:autoSpaceDN w:val="0"/>
        <w:adjustRightInd w:val="0"/>
        <w:rPr>
          <w:rFonts w:hint="eastAsia"/>
        </w:rPr>
      </w:pPr>
    </w:p>
    <w:sectPr w:rsidR="00AB23DE" w:rsidRPr="00185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E86F6" w14:textId="77777777" w:rsidR="00641525" w:rsidRDefault="00641525" w:rsidP="00296FB1">
      <w:r>
        <w:separator/>
      </w:r>
    </w:p>
  </w:endnote>
  <w:endnote w:type="continuationSeparator" w:id="0">
    <w:p w14:paraId="24C0791A" w14:textId="77777777" w:rsidR="00641525" w:rsidRDefault="00641525" w:rsidP="0029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nivers-Light">
    <w:altName w:val="Times New Roman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915210841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194C56B4" w14:textId="3E311C76" w:rsidR="00296FB1" w:rsidRDefault="00296FB1" w:rsidP="006D0389">
        <w:pPr>
          <w:pStyle w:val="a6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3BF4F545" w14:textId="77777777" w:rsidR="00296FB1" w:rsidRDefault="00296FB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-2001810264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365C2478" w14:textId="0CEE325C" w:rsidR="00296FB1" w:rsidRDefault="00296FB1" w:rsidP="006D0389">
        <w:pPr>
          <w:pStyle w:val="a6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>
          <w:rPr>
            <w:rStyle w:val="ae"/>
            <w:noProof/>
          </w:rPr>
          <w:t>4</w:t>
        </w:r>
        <w:r>
          <w:rPr>
            <w:rStyle w:val="ae"/>
          </w:rPr>
          <w:fldChar w:fldCharType="end"/>
        </w:r>
      </w:p>
    </w:sdtContent>
  </w:sdt>
  <w:p w14:paraId="1C4D334F" w14:textId="77777777" w:rsidR="00296FB1" w:rsidRDefault="00296F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0DADB" w14:textId="77777777" w:rsidR="00641525" w:rsidRDefault="00641525" w:rsidP="00296FB1">
      <w:r>
        <w:separator/>
      </w:r>
    </w:p>
  </w:footnote>
  <w:footnote w:type="continuationSeparator" w:id="0">
    <w:p w14:paraId="41780883" w14:textId="77777777" w:rsidR="00641525" w:rsidRDefault="00641525" w:rsidP="00296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078CE"/>
    <w:multiLevelType w:val="multilevel"/>
    <w:tmpl w:val="832A6C4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A740C0"/>
    <w:multiLevelType w:val="multilevel"/>
    <w:tmpl w:val="9C7272B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BC7A09"/>
    <w:multiLevelType w:val="multilevel"/>
    <w:tmpl w:val="DF86C1F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3FF"/>
    <w:rsid w:val="00001C6D"/>
    <w:rsid w:val="000B632C"/>
    <w:rsid w:val="00127B8F"/>
    <w:rsid w:val="0018593E"/>
    <w:rsid w:val="001A0E71"/>
    <w:rsid w:val="001C5F9C"/>
    <w:rsid w:val="00270669"/>
    <w:rsid w:val="00290AFC"/>
    <w:rsid w:val="00296FB1"/>
    <w:rsid w:val="004278F3"/>
    <w:rsid w:val="004309D4"/>
    <w:rsid w:val="004833A2"/>
    <w:rsid w:val="004B012A"/>
    <w:rsid w:val="004B3E22"/>
    <w:rsid w:val="004C5A7A"/>
    <w:rsid w:val="005073FF"/>
    <w:rsid w:val="005C6E5C"/>
    <w:rsid w:val="00641525"/>
    <w:rsid w:val="00692A99"/>
    <w:rsid w:val="00696AA5"/>
    <w:rsid w:val="00713323"/>
    <w:rsid w:val="007C787D"/>
    <w:rsid w:val="008105D7"/>
    <w:rsid w:val="00885128"/>
    <w:rsid w:val="00960A85"/>
    <w:rsid w:val="00980708"/>
    <w:rsid w:val="009A1D50"/>
    <w:rsid w:val="009F225A"/>
    <w:rsid w:val="00A4712D"/>
    <w:rsid w:val="00AB23DE"/>
    <w:rsid w:val="00B008D0"/>
    <w:rsid w:val="00B41B76"/>
    <w:rsid w:val="00B7567F"/>
    <w:rsid w:val="00C45DD4"/>
    <w:rsid w:val="00C6755C"/>
    <w:rsid w:val="00C76A1B"/>
    <w:rsid w:val="00C95F18"/>
    <w:rsid w:val="00CE5E35"/>
    <w:rsid w:val="00E47240"/>
    <w:rsid w:val="00E6161A"/>
    <w:rsid w:val="00EC371B"/>
    <w:rsid w:val="00EE00F3"/>
    <w:rsid w:val="00EE3355"/>
    <w:rsid w:val="00F1727F"/>
    <w:rsid w:val="00F6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30BB0"/>
  <w15:chartTrackingRefBased/>
  <w15:docId w15:val="{2D535851-3132-304E-B4AE-69C6FC26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3FF"/>
    <w:pPr>
      <w:widowControl w:val="0"/>
      <w:jc w:val="both"/>
    </w:pPr>
    <w:rPr>
      <w:rFonts w:ascii="DengXian" w:eastAsia="宋体" w:hAnsi="DengXi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5073FF"/>
    <w:rPr>
      <w:rFonts w:ascii="等线 Light" w:eastAsia="黑体" w:hAnsi="等线 Light"/>
      <w:sz w:val="20"/>
      <w:szCs w:val="20"/>
    </w:rPr>
  </w:style>
  <w:style w:type="paragraph" w:styleId="a4">
    <w:name w:val="Balloon Text"/>
    <w:basedOn w:val="a"/>
    <w:link w:val="a5"/>
    <w:uiPriority w:val="99"/>
    <w:unhideWhenUsed/>
    <w:rsid w:val="005073FF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rsid w:val="005073FF"/>
    <w:rPr>
      <w:rFonts w:ascii="DengXian" w:eastAsia="宋体" w:hAnsi="DengXi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5073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sid w:val="005073FF"/>
    <w:rPr>
      <w:rFonts w:ascii="DengXian" w:eastAsia="宋体" w:hAnsi="DengXi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rsid w:val="00507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sid w:val="005073FF"/>
    <w:rPr>
      <w:rFonts w:ascii="DengXian" w:eastAsia="宋体" w:hAnsi="DengXian" w:cs="Times New Roman"/>
      <w:sz w:val="18"/>
      <w:szCs w:val="18"/>
    </w:rPr>
  </w:style>
  <w:style w:type="table" w:styleId="aa">
    <w:name w:val="Table Grid"/>
    <w:basedOn w:val="a1"/>
    <w:qFormat/>
    <w:rsid w:val="005073FF"/>
    <w:rPr>
      <w:rFonts w:ascii="DengXian" w:eastAsia="宋体" w:hAnsi="DengXi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5073FF"/>
    <w:rPr>
      <w:rFonts w:ascii="Univers-Light" w:hAnsi="Univers-Light" w:hint="default"/>
      <w:b w:val="0"/>
      <w:bCs w:val="0"/>
      <w:i w:val="0"/>
      <w:iCs w:val="0"/>
      <w:color w:val="231F20"/>
      <w:sz w:val="14"/>
      <w:szCs w:val="14"/>
    </w:rPr>
  </w:style>
  <w:style w:type="paragraph" w:styleId="ab">
    <w:name w:val="Normal (Web)"/>
    <w:basedOn w:val="a"/>
    <w:uiPriority w:val="99"/>
    <w:unhideWhenUsed/>
    <w:rsid w:val="005073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EndNoteBibliographyTitle">
    <w:name w:val="EndNote Bibliography Title"/>
    <w:basedOn w:val="a"/>
    <w:link w:val="EndNoteBibliographyTitle0"/>
    <w:rsid w:val="005073FF"/>
    <w:pPr>
      <w:jc w:val="center"/>
    </w:pPr>
    <w:rPr>
      <w:rFonts w:ascii="Calibri" w:hAnsi="Calibri" w:cs="Calibri"/>
      <w:sz w:val="20"/>
      <w:szCs w:val="21"/>
    </w:rPr>
  </w:style>
  <w:style w:type="character" w:customStyle="1" w:styleId="EndNoteBibliographyTitle0">
    <w:name w:val="EndNote Bibliography Title 字符"/>
    <w:basedOn w:val="a0"/>
    <w:link w:val="EndNoteBibliographyTitle"/>
    <w:rsid w:val="005073FF"/>
    <w:rPr>
      <w:rFonts w:ascii="Calibri" w:eastAsia="宋体" w:hAnsi="Calibri" w:cs="Calibri"/>
      <w:sz w:val="20"/>
      <w:szCs w:val="21"/>
    </w:rPr>
  </w:style>
  <w:style w:type="paragraph" w:customStyle="1" w:styleId="EndNoteBibliography">
    <w:name w:val="EndNote Bibliography"/>
    <w:basedOn w:val="a"/>
    <w:link w:val="EndNoteBibliography0"/>
    <w:rsid w:val="005073FF"/>
    <w:rPr>
      <w:rFonts w:ascii="Calibri" w:hAnsi="Calibri" w:cs="Calibri"/>
      <w:sz w:val="20"/>
      <w:szCs w:val="21"/>
    </w:rPr>
  </w:style>
  <w:style w:type="character" w:customStyle="1" w:styleId="EndNoteBibliography0">
    <w:name w:val="EndNote Bibliography 字符"/>
    <w:basedOn w:val="a0"/>
    <w:link w:val="EndNoteBibliography"/>
    <w:rsid w:val="005073FF"/>
    <w:rPr>
      <w:rFonts w:ascii="Calibri" w:eastAsia="宋体" w:hAnsi="Calibri" w:cs="Calibri"/>
      <w:sz w:val="20"/>
      <w:szCs w:val="21"/>
    </w:rPr>
  </w:style>
  <w:style w:type="character" w:styleId="ac">
    <w:name w:val="Placeholder Text"/>
    <w:basedOn w:val="a0"/>
    <w:uiPriority w:val="99"/>
    <w:unhideWhenUsed/>
    <w:rsid w:val="005073FF"/>
    <w:rPr>
      <w:color w:val="808080"/>
    </w:rPr>
  </w:style>
  <w:style w:type="character" w:styleId="ad">
    <w:name w:val="Hyperlink"/>
    <w:basedOn w:val="a0"/>
    <w:uiPriority w:val="99"/>
    <w:unhideWhenUsed/>
    <w:rsid w:val="005073FF"/>
    <w:rPr>
      <w:color w:val="0563C1" w:themeColor="hyperlink"/>
      <w:u w:val="single"/>
    </w:rPr>
  </w:style>
  <w:style w:type="character" w:styleId="ae">
    <w:name w:val="page number"/>
    <w:basedOn w:val="a0"/>
    <w:uiPriority w:val="99"/>
    <w:semiHidden/>
    <w:unhideWhenUsed/>
    <w:rsid w:val="00296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A78147-7022-944A-BFA1-9CAAF004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888</Words>
  <Characters>5065</Characters>
  <Application>Microsoft Office Word</Application>
  <DocSecurity>0</DocSecurity>
  <Lines>42</Lines>
  <Paragraphs>11</Paragraphs>
  <ScaleCrop>false</ScaleCrop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萧萧 罗</dc:creator>
  <cp:keywords/>
  <dc:description/>
  <cp:lastModifiedBy>Helene Luo</cp:lastModifiedBy>
  <cp:revision>5</cp:revision>
  <dcterms:created xsi:type="dcterms:W3CDTF">2025-01-29T07:52:00Z</dcterms:created>
  <dcterms:modified xsi:type="dcterms:W3CDTF">2025-02-02T03:02:00Z</dcterms:modified>
</cp:coreProperties>
</file>