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1CB7" w14:textId="3B51D05A" w:rsidR="00DA168C" w:rsidRDefault="00837709" w:rsidP="00837709">
      <w:r>
        <w:t>Supplementary Materials</w:t>
      </w:r>
      <w:r w:rsidR="00620EB3">
        <w:t>. Rivera-Ramírez et al.</w:t>
      </w:r>
      <w:r w:rsidR="00620EB3" w:rsidRPr="00620EB3">
        <w:t xml:space="preserve"> Oral history as a citizen science tool to understand biodiversity loss and environmental changes: a case study on firefly extirpation in Morelia, Michoacán, Mexico</w:t>
      </w:r>
      <w:r w:rsidR="00620EB3">
        <w:t>.</w:t>
      </w:r>
    </w:p>
    <w:p w14:paraId="6C383E26" w14:textId="5DE1D5B2" w:rsidR="00837709" w:rsidRDefault="00837709" w:rsidP="00837709">
      <w:r w:rsidRPr="00BE3C50">
        <w:rPr>
          <w:b/>
          <w:bCs/>
        </w:rPr>
        <w:t>Table S1</w:t>
      </w:r>
      <w:r w:rsidR="00DA168C" w:rsidRPr="00BE3C50">
        <w:rPr>
          <w:b/>
          <w:bCs/>
        </w:rPr>
        <w:t xml:space="preserve">. </w:t>
      </w:r>
      <w:r w:rsidR="00BE3C50" w:rsidRPr="00BE3C50">
        <w:rPr>
          <w:b/>
          <w:bCs/>
        </w:rPr>
        <w:t>F</w:t>
      </w:r>
      <w:r w:rsidR="0066001C" w:rsidRPr="00BE3C50">
        <w:rPr>
          <w:b/>
          <w:bCs/>
        </w:rPr>
        <w:t>irefly extirpation sites</w:t>
      </w:r>
      <w:r w:rsidR="0066001C" w:rsidRPr="00BE3C50">
        <w:rPr>
          <w:b/>
          <w:bCs/>
        </w:rPr>
        <w:t xml:space="preserve"> reported by </w:t>
      </w:r>
      <w:r w:rsidR="0066001C" w:rsidRPr="00BE3C50">
        <w:rPr>
          <w:b/>
          <w:bCs/>
        </w:rPr>
        <w:t xml:space="preserve">the middle and oldest generations </w:t>
      </w:r>
      <w:r w:rsidR="0066001C" w:rsidRPr="00BE3C50">
        <w:rPr>
          <w:b/>
          <w:bCs/>
        </w:rPr>
        <w:t xml:space="preserve">of </w:t>
      </w:r>
      <w:r w:rsidR="0066001C" w:rsidRPr="00BE3C50">
        <w:rPr>
          <w:b/>
          <w:bCs/>
        </w:rPr>
        <w:t>Morelian</w:t>
      </w:r>
      <w:r w:rsidR="0066001C">
        <w:t xml:space="preserve">. </w:t>
      </w:r>
      <w:r w:rsidR="0066001C" w:rsidRPr="0066001C">
        <w:t>A</w:t>
      </w:r>
      <w:r w:rsidR="0066001C" w:rsidRPr="0066001C">
        <w:t>necdotal experiences</w:t>
      </w:r>
      <w:r w:rsidR="0066001C">
        <w:t xml:space="preserve"> and</w:t>
      </w:r>
      <w:r w:rsidR="0066001C" w:rsidRPr="0066001C">
        <w:t xml:space="preserve"> </w:t>
      </w:r>
      <w:r w:rsidR="0066001C" w:rsidRPr="0066001C">
        <w:t>testimon</w:t>
      </w:r>
      <w:r w:rsidR="0059488E">
        <w:t>ies</w:t>
      </w:r>
      <w:r w:rsidR="0066001C" w:rsidRPr="0066001C">
        <w:t xml:space="preserve"> of local extirpation</w:t>
      </w:r>
      <w:r w:rsidR="00BE3C50" w:rsidRPr="00BE3C50">
        <w:t xml:space="preserve"> </w:t>
      </w:r>
      <w:r w:rsidR="00BE3C50">
        <w:t xml:space="preserve">of </w:t>
      </w:r>
      <w:r w:rsidR="00BE3C50" w:rsidRPr="0066001C">
        <w:t>firefl</w:t>
      </w:r>
      <w:r w:rsidR="00BE3C50">
        <w:t>y populations</w:t>
      </w:r>
      <w:r w:rsidR="00BE3C50">
        <w:t xml:space="preserve"> </w:t>
      </w:r>
      <w:r w:rsidR="0059488E">
        <w:t>at</w:t>
      </w:r>
      <w:r w:rsidR="0066001C" w:rsidRPr="0066001C">
        <w:t xml:space="preserve"> </w:t>
      </w:r>
      <w:r w:rsidR="0066001C">
        <w:t>these</w:t>
      </w:r>
      <w:r w:rsidR="0066001C" w:rsidRPr="0066001C">
        <w:t xml:space="preserve"> sites were </w:t>
      </w:r>
      <w:r w:rsidR="0066001C">
        <w:t>previously recorded</w:t>
      </w:r>
      <w:r w:rsidR="009766D3">
        <w:t xml:space="preserve">. The sites </w:t>
      </w:r>
      <w:r w:rsidR="0066001C">
        <w:t xml:space="preserve">were </w:t>
      </w:r>
      <w:r w:rsidR="0066001C" w:rsidRPr="0066001C">
        <w:t xml:space="preserve">physically surveyed </w:t>
      </w:r>
      <w:r w:rsidR="0066001C">
        <w:t>in 2022 and 2023 by firefly specialists of the Project “</w:t>
      </w:r>
      <w:proofErr w:type="spellStart"/>
      <w:r w:rsidR="0066001C">
        <w:t>Luciérnagas</w:t>
      </w:r>
      <w:proofErr w:type="spellEnd"/>
      <w:r w:rsidR="0066001C">
        <w:t xml:space="preserve"> de Michoacán” to record the</w:t>
      </w:r>
      <w:r w:rsidR="0066001C" w:rsidRPr="0066001C">
        <w:t xml:space="preserve"> current absence of nocturnal fireflies</w:t>
      </w:r>
      <w:r w:rsidR="0066001C">
        <w:t>.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832"/>
        <w:gridCol w:w="1557"/>
        <w:gridCol w:w="2364"/>
        <w:gridCol w:w="1280"/>
        <w:gridCol w:w="6145"/>
      </w:tblGrid>
      <w:tr w:rsidR="00CD709B" w:rsidRPr="00773BD1" w14:paraId="2087A279" w14:textId="77777777" w:rsidTr="00CD709B">
        <w:tc>
          <w:tcPr>
            <w:tcW w:w="1838" w:type="dxa"/>
          </w:tcPr>
          <w:p w14:paraId="1E33E3B4" w14:textId="1A640BBD" w:rsidR="00CD709B" w:rsidRPr="00773BD1" w:rsidRDefault="00CD709B" w:rsidP="006373B2">
            <w:pPr>
              <w:rPr>
                <w:b/>
                <w:bCs/>
              </w:rPr>
            </w:pPr>
            <w:r w:rsidRPr="00773BD1">
              <w:rPr>
                <w:b/>
                <w:bCs/>
              </w:rPr>
              <w:t>Species</w:t>
            </w:r>
          </w:p>
        </w:tc>
        <w:tc>
          <w:tcPr>
            <w:tcW w:w="1559" w:type="dxa"/>
          </w:tcPr>
          <w:p w14:paraId="47B33254" w14:textId="75658C8D" w:rsidR="00CD709B" w:rsidRPr="00773BD1" w:rsidRDefault="00CD709B" w:rsidP="006373B2">
            <w:pPr>
              <w:rPr>
                <w:b/>
                <w:bCs/>
              </w:rPr>
            </w:pPr>
            <w:r w:rsidRPr="00773BD1">
              <w:rPr>
                <w:b/>
                <w:bCs/>
              </w:rPr>
              <w:t>Lat, Long</w:t>
            </w:r>
          </w:p>
        </w:tc>
        <w:tc>
          <w:tcPr>
            <w:tcW w:w="2378" w:type="dxa"/>
          </w:tcPr>
          <w:p w14:paraId="1EAE7114" w14:textId="0C175B16" w:rsidR="00CD709B" w:rsidRPr="00773BD1" w:rsidRDefault="00CD709B" w:rsidP="006373B2">
            <w:pPr>
              <w:rPr>
                <w:b/>
                <w:bCs/>
              </w:rPr>
            </w:pPr>
            <w:r w:rsidRPr="00773BD1">
              <w:rPr>
                <w:b/>
                <w:bCs/>
              </w:rPr>
              <w:t>Compiler</w:t>
            </w:r>
          </w:p>
        </w:tc>
        <w:tc>
          <w:tcPr>
            <w:tcW w:w="1219" w:type="dxa"/>
          </w:tcPr>
          <w:p w14:paraId="2534D612" w14:textId="6D070296" w:rsidR="00CD709B" w:rsidRPr="00773BD1" w:rsidRDefault="00CD709B" w:rsidP="006373B2">
            <w:pPr>
              <w:rPr>
                <w:b/>
                <w:bCs/>
              </w:rPr>
            </w:pPr>
            <w:r w:rsidRPr="00773BD1">
              <w:rPr>
                <w:b/>
                <w:bCs/>
              </w:rPr>
              <w:t>Reporting year</w:t>
            </w:r>
          </w:p>
        </w:tc>
        <w:tc>
          <w:tcPr>
            <w:tcW w:w="6184" w:type="dxa"/>
          </w:tcPr>
          <w:p w14:paraId="77054727" w14:textId="42FF2823" w:rsidR="00CD709B" w:rsidRPr="00773BD1" w:rsidRDefault="00CD709B" w:rsidP="006373B2">
            <w:pPr>
              <w:rPr>
                <w:b/>
                <w:bCs/>
              </w:rPr>
            </w:pPr>
            <w:r w:rsidRPr="00773BD1">
              <w:rPr>
                <w:b/>
                <w:bCs/>
              </w:rPr>
              <w:t>Citation or source</w:t>
            </w:r>
          </w:p>
        </w:tc>
      </w:tr>
      <w:tr w:rsidR="00CD709B" w:rsidRPr="00837709" w14:paraId="3D566A26" w14:textId="77777777" w:rsidTr="00CD709B">
        <w:tc>
          <w:tcPr>
            <w:tcW w:w="1838" w:type="dxa"/>
          </w:tcPr>
          <w:p w14:paraId="0E70C6D0" w14:textId="1690FBE0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Lampyridae</w:t>
            </w: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sp</w:t>
            </w:r>
            <w:proofErr w:type="spellEnd"/>
          </w:p>
        </w:tc>
        <w:tc>
          <w:tcPr>
            <w:tcW w:w="1559" w:type="dxa"/>
          </w:tcPr>
          <w:p w14:paraId="1787DEA6" w14:textId="7E3DF9D2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19.668</w:t>
            </w:r>
            <w:r>
              <w:rPr>
                <w:lang w:val="es-MX"/>
              </w:rPr>
              <w:t xml:space="preserve">3°N, </w:t>
            </w:r>
            <w:r w:rsidRPr="00837709">
              <w:rPr>
                <w:lang w:val="es-MX"/>
              </w:rPr>
              <w:t>-101.2262</w:t>
            </w:r>
            <w:r>
              <w:rPr>
                <w:lang w:val="es-MX"/>
              </w:rPr>
              <w:t>°O</w:t>
            </w:r>
          </w:p>
        </w:tc>
        <w:tc>
          <w:tcPr>
            <w:tcW w:w="2378" w:type="dxa"/>
          </w:tcPr>
          <w:p w14:paraId="78EE2007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Rivera-Ramírez, D.B.</w:t>
            </w:r>
          </w:p>
        </w:tc>
        <w:tc>
          <w:tcPr>
            <w:tcW w:w="1219" w:type="dxa"/>
          </w:tcPr>
          <w:p w14:paraId="624FAC72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2022</w:t>
            </w:r>
          </w:p>
        </w:tc>
        <w:tc>
          <w:tcPr>
            <w:tcW w:w="6184" w:type="dxa"/>
          </w:tcPr>
          <w:p w14:paraId="25976DA7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Pérez-Hernández CX, Mendoza-Cuenca LF, Romo-Galicia A. 2023b. </w:t>
            </w:r>
            <w:r w:rsidRPr="003A2D99">
              <w:t xml:space="preserve">Dataset of the Lampyridae (Coleoptera) from Morelia, Michoacán, México. </w:t>
            </w:r>
            <w:r w:rsidRPr="00837709">
              <w:rPr>
                <w:lang w:val="es-MX"/>
              </w:rPr>
              <w:t xml:space="preserve">Universidad Michoacana de San Nicolás de Hidalgo Facultad de Biología. </w:t>
            </w:r>
            <w:proofErr w:type="spellStart"/>
            <w:r w:rsidRPr="00837709">
              <w:rPr>
                <w:lang w:val="es-MX"/>
              </w:rPr>
              <w:t>Available</w:t>
            </w:r>
            <w:proofErr w:type="spellEnd"/>
            <w:r w:rsidRPr="00837709">
              <w:rPr>
                <w:lang w:val="es-MX"/>
              </w:rPr>
              <w:t xml:space="preserve"> at https://doi.org/10.15468/3asucg</w:t>
            </w:r>
          </w:p>
        </w:tc>
      </w:tr>
      <w:tr w:rsidR="00CD709B" w:rsidRPr="00837709" w14:paraId="08F9C9D6" w14:textId="77777777" w:rsidTr="00CD709B">
        <w:tc>
          <w:tcPr>
            <w:tcW w:w="1838" w:type="dxa"/>
          </w:tcPr>
          <w:p w14:paraId="3732FC69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Lampyridae </w:t>
            </w:r>
            <w:proofErr w:type="spellStart"/>
            <w:r w:rsidRPr="00837709">
              <w:rPr>
                <w:lang w:val="es-MX"/>
              </w:rPr>
              <w:t>sp</w:t>
            </w:r>
            <w:proofErr w:type="spellEnd"/>
          </w:p>
        </w:tc>
        <w:tc>
          <w:tcPr>
            <w:tcW w:w="1559" w:type="dxa"/>
          </w:tcPr>
          <w:p w14:paraId="3A0A225C" w14:textId="3D2EB273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19.6858</w:t>
            </w:r>
            <w:r>
              <w:rPr>
                <w:lang w:val="es-MX"/>
              </w:rPr>
              <w:t xml:space="preserve">°N, </w:t>
            </w:r>
            <w:r w:rsidRPr="00837709">
              <w:rPr>
                <w:lang w:val="es-MX"/>
              </w:rPr>
              <w:t>-101.1995</w:t>
            </w:r>
            <w:r>
              <w:rPr>
                <w:lang w:val="es-MX"/>
              </w:rPr>
              <w:t>°O</w:t>
            </w:r>
          </w:p>
        </w:tc>
        <w:tc>
          <w:tcPr>
            <w:tcW w:w="2378" w:type="dxa"/>
          </w:tcPr>
          <w:p w14:paraId="51445930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Rivera-Ramírez, D.B.</w:t>
            </w:r>
          </w:p>
        </w:tc>
        <w:tc>
          <w:tcPr>
            <w:tcW w:w="1219" w:type="dxa"/>
          </w:tcPr>
          <w:p w14:paraId="461E5689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2022</w:t>
            </w:r>
          </w:p>
        </w:tc>
        <w:tc>
          <w:tcPr>
            <w:tcW w:w="6184" w:type="dxa"/>
          </w:tcPr>
          <w:p w14:paraId="14EAA648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Pérez-Hernández CX, Mendoza-Cuenca LF, Romo-Galicia A. 2023b. </w:t>
            </w:r>
            <w:r w:rsidRPr="006936DF">
              <w:t xml:space="preserve">Dataset of the Lampyridae (Coleoptera) from Morelia, Michoacán, México. </w:t>
            </w:r>
            <w:r w:rsidRPr="00837709">
              <w:rPr>
                <w:lang w:val="es-MX"/>
              </w:rPr>
              <w:t xml:space="preserve">Universidad Michoacana de San Nicolás de Hidalgo Facultad de Biología. </w:t>
            </w:r>
            <w:proofErr w:type="spellStart"/>
            <w:r w:rsidRPr="00837709">
              <w:rPr>
                <w:lang w:val="es-MX"/>
              </w:rPr>
              <w:t>Available</w:t>
            </w:r>
            <w:proofErr w:type="spellEnd"/>
            <w:r w:rsidRPr="00837709">
              <w:rPr>
                <w:lang w:val="es-MX"/>
              </w:rPr>
              <w:t xml:space="preserve"> at https://doi.org/10.15468/3asucg</w:t>
            </w:r>
          </w:p>
        </w:tc>
      </w:tr>
      <w:tr w:rsidR="00CD709B" w:rsidRPr="00837709" w14:paraId="6C6D80E8" w14:textId="77777777" w:rsidTr="00CD709B">
        <w:tc>
          <w:tcPr>
            <w:tcW w:w="1838" w:type="dxa"/>
          </w:tcPr>
          <w:p w14:paraId="71C0DAA0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Lampyridae </w:t>
            </w:r>
            <w:proofErr w:type="spellStart"/>
            <w:r w:rsidRPr="00837709">
              <w:rPr>
                <w:lang w:val="es-MX"/>
              </w:rPr>
              <w:t>sp</w:t>
            </w:r>
            <w:proofErr w:type="spellEnd"/>
          </w:p>
        </w:tc>
        <w:tc>
          <w:tcPr>
            <w:tcW w:w="1559" w:type="dxa"/>
          </w:tcPr>
          <w:p w14:paraId="0E901BB2" w14:textId="4895CB9C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19.6917</w:t>
            </w:r>
            <w:r>
              <w:rPr>
                <w:lang w:val="es-MX"/>
              </w:rPr>
              <w:t xml:space="preserve">°N, </w:t>
            </w:r>
            <w:r w:rsidRPr="00837709">
              <w:rPr>
                <w:lang w:val="es-MX"/>
              </w:rPr>
              <w:t>-101.1855</w:t>
            </w:r>
            <w:r>
              <w:rPr>
                <w:lang w:val="es-MX"/>
              </w:rPr>
              <w:t>°O</w:t>
            </w:r>
          </w:p>
        </w:tc>
        <w:tc>
          <w:tcPr>
            <w:tcW w:w="2378" w:type="dxa"/>
          </w:tcPr>
          <w:p w14:paraId="4B606AF8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Rivera-Ramírez, D.B.</w:t>
            </w:r>
          </w:p>
        </w:tc>
        <w:tc>
          <w:tcPr>
            <w:tcW w:w="1219" w:type="dxa"/>
          </w:tcPr>
          <w:p w14:paraId="4CF4961E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2022</w:t>
            </w:r>
          </w:p>
        </w:tc>
        <w:tc>
          <w:tcPr>
            <w:tcW w:w="6184" w:type="dxa"/>
          </w:tcPr>
          <w:p w14:paraId="5E2FD78F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Pérez-Hernández CX, Mendoza-Cuenca LF, Romo-Galicia A. 2023b. </w:t>
            </w:r>
            <w:r w:rsidRPr="006936DF">
              <w:t xml:space="preserve">Dataset of the Lampyridae (Coleoptera) from Morelia, Michoacán, México. </w:t>
            </w:r>
            <w:r w:rsidRPr="00837709">
              <w:rPr>
                <w:lang w:val="es-MX"/>
              </w:rPr>
              <w:t xml:space="preserve">Universidad Michoacana de San Nicolás de Hidalgo Facultad de Biología. </w:t>
            </w:r>
            <w:proofErr w:type="spellStart"/>
            <w:r w:rsidRPr="00837709">
              <w:rPr>
                <w:lang w:val="es-MX"/>
              </w:rPr>
              <w:t>Available</w:t>
            </w:r>
            <w:proofErr w:type="spellEnd"/>
            <w:r w:rsidRPr="00837709">
              <w:rPr>
                <w:lang w:val="es-MX"/>
              </w:rPr>
              <w:t xml:space="preserve"> at https://doi.org/10.15468/3asucg</w:t>
            </w:r>
          </w:p>
        </w:tc>
      </w:tr>
      <w:tr w:rsidR="00CD709B" w:rsidRPr="00837709" w14:paraId="0C4992F5" w14:textId="77777777" w:rsidTr="00CD709B">
        <w:tc>
          <w:tcPr>
            <w:tcW w:w="1838" w:type="dxa"/>
          </w:tcPr>
          <w:p w14:paraId="3FF73D11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Lampyridae </w:t>
            </w:r>
            <w:proofErr w:type="spellStart"/>
            <w:r w:rsidRPr="00837709">
              <w:rPr>
                <w:lang w:val="es-MX"/>
              </w:rPr>
              <w:t>sp</w:t>
            </w:r>
            <w:proofErr w:type="spellEnd"/>
          </w:p>
        </w:tc>
        <w:tc>
          <w:tcPr>
            <w:tcW w:w="1559" w:type="dxa"/>
          </w:tcPr>
          <w:p w14:paraId="0AEE8787" w14:textId="3DDBF2DA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19.6933</w:t>
            </w:r>
            <w:r>
              <w:rPr>
                <w:lang w:val="es-MX"/>
              </w:rPr>
              <w:t xml:space="preserve">°N, </w:t>
            </w:r>
            <w:r w:rsidRPr="00837709">
              <w:rPr>
                <w:lang w:val="es-MX"/>
              </w:rPr>
              <w:t>-101.2054</w:t>
            </w:r>
            <w:r>
              <w:rPr>
                <w:lang w:val="es-MX"/>
              </w:rPr>
              <w:t>°O</w:t>
            </w:r>
          </w:p>
        </w:tc>
        <w:tc>
          <w:tcPr>
            <w:tcW w:w="2378" w:type="dxa"/>
          </w:tcPr>
          <w:p w14:paraId="3F336DF3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Rivera-Ramírez, D.B.</w:t>
            </w:r>
          </w:p>
        </w:tc>
        <w:tc>
          <w:tcPr>
            <w:tcW w:w="1219" w:type="dxa"/>
          </w:tcPr>
          <w:p w14:paraId="330DD27A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>2022</w:t>
            </w:r>
          </w:p>
        </w:tc>
        <w:tc>
          <w:tcPr>
            <w:tcW w:w="6184" w:type="dxa"/>
          </w:tcPr>
          <w:p w14:paraId="34506BF0" w14:textId="77777777" w:rsidR="00CD709B" w:rsidRPr="00837709" w:rsidRDefault="00CD709B" w:rsidP="006373B2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Pérez-Hernández CX, Mendoza-Cuenca LF, Romo-Galicia A. 2023b. </w:t>
            </w:r>
            <w:r w:rsidRPr="006936DF">
              <w:t xml:space="preserve">Dataset of the Lampyridae (Coleoptera) from Morelia, Michoacán, México. </w:t>
            </w:r>
            <w:r w:rsidRPr="00837709">
              <w:rPr>
                <w:lang w:val="es-MX"/>
              </w:rPr>
              <w:t xml:space="preserve">Universidad Michoacana de San Nicolás de Hidalgo Facultad de Biología. </w:t>
            </w:r>
            <w:proofErr w:type="spellStart"/>
            <w:r w:rsidRPr="00837709">
              <w:rPr>
                <w:lang w:val="es-MX"/>
              </w:rPr>
              <w:t>Available</w:t>
            </w:r>
            <w:proofErr w:type="spellEnd"/>
            <w:r w:rsidRPr="00837709">
              <w:rPr>
                <w:lang w:val="es-MX"/>
              </w:rPr>
              <w:t xml:space="preserve"> at https://doi.org/10.15468/3asucg</w:t>
            </w:r>
          </w:p>
        </w:tc>
      </w:tr>
      <w:tr w:rsidR="00CD709B" w:rsidRPr="00837709" w14:paraId="7EAF6821" w14:textId="77777777" w:rsidTr="00CD709B">
        <w:tc>
          <w:tcPr>
            <w:tcW w:w="1838" w:type="dxa"/>
          </w:tcPr>
          <w:p w14:paraId="7D978064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lastRenderedPageBreak/>
              <w:t xml:space="preserve">Lampyridae </w:t>
            </w:r>
            <w:proofErr w:type="spellStart"/>
            <w:r w:rsidRPr="00837709">
              <w:rPr>
                <w:lang w:val="es-MX"/>
              </w:rPr>
              <w:t>sp</w:t>
            </w:r>
            <w:proofErr w:type="spellEnd"/>
          </w:p>
        </w:tc>
        <w:tc>
          <w:tcPr>
            <w:tcW w:w="1559" w:type="dxa"/>
          </w:tcPr>
          <w:p w14:paraId="38256FCB" w14:textId="03BD253C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-101.2073</w:t>
            </w:r>
            <w:r>
              <w:rPr>
                <w:lang w:val="es-MX"/>
              </w:rPr>
              <w:t>°O</w:t>
            </w:r>
          </w:p>
        </w:tc>
        <w:tc>
          <w:tcPr>
            <w:tcW w:w="2378" w:type="dxa"/>
          </w:tcPr>
          <w:p w14:paraId="6EEC4A1C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Rivera-Ramírez, D.B.</w:t>
            </w:r>
          </w:p>
        </w:tc>
        <w:tc>
          <w:tcPr>
            <w:tcW w:w="1219" w:type="dxa"/>
          </w:tcPr>
          <w:p w14:paraId="79E411AC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2022</w:t>
            </w:r>
          </w:p>
        </w:tc>
        <w:tc>
          <w:tcPr>
            <w:tcW w:w="6184" w:type="dxa"/>
          </w:tcPr>
          <w:p w14:paraId="3D86FD47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Pérez-Hernández CX, Mendoza-Cuenca LF, Romo-Galicia A. 2023b. </w:t>
            </w:r>
            <w:r w:rsidRPr="006936DF">
              <w:t xml:space="preserve">Dataset of the Lampyridae (Coleoptera) from Morelia, Michoacán, México. </w:t>
            </w:r>
            <w:r w:rsidRPr="00837709">
              <w:rPr>
                <w:lang w:val="es-MX"/>
              </w:rPr>
              <w:t xml:space="preserve">Universidad Michoacana de San Nicolás de Hidalgo Facultad de Biología. </w:t>
            </w:r>
            <w:proofErr w:type="spellStart"/>
            <w:r w:rsidRPr="00837709">
              <w:rPr>
                <w:lang w:val="es-MX"/>
              </w:rPr>
              <w:t>Available</w:t>
            </w:r>
            <w:proofErr w:type="spellEnd"/>
            <w:r w:rsidRPr="00837709">
              <w:rPr>
                <w:lang w:val="es-MX"/>
              </w:rPr>
              <w:t xml:space="preserve"> at https://doi.org/10.15468/3asucg</w:t>
            </w:r>
          </w:p>
        </w:tc>
      </w:tr>
      <w:tr w:rsidR="00CD709B" w:rsidRPr="00837709" w14:paraId="10059EF9" w14:textId="77777777" w:rsidTr="00CD709B">
        <w:tc>
          <w:tcPr>
            <w:tcW w:w="1838" w:type="dxa"/>
          </w:tcPr>
          <w:p w14:paraId="2A3AA3F0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Lampyridae </w:t>
            </w:r>
            <w:proofErr w:type="spellStart"/>
            <w:r w:rsidRPr="00837709">
              <w:rPr>
                <w:lang w:val="es-MX"/>
              </w:rPr>
              <w:t>sp</w:t>
            </w:r>
            <w:proofErr w:type="spellEnd"/>
          </w:p>
        </w:tc>
        <w:tc>
          <w:tcPr>
            <w:tcW w:w="1559" w:type="dxa"/>
          </w:tcPr>
          <w:p w14:paraId="26B00209" w14:textId="3A8EB42A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19.7029</w:t>
            </w:r>
            <w:r>
              <w:rPr>
                <w:lang w:val="es-MX"/>
              </w:rPr>
              <w:t xml:space="preserve">°N, </w:t>
            </w:r>
            <w:r w:rsidRPr="00837709">
              <w:rPr>
                <w:lang w:val="es-MX"/>
              </w:rPr>
              <w:t>-101.1913</w:t>
            </w:r>
            <w:r>
              <w:rPr>
                <w:lang w:val="es-MX"/>
              </w:rPr>
              <w:t>°O</w:t>
            </w:r>
          </w:p>
        </w:tc>
        <w:tc>
          <w:tcPr>
            <w:tcW w:w="2378" w:type="dxa"/>
          </w:tcPr>
          <w:p w14:paraId="562FEE1E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Pérez-Hernández, C.X.</w:t>
            </w:r>
          </w:p>
        </w:tc>
        <w:tc>
          <w:tcPr>
            <w:tcW w:w="1219" w:type="dxa"/>
          </w:tcPr>
          <w:p w14:paraId="07CECB85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2023</w:t>
            </w:r>
          </w:p>
        </w:tc>
        <w:tc>
          <w:tcPr>
            <w:tcW w:w="6184" w:type="dxa"/>
          </w:tcPr>
          <w:p w14:paraId="23625FE5" w14:textId="677C452F" w:rsidR="00CD709B" w:rsidRPr="006936DF" w:rsidRDefault="00CD709B" w:rsidP="00CD709B">
            <w:r w:rsidRPr="006936DF">
              <w:t>Stand of the “</w:t>
            </w:r>
            <w:proofErr w:type="spellStart"/>
            <w:r w:rsidRPr="006936DF">
              <w:t>Luciérnagas</w:t>
            </w:r>
            <w:proofErr w:type="spellEnd"/>
            <w:r w:rsidRPr="006936DF">
              <w:t xml:space="preserve"> de Michoacán” Project during the </w:t>
            </w:r>
            <w:r>
              <w:t>“</w:t>
            </w:r>
            <w:proofErr w:type="spellStart"/>
            <w:r>
              <w:t>Tianguis</w:t>
            </w:r>
            <w:proofErr w:type="spellEnd"/>
            <w:r>
              <w:t xml:space="preserve"> de la Ciencia”</w:t>
            </w:r>
            <w:r w:rsidRPr="006936DF">
              <w:t xml:space="preserve"> 2023</w:t>
            </w:r>
          </w:p>
        </w:tc>
      </w:tr>
      <w:tr w:rsidR="00CD709B" w:rsidRPr="00837709" w14:paraId="47CD2685" w14:textId="77777777" w:rsidTr="00CD709B">
        <w:tc>
          <w:tcPr>
            <w:tcW w:w="1838" w:type="dxa"/>
          </w:tcPr>
          <w:p w14:paraId="42B07493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Lampyridae </w:t>
            </w:r>
            <w:proofErr w:type="spellStart"/>
            <w:r w:rsidRPr="00837709">
              <w:rPr>
                <w:lang w:val="es-MX"/>
              </w:rPr>
              <w:t>sp</w:t>
            </w:r>
            <w:proofErr w:type="spellEnd"/>
          </w:p>
        </w:tc>
        <w:tc>
          <w:tcPr>
            <w:tcW w:w="1559" w:type="dxa"/>
          </w:tcPr>
          <w:p w14:paraId="0674F523" w14:textId="11C05FD5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19.6913</w:t>
            </w:r>
            <w:r>
              <w:rPr>
                <w:lang w:val="es-MX"/>
              </w:rPr>
              <w:t xml:space="preserve">°N, </w:t>
            </w:r>
            <w:r w:rsidRPr="00837709">
              <w:rPr>
                <w:lang w:val="es-MX"/>
              </w:rPr>
              <w:t>-101.1807</w:t>
            </w:r>
            <w:r>
              <w:rPr>
                <w:lang w:val="es-MX"/>
              </w:rPr>
              <w:t>°O</w:t>
            </w:r>
          </w:p>
        </w:tc>
        <w:tc>
          <w:tcPr>
            <w:tcW w:w="2378" w:type="dxa"/>
          </w:tcPr>
          <w:p w14:paraId="4EB3820F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Pérez-Hernández, C.X.</w:t>
            </w:r>
          </w:p>
        </w:tc>
        <w:tc>
          <w:tcPr>
            <w:tcW w:w="1219" w:type="dxa"/>
          </w:tcPr>
          <w:p w14:paraId="57916A37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2023</w:t>
            </w:r>
          </w:p>
        </w:tc>
        <w:tc>
          <w:tcPr>
            <w:tcW w:w="6184" w:type="dxa"/>
          </w:tcPr>
          <w:p w14:paraId="00A4A7FC" w14:textId="7E6AE0A7" w:rsidR="00CD709B" w:rsidRPr="00FC0E4F" w:rsidRDefault="00CD709B" w:rsidP="00CD709B">
            <w:r w:rsidRPr="006936DF">
              <w:t>Stand of the “</w:t>
            </w:r>
            <w:proofErr w:type="spellStart"/>
            <w:r w:rsidRPr="006936DF">
              <w:t>Luciérnagas</w:t>
            </w:r>
            <w:proofErr w:type="spellEnd"/>
            <w:r w:rsidRPr="006936DF">
              <w:t xml:space="preserve"> de Michoacán” Project during the </w:t>
            </w:r>
            <w:r>
              <w:t>“</w:t>
            </w:r>
            <w:proofErr w:type="spellStart"/>
            <w:r>
              <w:t>Tianguis</w:t>
            </w:r>
            <w:proofErr w:type="spellEnd"/>
            <w:r>
              <w:t xml:space="preserve"> de la Ciencia”</w:t>
            </w:r>
            <w:r w:rsidRPr="006936DF">
              <w:t xml:space="preserve"> 2023</w:t>
            </w:r>
          </w:p>
        </w:tc>
      </w:tr>
      <w:tr w:rsidR="00CD709B" w:rsidRPr="00837709" w14:paraId="0046D431" w14:textId="77777777" w:rsidTr="00CD709B">
        <w:tc>
          <w:tcPr>
            <w:tcW w:w="1838" w:type="dxa"/>
          </w:tcPr>
          <w:p w14:paraId="244B8A18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Lampyridae </w:t>
            </w:r>
            <w:proofErr w:type="spellStart"/>
            <w:r w:rsidRPr="00837709">
              <w:rPr>
                <w:lang w:val="es-MX"/>
              </w:rPr>
              <w:t>sp</w:t>
            </w:r>
            <w:proofErr w:type="spellEnd"/>
          </w:p>
        </w:tc>
        <w:tc>
          <w:tcPr>
            <w:tcW w:w="1559" w:type="dxa"/>
          </w:tcPr>
          <w:p w14:paraId="00FD8E7E" w14:textId="5D455071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19.6964</w:t>
            </w:r>
            <w:r>
              <w:rPr>
                <w:lang w:val="es-MX"/>
              </w:rPr>
              <w:t xml:space="preserve">°N, </w:t>
            </w:r>
            <w:r w:rsidRPr="00837709">
              <w:rPr>
                <w:lang w:val="es-MX"/>
              </w:rPr>
              <w:t>-101.1828</w:t>
            </w:r>
            <w:r>
              <w:rPr>
                <w:lang w:val="es-MX"/>
              </w:rPr>
              <w:t>°O</w:t>
            </w:r>
          </w:p>
        </w:tc>
        <w:tc>
          <w:tcPr>
            <w:tcW w:w="2378" w:type="dxa"/>
          </w:tcPr>
          <w:p w14:paraId="11054303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Pérez-Hernández, C.X.</w:t>
            </w:r>
          </w:p>
        </w:tc>
        <w:tc>
          <w:tcPr>
            <w:tcW w:w="1219" w:type="dxa"/>
          </w:tcPr>
          <w:p w14:paraId="11E88579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2023</w:t>
            </w:r>
          </w:p>
        </w:tc>
        <w:tc>
          <w:tcPr>
            <w:tcW w:w="6184" w:type="dxa"/>
          </w:tcPr>
          <w:p w14:paraId="205537B5" w14:textId="6443A0BE" w:rsidR="00CD709B" w:rsidRPr="00FC0E4F" w:rsidRDefault="00CD709B" w:rsidP="00CD709B">
            <w:r w:rsidRPr="006936DF">
              <w:t>Stand of the “</w:t>
            </w:r>
            <w:proofErr w:type="spellStart"/>
            <w:r w:rsidRPr="006936DF">
              <w:t>Luciérnagas</w:t>
            </w:r>
            <w:proofErr w:type="spellEnd"/>
            <w:r w:rsidRPr="006936DF">
              <w:t xml:space="preserve"> de Michoacán” Project during the </w:t>
            </w:r>
            <w:r>
              <w:t>“</w:t>
            </w:r>
            <w:proofErr w:type="spellStart"/>
            <w:r>
              <w:t>Tianguis</w:t>
            </w:r>
            <w:proofErr w:type="spellEnd"/>
            <w:r>
              <w:t xml:space="preserve"> de la Ciencia”</w:t>
            </w:r>
            <w:r w:rsidRPr="006936DF">
              <w:t xml:space="preserve"> 2023</w:t>
            </w:r>
          </w:p>
        </w:tc>
      </w:tr>
      <w:tr w:rsidR="00CD709B" w:rsidRPr="00837709" w14:paraId="4E929BCB" w14:textId="77777777" w:rsidTr="00CD709B">
        <w:tc>
          <w:tcPr>
            <w:tcW w:w="1838" w:type="dxa"/>
          </w:tcPr>
          <w:p w14:paraId="384704D3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Lampyridae </w:t>
            </w:r>
            <w:proofErr w:type="spellStart"/>
            <w:r w:rsidRPr="00837709">
              <w:rPr>
                <w:lang w:val="es-MX"/>
              </w:rPr>
              <w:t>sp</w:t>
            </w:r>
            <w:proofErr w:type="spellEnd"/>
          </w:p>
        </w:tc>
        <w:tc>
          <w:tcPr>
            <w:tcW w:w="1559" w:type="dxa"/>
          </w:tcPr>
          <w:p w14:paraId="1790EA83" w14:textId="156F9DAE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19.6872</w:t>
            </w:r>
            <w:r>
              <w:rPr>
                <w:lang w:val="es-MX"/>
              </w:rPr>
              <w:t xml:space="preserve">°N, </w:t>
            </w:r>
            <w:r w:rsidRPr="00837709">
              <w:rPr>
                <w:lang w:val="es-MX"/>
              </w:rPr>
              <w:t>-101.191</w:t>
            </w:r>
            <w:r>
              <w:rPr>
                <w:lang w:val="es-MX"/>
              </w:rPr>
              <w:t>2°O</w:t>
            </w:r>
          </w:p>
        </w:tc>
        <w:tc>
          <w:tcPr>
            <w:tcW w:w="2378" w:type="dxa"/>
          </w:tcPr>
          <w:p w14:paraId="5515C2EF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Pérez-Hernández, C.X.</w:t>
            </w:r>
          </w:p>
        </w:tc>
        <w:tc>
          <w:tcPr>
            <w:tcW w:w="1219" w:type="dxa"/>
          </w:tcPr>
          <w:p w14:paraId="3EE432C0" w14:textId="77777777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2023</w:t>
            </w:r>
          </w:p>
        </w:tc>
        <w:tc>
          <w:tcPr>
            <w:tcW w:w="6184" w:type="dxa"/>
          </w:tcPr>
          <w:p w14:paraId="537BC71E" w14:textId="24109D61" w:rsidR="00CD709B" w:rsidRPr="00FC0E4F" w:rsidRDefault="00CD709B" w:rsidP="00CD709B">
            <w:r w:rsidRPr="006936DF">
              <w:t>Stand of the “</w:t>
            </w:r>
            <w:proofErr w:type="spellStart"/>
            <w:r w:rsidRPr="006936DF">
              <w:t>Luciérnagas</w:t>
            </w:r>
            <w:proofErr w:type="spellEnd"/>
            <w:r w:rsidRPr="006936DF">
              <w:t xml:space="preserve"> de Michoacán” Project during the </w:t>
            </w:r>
            <w:r>
              <w:t>“</w:t>
            </w:r>
            <w:proofErr w:type="spellStart"/>
            <w:r>
              <w:t>Tianguis</w:t>
            </w:r>
            <w:proofErr w:type="spellEnd"/>
            <w:r>
              <w:t xml:space="preserve"> de la Ciencia”</w:t>
            </w:r>
            <w:r w:rsidRPr="006936DF">
              <w:t xml:space="preserve"> 2023</w:t>
            </w:r>
          </w:p>
        </w:tc>
      </w:tr>
      <w:tr w:rsidR="00CD709B" w:rsidRPr="00837709" w14:paraId="7298E3E9" w14:textId="77777777" w:rsidTr="00CD709B">
        <w:tc>
          <w:tcPr>
            <w:tcW w:w="1838" w:type="dxa"/>
          </w:tcPr>
          <w:p w14:paraId="0E061B3C" w14:textId="2EDFB36B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 xml:space="preserve">Lampyridae </w:t>
            </w:r>
            <w:proofErr w:type="spellStart"/>
            <w:r w:rsidRPr="00837709">
              <w:rPr>
                <w:lang w:val="es-MX"/>
              </w:rPr>
              <w:t>sp</w:t>
            </w:r>
            <w:proofErr w:type="spellEnd"/>
          </w:p>
        </w:tc>
        <w:tc>
          <w:tcPr>
            <w:tcW w:w="1559" w:type="dxa"/>
          </w:tcPr>
          <w:p w14:paraId="1B4F782F" w14:textId="753DA0E3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19.6625</w:t>
            </w:r>
            <w:r>
              <w:rPr>
                <w:lang w:val="es-MX"/>
              </w:rPr>
              <w:t xml:space="preserve">°N, </w:t>
            </w:r>
            <w:r w:rsidRPr="00837709">
              <w:rPr>
                <w:lang w:val="es-MX"/>
              </w:rPr>
              <w:t>-101.2265</w:t>
            </w:r>
            <w:r>
              <w:rPr>
                <w:lang w:val="es-MX"/>
              </w:rPr>
              <w:t>°O</w:t>
            </w:r>
          </w:p>
        </w:tc>
        <w:tc>
          <w:tcPr>
            <w:tcW w:w="2378" w:type="dxa"/>
          </w:tcPr>
          <w:p w14:paraId="057945A6" w14:textId="24395C3D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Pérez-Hernández, C.X.</w:t>
            </w:r>
          </w:p>
        </w:tc>
        <w:tc>
          <w:tcPr>
            <w:tcW w:w="1219" w:type="dxa"/>
          </w:tcPr>
          <w:p w14:paraId="18719712" w14:textId="5B6FD974" w:rsidR="00CD709B" w:rsidRPr="00837709" w:rsidRDefault="00CD709B" w:rsidP="00CD709B">
            <w:pPr>
              <w:rPr>
                <w:lang w:val="es-MX"/>
              </w:rPr>
            </w:pPr>
            <w:r w:rsidRPr="00837709">
              <w:rPr>
                <w:lang w:val="es-MX"/>
              </w:rPr>
              <w:t>2023</w:t>
            </w:r>
          </w:p>
        </w:tc>
        <w:tc>
          <w:tcPr>
            <w:tcW w:w="6184" w:type="dxa"/>
          </w:tcPr>
          <w:p w14:paraId="58BD55FE" w14:textId="38565EBB" w:rsidR="00CD709B" w:rsidRPr="00FC0E4F" w:rsidRDefault="00CD709B" w:rsidP="00CD709B">
            <w:r w:rsidRPr="006936DF">
              <w:t>Stand of the “</w:t>
            </w:r>
            <w:proofErr w:type="spellStart"/>
            <w:r w:rsidRPr="006936DF">
              <w:t>Luciérnagas</w:t>
            </w:r>
            <w:proofErr w:type="spellEnd"/>
            <w:r w:rsidRPr="006936DF">
              <w:t xml:space="preserve"> de Michoacán” Project during the </w:t>
            </w:r>
            <w:r>
              <w:t>“</w:t>
            </w:r>
            <w:proofErr w:type="spellStart"/>
            <w:r>
              <w:t>Tianguis</w:t>
            </w:r>
            <w:proofErr w:type="spellEnd"/>
            <w:r>
              <w:t xml:space="preserve"> de la Ciencia”</w:t>
            </w:r>
            <w:r w:rsidRPr="006936DF">
              <w:t xml:space="preserve"> 2023</w:t>
            </w:r>
          </w:p>
        </w:tc>
      </w:tr>
    </w:tbl>
    <w:p w14:paraId="0D784F76" w14:textId="31B59578" w:rsidR="00837709" w:rsidRPr="00FC0E4F" w:rsidRDefault="00837709" w:rsidP="00837709"/>
    <w:p w14:paraId="57489677" w14:textId="7DECE8A8" w:rsidR="007F3217" w:rsidRPr="00FC0E4F" w:rsidRDefault="00837709" w:rsidP="00837709">
      <w:r w:rsidRPr="00FC0E4F">
        <w:tab/>
      </w:r>
      <w:r w:rsidRPr="00FC0E4F">
        <w:tab/>
      </w:r>
      <w:r w:rsidRPr="00FC0E4F">
        <w:tab/>
      </w:r>
    </w:p>
    <w:sectPr w:rsidR="007F3217" w:rsidRPr="00FC0E4F" w:rsidSect="003A2D9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09"/>
    <w:rsid w:val="001C35C1"/>
    <w:rsid w:val="003A2D99"/>
    <w:rsid w:val="003C7030"/>
    <w:rsid w:val="00581AA9"/>
    <w:rsid w:val="0059488E"/>
    <w:rsid w:val="00620EB3"/>
    <w:rsid w:val="0066001C"/>
    <w:rsid w:val="006936DF"/>
    <w:rsid w:val="00773BD1"/>
    <w:rsid w:val="007F3217"/>
    <w:rsid w:val="00837709"/>
    <w:rsid w:val="009766D3"/>
    <w:rsid w:val="00BE3C50"/>
    <w:rsid w:val="00C42435"/>
    <w:rsid w:val="00CD709B"/>
    <w:rsid w:val="00D71E35"/>
    <w:rsid w:val="00DA168C"/>
    <w:rsid w:val="00F51B73"/>
    <w:rsid w:val="00FA7312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06B5"/>
  <w15:chartTrackingRefBased/>
  <w15:docId w15:val="{164938B6-F65C-4092-9C7A-DBCD33AA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10</cp:revision>
  <dcterms:created xsi:type="dcterms:W3CDTF">2025-03-20T04:09:00Z</dcterms:created>
  <dcterms:modified xsi:type="dcterms:W3CDTF">2025-03-21T19:09:00Z</dcterms:modified>
</cp:coreProperties>
</file>