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F5" w:rsidRPr="00513DF5" w:rsidRDefault="00513DF5" w:rsidP="00513DF5">
      <w:pPr>
        <w:spacing w:line="360" w:lineRule="auto"/>
        <w:jc w:val="center"/>
        <w:rPr>
          <w:rFonts w:ascii="Arial" w:hAnsi="Arial" w:cs="Arial"/>
          <w:b/>
          <w:sz w:val="32"/>
          <w:szCs w:val="24"/>
        </w:rPr>
      </w:pPr>
      <w:r w:rsidRPr="00513DF5">
        <w:rPr>
          <w:rFonts w:ascii="Arial" w:hAnsi="Arial" w:cs="Arial"/>
          <w:b/>
          <w:sz w:val="32"/>
          <w:szCs w:val="24"/>
        </w:rPr>
        <w:t>Supplementary data on qPCR</w:t>
      </w:r>
    </w:p>
    <w:p w:rsidR="00513DF5" w:rsidRDefault="00513DF5" w:rsidP="00C91134">
      <w:pPr>
        <w:spacing w:line="360" w:lineRule="auto"/>
        <w:rPr>
          <w:rFonts w:ascii="Arial" w:hAnsi="Arial" w:cs="Arial"/>
          <w:sz w:val="24"/>
          <w:szCs w:val="24"/>
        </w:rPr>
      </w:pPr>
    </w:p>
    <w:p w:rsidR="00513DF5" w:rsidRDefault="00513DF5" w:rsidP="00513DF5">
      <w:pPr>
        <w:pStyle w:val="a3"/>
        <w:numPr>
          <w:ilvl w:val="0"/>
          <w:numId w:val="1"/>
        </w:numPr>
        <w:spacing w:line="360" w:lineRule="auto"/>
        <w:ind w:firstLineChars="0"/>
        <w:rPr>
          <w:rFonts w:ascii="Arial" w:hAnsi="Arial" w:cs="Arial"/>
          <w:b/>
          <w:sz w:val="24"/>
          <w:szCs w:val="24"/>
        </w:rPr>
      </w:pPr>
      <w:r w:rsidRPr="00513DF5">
        <w:rPr>
          <w:rFonts w:ascii="Arial" w:hAnsi="Arial" w:cs="Arial"/>
          <w:b/>
          <w:sz w:val="24"/>
          <w:szCs w:val="24"/>
        </w:rPr>
        <w:t>Nucleic acid extraction</w:t>
      </w:r>
    </w:p>
    <w:p w:rsidR="00513DF5" w:rsidRDefault="00513DF5" w:rsidP="00513DF5">
      <w:pPr>
        <w:pStyle w:val="a3"/>
        <w:spacing w:line="360" w:lineRule="auto"/>
        <w:ind w:left="360" w:firstLineChars="0" w:firstLine="0"/>
        <w:rPr>
          <w:rFonts w:ascii="Arial" w:hAnsi="Arial" w:cs="Arial"/>
          <w:sz w:val="24"/>
          <w:szCs w:val="24"/>
        </w:rPr>
      </w:pPr>
      <w:r>
        <w:rPr>
          <w:rFonts w:ascii="Arial" w:hAnsi="Arial" w:cs="Arial"/>
          <w:sz w:val="24"/>
          <w:szCs w:val="24"/>
        </w:rPr>
        <w:t>F</w:t>
      </w:r>
      <w:r w:rsidRPr="00513DF5">
        <w:rPr>
          <w:rFonts w:ascii="Arial" w:hAnsi="Arial" w:cs="Arial"/>
          <w:sz w:val="24"/>
          <w:szCs w:val="24"/>
        </w:rPr>
        <w:t>rom RNA extraction to qPCR, use RNase- and DNase-free pipette tips, Eppendorf tubes, PCR tubes, and 8-well strips throughout. Before starting the experiment, wipe the work surface with an RNase inhibitor.</w:t>
      </w:r>
    </w:p>
    <w:p w:rsidR="00FD2D9A" w:rsidRDefault="00FD2D9A" w:rsidP="00513DF5">
      <w:pPr>
        <w:pStyle w:val="a3"/>
        <w:spacing w:line="360" w:lineRule="auto"/>
        <w:ind w:left="360" w:firstLineChars="0" w:firstLine="0"/>
        <w:rPr>
          <w:rFonts w:ascii="Arial" w:hAnsi="Arial" w:cs="Arial"/>
          <w:sz w:val="24"/>
          <w:szCs w:val="24"/>
        </w:rPr>
      </w:pPr>
    </w:p>
    <w:p w:rsidR="00FD2D9A" w:rsidRDefault="00FD2D9A" w:rsidP="00513DF5">
      <w:pPr>
        <w:pStyle w:val="a3"/>
        <w:spacing w:line="360" w:lineRule="auto"/>
        <w:ind w:left="360" w:firstLineChars="0" w:firstLine="0"/>
        <w:rPr>
          <w:rFonts w:ascii="Arial" w:hAnsi="Arial" w:cs="Arial"/>
          <w:sz w:val="24"/>
          <w:szCs w:val="24"/>
        </w:rPr>
      </w:pPr>
      <w:r>
        <w:rPr>
          <w:rFonts w:ascii="Arial" w:hAnsi="Arial" w:cs="Arial" w:hint="eastAsia"/>
          <w:sz w:val="24"/>
          <w:szCs w:val="24"/>
        </w:rPr>
        <w:t>The</w:t>
      </w:r>
      <w:r>
        <w:rPr>
          <w:rFonts w:ascii="Arial" w:hAnsi="Arial" w:cs="Arial"/>
          <w:sz w:val="24"/>
          <w:szCs w:val="24"/>
        </w:rPr>
        <w:t xml:space="preserve"> A260/A280 </w:t>
      </w:r>
      <w:r>
        <w:rPr>
          <w:rFonts w:ascii="Arial" w:hAnsi="Arial" w:cs="Arial" w:hint="eastAsia"/>
          <w:sz w:val="24"/>
          <w:szCs w:val="24"/>
        </w:rPr>
        <w:t>ratio</w:t>
      </w:r>
      <w:r>
        <w:rPr>
          <w:rFonts w:ascii="Arial" w:hAnsi="Arial" w:cs="Arial"/>
          <w:sz w:val="24"/>
          <w:szCs w:val="24"/>
        </w:rPr>
        <w:t xml:space="preserve"> </w:t>
      </w:r>
      <w:r>
        <w:rPr>
          <w:rFonts w:ascii="Arial" w:hAnsi="Arial" w:cs="Arial" w:hint="eastAsia"/>
          <w:sz w:val="24"/>
          <w:szCs w:val="24"/>
        </w:rPr>
        <w:t>of</w:t>
      </w:r>
      <w:r>
        <w:rPr>
          <w:rFonts w:ascii="Arial" w:hAnsi="Arial" w:cs="Arial"/>
          <w:sz w:val="24"/>
          <w:szCs w:val="24"/>
        </w:rPr>
        <w:t xml:space="preserve"> extracted between 1.9 and 2.1.</w:t>
      </w:r>
    </w:p>
    <w:p w:rsidR="00FD2D9A" w:rsidRDefault="00FD2D9A" w:rsidP="00DC65BF">
      <w:pPr>
        <w:pStyle w:val="a3"/>
        <w:spacing w:afterLines="50" w:after="156" w:line="360" w:lineRule="auto"/>
        <w:ind w:left="357" w:firstLineChars="0" w:firstLine="0"/>
        <w:rPr>
          <w:rFonts w:ascii="Arial" w:hAnsi="Arial" w:cs="Arial"/>
          <w:sz w:val="24"/>
          <w:szCs w:val="24"/>
        </w:rPr>
      </w:pPr>
      <w:r>
        <w:rPr>
          <w:rFonts w:ascii="Arial" w:hAnsi="Arial" w:cs="Arial"/>
          <w:sz w:val="24"/>
          <w:szCs w:val="24"/>
        </w:rPr>
        <w:t>RNA</w:t>
      </w:r>
      <w:r w:rsidRPr="00FD2D9A">
        <w:rPr>
          <w:rFonts w:ascii="Arial" w:hAnsi="Arial" w:cs="Arial"/>
          <w:sz w:val="24"/>
          <w:szCs w:val="24"/>
        </w:rPr>
        <w:t xml:space="preserve"> quantification is shown in the table below</w:t>
      </w:r>
      <w:r>
        <w:rPr>
          <w:rFonts w:ascii="Arial" w:hAnsi="Arial" w:cs="Arial"/>
          <w:sz w:val="24"/>
          <w:szCs w:val="24"/>
        </w:rPr>
        <w:t>:</w:t>
      </w:r>
    </w:p>
    <w:tbl>
      <w:tblPr>
        <w:tblW w:w="6880" w:type="dxa"/>
        <w:jc w:val="center"/>
        <w:tblLook w:val="04A0" w:firstRow="1" w:lastRow="0" w:firstColumn="1" w:lastColumn="0" w:noHBand="0" w:noVBand="1"/>
      </w:tblPr>
      <w:tblGrid>
        <w:gridCol w:w="2340"/>
        <w:gridCol w:w="2140"/>
        <w:gridCol w:w="1257"/>
        <w:gridCol w:w="1257"/>
      </w:tblGrid>
      <w:tr w:rsidR="00FD2D9A" w:rsidRPr="00FD2D9A" w:rsidTr="00FD2D9A">
        <w:trPr>
          <w:trHeight w:val="499"/>
          <w:jc w:val="center"/>
        </w:trPr>
        <w:tc>
          <w:tcPr>
            <w:tcW w:w="2340" w:type="dxa"/>
            <w:tcBorders>
              <w:top w:val="single" w:sz="4" w:space="0" w:color="auto"/>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b/>
                <w:bCs/>
                <w:kern w:val="0"/>
                <w:sz w:val="24"/>
                <w:szCs w:val="24"/>
              </w:rPr>
            </w:pPr>
            <w:r w:rsidRPr="00FD2D9A">
              <w:rPr>
                <w:rFonts w:ascii="Arial" w:eastAsia="宋体" w:hAnsi="Arial" w:cs="Arial"/>
                <w:b/>
                <w:bCs/>
                <w:kern w:val="0"/>
                <w:sz w:val="24"/>
                <w:szCs w:val="24"/>
              </w:rPr>
              <w:t>Sample name</w:t>
            </w:r>
          </w:p>
        </w:tc>
        <w:tc>
          <w:tcPr>
            <w:tcW w:w="2140" w:type="dxa"/>
            <w:tcBorders>
              <w:top w:val="single" w:sz="4" w:space="0" w:color="auto"/>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b/>
                <w:bCs/>
                <w:kern w:val="0"/>
                <w:sz w:val="24"/>
                <w:szCs w:val="24"/>
              </w:rPr>
            </w:pPr>
            <w:r w:rsidRPr="00FD2D9A">
              <w:rPr>
                <w:rFonts w:ascii="Arial" w:eastAsia="宋体" w:hAnsi="Arial" w:cs="Arial"/>
                <w:b/>
                <w:bCs/>
                <w:kern w:val="0"/>
                <w:sz w:val="24"/>
                <w:szCs w:val="24"/>
              </w:rPr>
              <w:t>Concentration</w:t>
            </w:r>
          </w:p>
        </w:tc>
        <w:tc>
          <w:tcPr>
            <w:tcW w:w="1200" w:type="dxa"/>
            <w:tcBorders>
              <w:top w:val="single" w:sz="4" w:space="0" w:color="auto"/>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b/>
                <w:bCs/>
                <w:kern w:val="0"/>
                <w:sz w:val="24"/>
                <w:szCs w:val="24"/>
              </w:rPr>
            </w:pPr>
            <w:r w:rsidRPr="00FD2D9A">
              <w:rPr>
                <w:rFonts w:ascii="Arial" w:eastAsia="宋体" w:hAnsi="Arial" w:cs="Arial"/>
                <w:b/>
                <w:bCs/>
                <w:kern w:val="0"/>
                <w:sz w:val="24"/>
                <w:szCs w:val="24"/>
              </w:rPr>
              <w:t>A260/230</w:t>
            </w:r>
          </w:p>
        </w:tc>
        <w:tc>
          <w:tcPr>
            <w:tcW w:w="1200" w:type="dxa"/>
            <w:tcBorders>
              <w:top w:val="single" w:sz="4" w:space="0" w:color="auto"/>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b/>
                <w:bCs/>
                <w:kern w:val="0"/>
                <w:sz w:val="24"/>
                <w:szCs w:val="24"/>
              </w:rPr>
            </w:pPr>
            <w:r w:rsidRPr="00FD2D9A">
              <w:rPr>
                <w:rFonts w:ascii="Arial" w:eastAsia="宋体" w:hAnsi="Arial" w:cs="Arial"/>
                <w:b/>
                <w:bCs/>
                <w:kern w:val="0"/>
                <w:sz w:val="24"/>
                <w:szCs w:val="24"/>
              </w:rPr>
              <w:t>A260/280</w:t>
            </w:r>
          </w:p>
        </w:tc>
      </w:tr>
      <w:tr w:rsidR="00FD2D9A" w:rsidRPr="00FD2D9A" w:rsidTr="00FD2D9A">
        <w:trPr>
          <w:trHeight w:val="499"/>
          <w:jc w:val="center"/>
        </w:trPr>
        <w:tc>
          <w:tcPr>
            <w:tcW w:w="2340" w:type="dxa"/>
            <w:tcBorders>
              <w:top w:val="nil"/>
              <w:left w:val="nil"/>
              <w:bottom w:val="nil"/>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Control</w:t>
            </w:r>
          </w:p>
        </w:tc>
        <w:tc>
          <w:tcPr>
            <w:tcW w:w="2140" w:type="dxa"/>
            <w:tcBorders>
              <w:top w:val="nil"/>
              <w:left w:val="nil"/>
              <w:bottom w:val="nil"/>
              <w:right w:val="nil"/>
            </w:tcBorders>
            <w:shd w:val="clear" w:color="auto" w:fill="auto"/>
            <w:noWrap/>
            <w:vAlign w:val="center"/>
            <w:hideMark/>
          </w:tcPr>
          <w:p w:rsidR="00FD2D9A" w:rsidRPr="00FD2D9A" w:rsidRDefault="00FD2D9A" w:rsidP="00D16251">
            <w:pPr>
              <w:widowControl/>
              <w:jc w:val="center"/>
              <w:rPr>
                <w:rFonts w:ascii="Arial" w:eastAsia="宋体" w:hAnsi="Arial" w:cs="Arial"/>
                <w:kern w:val="0"/>
                <w:sz w:val="24"/>
                <w:szCs w:val="24"/>
              </w:rPr>
            </w:pPr>
            <w:r w:rsidRPr="00FD2D9A">
              <w:rPr>
                <w:rFonts w:ascii="Arial" w:eastAsia="宋体" w:hAnsi="Arial" w:cs="Arial"/>
                <w:kern w:val="0"/>
                <w:sz w:val="24"/>
                <w:szCs w:val="24"/>
              </w:rPr>
              <w:t>155.2ug/</w:t>
            </w:r>
            <w:r w:rsidR="00D16251">
              <w:rPr>
                <w:rFonts w:ascii="微软雅黑" w:eastAsia="微软雅黑" w:hAnsi="微软雅黑" w:cs="Arial" w:hint="eastAsia"/>
                <w:kern w:val="0"/>
                <w:sz w:val="24"/>
                <w:szCs w:val="24"/>
              </w:rPr>
              <w:t>µ</w:t>
            </w:r>
            <w:r w:rsidR="00D16251">
              <w:rPr>
                <w:rFonts w:ascii="Arial" w:eastAsia="宋体" w:hAnsi="Arial" w:cs="Arial"/>
                <w:kern w:val="0"/>
                <w:sz w:val="24"/>
                <w:szCs w:val="24"/>
              </w:rPr>
              <w:t>L</w:t>
            </w:r>
          </w:p>
        </w:tc>
        <w:tc>
          <w:tcPr>
            <w:tcW w:w="1200" w:type="dxa"/>
            <w:tcBorders>
              <w:top w:val="nil"/>
              <w:left w:val="nil"/>
              <w:bottom w:val="nil"/>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0.856</w:t>
            </w:r>
          </w:p>
        </w:tc>
        <w:tc>
          <w:tcPr>
            <w:tcW w:w="1200" w:type="dxa"/>
            <w:tcBorders>
              <w:top w:val="nil"/>
              <w:left w:val="nil"/>
              <w:bottom w:val="nil"/>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2.019</w:t>
            </w:r>
          </w:p>
        </w:tc>
      </w:tr>
      <w:tr w:rsidR="00FD2D9A" w:rsidRPr="00FD2D9A" w:rsidTr="00FD2D9A">
        <w:trPr>
          <w:trHeight w:val="499"/>
          <w:jc w:val="center"/>
        </w:trPr>
        <w:tc>
          <w:tcPr>
            <w:tcW w:w="2340" w:type="dxa"/>
            <w:tcBorders>
              <w:top w:val="nil"/>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ANXA2-10ng</w:t>
            </w:r>
          </w:p>
        </w:tc>
        <w:tc>
          <w:tcPr>
            <w:tcW w:w="2140" w:type="dxa"/>
            <w:tcBorders>
              <w:top w:val="nil"/>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150.4ug/</w:t>
            </w:r>
            <w:r w:rsidR="00D16251">
              <w:rPr>
                <w:rFonts w:ascii="微软雅黑" w:eastAsia="微软雅黑" w:hAnsi="微软雅黑" w:cs="Arial" w:hint="eastAsia"/>
                <w:kern w:val="0"/>
                <w:sz w:val="24"/>
                <w:szCs w:val="24"/>
              </w:rPr>
              <w:t>µ</w:t>
            </w:r>
            <w:r w:rsidR="00D16251">
              <w:rPr>
                <w:rFonts w:ascii="Arial" w:eastAsia="宋体" w:hAnsi="Arial" w:cs="Arial"/>
                <w:kern w:val="0"/>
                <w:sz w:val="24"/>
                <w:szCs w:val="24"/>
              </w:rPr>
              <w:t>L</w:t>
            </w:r>
          </w:p>
        </w:tc>
        <w:tc>
          <w:tcPr>
            <w:tcW w:w="1200" w:type="dxa"/>
            <w:tcBorders>
              <w:top w:val="nil"/>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1.715</w:t>
            </w:r>
          </w:p>
        </w:tc>
        <w:tc>
          <w:tcPr>
            <w:tcW w:w="1200" w:type="dxa"/>
            <w:tcBorders>
              <w:top w:val="nil"/>
              <w:left w:val="nil"/>
              <w:bottom w:val="single" w:sz="4" w:space="0" w:color="auto"/>
              <w:right w:val="nil"/>
            </w:tcBorders>
            <w:shd w:val="clear" w:color="auto" w:fill="auto"/>
            <w:noWrap/>
            <w:vAlign w:val="center"/>
            <w:hideMark/>
          </w:tcPr>
          <w:p w:rsidR="00FD2D9A" w:rsidRPr="00FD2D9A" w:rsidRDefault="00FD2D9A" w:rsidP="00FD2D9A">
            <w:pPr>
              <w:widowControl/>
              <w:jc w:val="center"/>
              <w:rPr>
                <w:rFonts w:ascii="Arial" w:eastAsia="宋体" w:hAnsi="Arial" w:cs="Arial"/>
                <w:kern w:val="0"/>
                <w:sz w:val="24"/>
                <w:szCs w:val="24"/>
              </w:rPr>
            </w:pPr>
            <w:r w:rsidRPr="00FD2D9A">
              <w:rPr>
                <w:rFonts w:ascii="Arial" w:eastAsia="宋体" w:hAnsi="Arial" w:cs="Arial"/>
                <w:kern w:val="0"/>
                <w:sz w:val="24"/>
                <w:szCs w:val="24"/>
              </w:rPr>
              <w:t>2.021</w:t>
            </w:r>
          </w:p>
        </w:tc>
      </w:tr>
    </w:tbl>
    <w:p w:rsidR="00FD2D9A" w:rsidRPr="00513DF5" w:rsidRDefault="00FD2D9A" w:rsidP="00513DF5">
      <w:pPr>
        <w:pStyle w:val="a3"/>
        <w:spacing w:line="360" w:lineRule="auto"/>
        <w:ind w:left="360" w:firstLineChars="0" w:firstLine="0"/>
        <w:rPr>
          <w:rFonts w:ascii="Arial" w:hAnsi="Arial" w:cs="Arial"/>
          <w:sz w:val="24"/>
          <w:szCs w:val="24"/>
        </w:rPr>
      </w:pPr>
    </w:p>
    <w:p w:rsidR="00B877D9" w:rsidRPr="00B37707" w:rsidRDefault="00DC65BF" w:rsidP="00B37707">
      <w:pPr>
        <w:pStyle w:val="a3"/>
        <w:numPr>
          <w:ilvl w:val="0"/>
          <w:numId w:val="1"/>
        </w:numPr>
        <w:spacing w:line="360" w:lineRule="auto"/>
        <w:ind w:firstLineChars="0"/>
        <w:rPr>
          <w:rFonts w:ascii="Arial" w:hAnsi="Arial" w:cs="Arial"/>
          <w:b/>
          <w:sz w:val="24"/>
          <w:szCs w:val="24"/>
        </w:rPr>
      </w:pPr>
      <w:r w:rsidRPr="00B37707">
        <w:rPr>
          <w:rFonts w:ascii="Arial" w:hAnsi="Arial" w:cs="Arial"/>
          <w:b/>
          <w:sz w:val="24"/>
          <w:szCs w:val="24"/>
        </w:rPr>
        <w:t>Justification of reference genes</w:t>
      </w:r>
    </w:p>
    <w:p w:rsidR="00B37707" w:rsidRDefault="00B37707" w:rsidP="00513DF5">
      <w:pPr>
        <w:spacing w:line="360" w:lineRule="auto"/>
        <w:rPr>
          <w:rFonts w:ascii="Arial" w:hAnsi="Arial" w:cs="Arial"/>
          <w:sz w:val="24"/>
          <w:szCs w:val="24"/>
        </w:rPr>
      </w:pPr>
      <w:r w:rsidRPr="00B37707">
        <w:rPr>
          <w:rFonts w:ascii="Arial" w:hAnsi="Arial" w:cs="Arial"/>
          <w:sz w:val="24"/>
          <w:szCs w:val="24"/>
        </w:rPr>
        <w:t xml:space="preserve">In this study, we have chosen to use GAPDH as the housekeeping gene. </w:t>
      </w:r>
    </w:p>
    <w:p w:rsidR="00B37707" w:rsidRDefault="00B37707" w:rsidP="00513DF5">
      <w:pPr>
        <w:spacing w:line="360" w:lineRule="auto"/>
        <w:rPr>
          <w:rFonts w:ascii="Arial" w:hAnsi="Arial" w:cs="Arial"/>
          <w:sz w:val="24"/>
          <w:szCs w:val="24"/>
        </w:rPr>
      </w:pPr>
      <w:r w:rsidRPr="00B37707">
        <w:rPr>
          <w:rFonts w:ascii="Arial" w:hAnsi="Arial" w:cs="Arial"/>
          <w:sz w:val="24"/>
          <w:szCs w:val="24"/>
        </w:rPr>
        <w:t>Firstly, GAPDH is a housekeeping gene that is widely distributed in cells across various tissues and is abundant in cells, accounting for 10%-20% of the total protein content. The GAPDH gene has highly conserved sequences and is expressed at high levels in almost all tissues. The expression of GAPDH mRNA and protein in the same type of cells is generally constant, making GAPDH one of the most commonly used housekeeping genes</w:t>
      </w:r>
      <w:r w:rsidRPr="00B37707">
        <w:rPr>
          <w:rFonts w:ascii="Arial" w:hAnsi="Arial" w:cs="Arial"/>
          <w:sz w:val="24"/>
          <w:szCs w:val="24"/>
          <w:vertAlign w:val="superscript"/>
        </w:rPr>
        <w:t>[1</w:t>
      </w:r>
      <w:r>
        <w:rPr>
          <w:rFonts w:ascii="Arial" w:hAnsi="Arial" w:cs="Arial"/>
          <w:sz w:val="24"/>
          <w:szCs w:val="24"/>
          <w:vertAlign w:val="superscript"/>
        </w:rPr>
        <w:t>]</w:t>
      </w:r>
      <w:r w:rsidRPr="00B37707">
        <w:rPr>
          <w:rFonts w:ascii="Arial" w:hAnsi="Arial" w:cs="Arial"/>
          <w:sz w:val="24"/>
          <w:szCs w:val="24"/>
        </w:rPr>
        <w:t xml:space="preserve">. </w:t>
      </w:r>
    </w:p>
    <w:p w:rsidR="00DC65BF" w:rsidRDefault="00B37707" w:rsidP="00513DF5">
      <w:pPr>
        <w:spacing w:line="360" w:lineRule="auto"/>
        <w:rPr>
          <w:rFonts w:ascii="Arial" w:hAnsi="Arial" w:cs="Arial"/>
          <w:sz w:val="24"/>
          <w:szCs w:val="24"/>
        </w:rPr>
      </w:pPr>
      <w:r w:rsidRPr="00B37707">
        <w:rPr>
          <w:rFonts w:ascii="Arial" w:hAnsi="Arial" w:cs="Arial"/>
          <w:sz w:val="24"/>
          <w:szCs w:val="24"/>
        </w:rPr>
        <w:t>Secondly, studies have indicated that the expression level of GAPDH itself is not affected by LPS treatment. This suggests that during the differentiation of macrophages, the function and activity of GAPDH may change, but the expression level remains stable. Therefore, GAPDH can serve as the internal control gene for this study</w:t>
      </w:r>
      <w:r w:rsidRPr="00B37707">
        <w:rPr>
          <w:rFonts w:ascii="Arial" w:hAnsi="Arial" w:cs="Arial"/>
          <w:sz w:val="24"/>
          <w:szCs w:val="24"/>
          <w:vertAlign w:val="superscript"/>
        </w:rPr>
        <w:t>[2,3]</w:t>
      </w:r>
      <w:r w:rsidRPr="00B37707">
        <w:rPr>
          <w:rFonts w:ascii="Arial" w:hAnsi="Arial" w:cs="Arial"/>
          <w:sz w:val="24"/>
          <w:szCs w:val="24"/>
        </w:rPr>
        <w:t>.</w:t>
      </w:r>
    </w:p>
    <w:p w:rsidR="00B37707" w:rsidRDefault="00B37707" w:rsidP="00513DF5">
      <w:pPr>
        <w:spacing w:line="360" w:lineRule="auto"/>
        <w:rPr>
          <w:rFonts w:ascii="Arial" w:hAnsi="Arial" w:cs="Arial"/>
          <w:sz w:val="24"/>
          <w:szCs w:val="24"/>
        </w:rPr>
      </w:pPr>
    </w:p>
    <w:p w:rsidR="00B37707" w:rsidRDefault="00B37707" w:rsidP="00513DF5">
      <w:pPr>
        <w:spacing w:line="360" w:lineRule="auto"/>
        <w:rPr>
          <w:rFonts w:ascii="Arial" w:hAnsi="Arial" w:cs="Arial"/>
          <w:sz w:val="24"/>
          <w:szCs w:val="24"/>
        </w:rPr>
      </w:pPr>
      <w:r w:rsidRPr="00B37707">
        <w:rPr>
          <w:rFonts w:ascii="Arial" w:hAnsi="Arial" w:cs="Arial"/>
          <w:sz w:val="24"/>
          <w:szCs w:val="24"/>
        </w:rPr>
        <w:t>References</w:t>
      </w:r>
      <w:r>
        <w:rPr>
          <w:rFonts w:ascii="Arial" w:hAnsi="Arial" w:cs="Arial"/>
          <w:sz w:val="24"/>
          <w:szCs w:val="24"/>
        </w:rPr>
        <w:t>:</w:t>
      </w:r>
    </w:p>
    <w:p w:rsidR="00B37707" w:rsidRPr="00B37707" w:rsidRDefault="00B37707" w:rsidP="00B37707">
      <w:pPr>
        <w:pStyle w:val="a3"/>
        <w:numPr>
          <w:ilvl w:val="0"/>
          <w:numId w:val="2"/>
        </w:numPr>
        <w:spacing w:line="360" w:lineRule="auto"/>
        <w:ind w:firstLineChars="0"/>
        <w:rPr>
          <w:rFonts w:ascii="Arial" w:hAnsi="Arial" w:cs="Arial"/>
          <w:sz w:val="24"/>
          <w:szCs w:val="24"/>
        </w:rPr>
      </w:pPr>
      <w:r w:rsidRPr="00B37707">
        <w:rPr>
          <w:rFonts w:ascii="Arial" w:hAnsi="Arial" w:cs="Arial"/>
          <w:sz w:val="24"/>
          <w:szCs w:val="24"/>
        </w:rPr>
        <w:lastRenderedPageBreak/>
        <w:t xml:space="preserve">Barber RD, Harmer DW, Coleman RA, Clark BJ. GAPDH as a housekeeping gene: analysis of GAPDH mRNA expression in a panel of 72 human tissues. Physiol Genomics. 2005 May 11;21(3):389-95. </w:t>
      </w:r>
    </w:p>
    <w:p w:rsidR="00B37707" w:rsidRPr="00B37707" w:rsidRDefault="00B37707" w:rsidP="00B37707">
      <w:pPr>
        <w:pStyle w:val="a3"/>
        <w:numPr>
          <w:ilvl w:val="0"/>
          <w:numId w:val="2"/>
        </w:numPr>
        <w:spacing w:line="360" w:lineRule="auto"/>
        <w:ind w:firstLineChars="0"/>
        <w:rPr>
          <w:rFonts w:ascii="Arial" w:hAnsi="Arial" w:cs="Arial"/>
          <w:sz w:val="24"/>
          <w:szCs w:val="24"/>
        </w:rPr>
      </w:pPr>
      <w:r w:rsidRPr="00B37707">
        <w:rPr>
          <w:rFonts w:ascii="Arial" w:hAnsi="Arial" w:cs="Arial"/>
          <w:sz w:val="24"/>
          <w:szCs w:val="24"/>
        </w:rPr>
        <w:t>Galván-Peña S, Carroll RG, Newman C, Hinchy EC, Palsson-McDermott E, Robinson EK, Covarrubias S, Nadin A, James AM, Haneklaus M, Carpenter S, Kelly VP, Murphy MP, Modis LK, O'Neill LA. Malonylation of GAPDH is an inflammatory signal in macrophages. Nat Commun. 2019 Jan 18;10(1):338.</w:t>
      </w:r>
    </w:p>
    <w:p w:rsidR="00B37707" w:rsidRPr="00B37707" w:rsidRDefault="00B37707" w:rsidP="00B37707">
      <w:pPr>
        <w:pStyle w:val="a3"/>
        <w:numPr>
          <w:ilvl w:val="0"/>
          <w:numId w:val="2"/>
        </w:numPr>
        <w:spacing w:line="360" w:lineRule="auto"/>
        <w:ind w:firstLineChars="0"/>
        <w:rPr>
          <w:rFonts w:ascii="Arial" w:hAnsi="Arial" w:cs="Arial"/>
          <w:sz w:val="24"/>
          <w:szCs w:val="24"/>
        </w:rPr>
      </w:pPr>
      <w:r w:rsidRPr="00B37707">
        <w:rPr>
          <w:rFonts w:ascii="Arial" w:hAnsi="Arial" w:cs="Arial"/>
          <w:sz w:val="24"/>
          <w:szCs w:val="24"/>
        </w:rPr>
        <w:t>Maess MB, Sendelbach S, Lorkowski S. Selection of reliable reference genes during THP-1 monocyte differentiation into macrophages. BMC Mol Biol. 2010 Dec 1;11:90.</w:t>
      </w:r>
    </w:p>
    <w:p w:rsidR="00B37707" w:rsidRDefault="00B37707" w:rsidP="00513DF5">
      <w:pPr>
        <w:spacing w:line="360" w:lineRule="auto"/>
        <w:rPr>
          <w:rFonts w:ascii="Arial" w:hAnsi="Arial" w:cs="Arial"/>
          <w:sz w:val="24"/>
          <w:szCs w:val="24"/>
        </w:rPr>
      </w:pPr>
    </w:p>
    <w:p w:rsidR="00B37707" w:rsidRDefault="00B37707" w:rsidP="00B37707">
      <w:pPr>
        <w:pStyle w:val="a3"/>
        <w:numPr>
          <w:ilvl w:val="0"/>
          <w:numId w:val="1"/>
        </w:numPr>
        <w:spacing w:line="360" w:lineRule="auto"/>
        <w:ind w:firstLineChars="0"/>
        <w:rPr>
          <w:rFonts w:ascii="Arial" w:hAnsi="Arial" w:cs="Arial"/>
          <w:b/>
          <w:sz w:val="24"/>
          <w:szCs w:val="24"/>
        </w:rPr>
      </w:pPr>
      <w:r w:rsidRPr="00B37707">
        <w:rPr>
          <w:rFonts w:ascii="Arial" w:hAnsi="Arial" w:cs="Arial"/>
          <w:b/>
          <w:sz w:val="24"/>
          <w:szCs w:val="24"/>
        </w:rPr>
        <w:t>D</w:t>
      </w:r>
      <w:r w:rsidRPr="00B37707">
        <w:rPr>
          <w:rFonts w:ascii="Arial" w:hAnsi="Arial" w:cs="Arial" w:hint="eastAsia"/>
          <w:b/>
          <w:sz w:val="24"/>
          <w:szCs w:val="24"/>
        </w:rPr>
        <w:t>ata</w:t>
      </w:r>
      <w:r w:rsidRPr="00B37707">
        <w:rPr>
          <w:rFonts w:ascii="Arial" w:hAnsi="Arial" w:cs="Arial"/>
          <w:b/>
          <w:sz w:val="24"/>
          <w:szCs w:val="24"/>
        </w:rPr>
        <w:t xml:space="preserve"> analysis</w:t>
      </w:r>
    </w:p>
    <w:p w:rsidR="007919C7" w:rsidRDefault="006474F5" w:rsidP="00B37707">
      <w:pPr>
        <w:pStyle w:val="a3"/>
        <w:spacing w:line="360" w:lineRule="auto"/>
        <w:ind w:left="360" w:firstLineChars="0" w:firstLine="0"/>
        <w:rPr>
          <w:rFonts w:ascii="Arial" w:hAnsi="Arial" w:cs="Arial"/>
          <w:sz w:val="24"/>
          <w:szCs w:val="24"/>
        </w:rPr>
      </w:pPr>
      <w:r w:rsidRPr="006474F5">
        <w:rPr>
          <w:rFonts w:ascii="Arial" w:hAnsi="Arial" w:cs="Arial"/>
          <w:sz w:val="24"/>
          <w:szCs w:val="24"/>
        </w:rPr>
        <w:t>LightCycler® 96 Software’s</w:t>
      </w:r>
      <w:r w:rsidR="007919C7">
        <w:rPr>
          <w:rFonts w:ascii="Arial" w:hAnsi="Arial" w:cs="Arial"/>
          <w:sz w:val="24"/>
          <w:szCs w:val="24"/>
        </w:rPr>
        <w:t>, ver.1.2</w:t>
      </w:r>
      <w:r w:rsidR="007919C7">
        <w:rPr>
          <w:rFonts w:ascii="Arial" w:hAnsi="Arial" w:cs="Arial" w:hint="eastAsia"/>
          <w:sz w:val="24"/>
          <w:szCs w:val="24"/>
        </w:rPr>
        <w:t>.</w:t>
      </w:r>
    </w:p>
    <w:p w:rsidR="007919C7" w:rsidRDefault="007919C7" w:rsidP="007919C7">
      <w:pPr>
        <w:pStyle w:val="a3"/>
        <w:spacing w:line="360" w:lineRule="auto"/>
        <w:ind w:left="360" w:firstLineChars="0" w:firstLine="0"/>
        <w:rPr>
          <w:rFonts w:ascii="Arial" w:hAnsi="Arial" w:cs="Arial"/>
          <w:sz w:val="24"/>
          <w:szCs w:val="24"/>
        </w:rPr>
      </w:pPr>
      <w:r w:rsidRPr="007919C7">
        <w:rPr>
          <w:rFonts w:ascii="Arial" w:hAnsi="Arial" w:cs="Arial"/>
          <w:sz w:val="24"/>
          <w:szCs w:val="24"/>
        </w:rPr>
        <w:t>In qPCR, replicate wells with a standard deviation greater than 0.4 are considered outliers and are excluded</w:t>
      </w:r>
      <w:r>
        <w:rPr>
          <w:rFonts w:ascii="Arial" w:hAnsi="Arial" w:cs="Arial"/>
          <w:sz w:val="24"/>
          <w:szCs w:val="24"/>
        </w:rPr>
        <w:t xml:space="preserve"> from the statistical analysis.</w:t>
      </w:r>
    </w:p>
    <w:p w:rsidR="00B37707" w:rsidRPr="006474F5" w:rsidRDefault="006474F5" w:rsidP="00B37707">
      <w:pPr>
        <w:pStyle w:val="a3"/>
        <w:spacing w:line="360" w:lineRule="auto"/>
        <w:ind w:left="360" w:firstLineChars="0" w:firstLine="0"/>
        <w:rPr>
          <w:rFonts w:ascii="Arial" w:hAnsi="Arial" w:cs="Arial"/>
          <w:sz w:val="24"/>
          <w:szCs w:val="24"/>
        </w:rPr>
      </w:pPr>
      <w:r>
        <w:rPr>
          <w:rFonts w:ascii="Arial" w:hAnsi="Arial" w:cs="Arial"/>
          <w:sz w:val="24"/>
          <w:szCs w:val="24"/>
        </w:rPr>
        <w:t xml:space="preserve"> </w:t>
      </w:r>
    </w:p>
    <w:p w:rsidR="00F227E0" w:rsidRPr="00C91134" w:rsidRDefault="00F227E0" w:rsidP="00C91134">
      <w:pPr>
        <w:spacing w:line="360" w:lineRule="auto"/>
        <w:rPr>
          <w:rFonts w:ascii="Arial" w:hAnsi="Arial" w:cs="Arial"/>
          <w:sz w:val="24"/>
          <w:szCs w:val="24"/>
        </w:rPr>
      </w:pPr>
    </w:p>
    <w:p w:rsidR="007919C7" w:rsidRDefault="007919C7">
      <w:pPr>
        <w:widowControl/>
        <w:jc w:val="left"/>
        <w:rPr>
          <w:rFonts w:ascii="Arial" w:hAnsi="Arial" w:cs="Arial"/>
          <w:b/>
          <w:sz w:val="24"/>
          <w:szCs w:val="24"/>
        </w:rPr>
      </w:pPr>
      <w:r>
        <w:rPr>
          <w:rFonts w:ascii="Arial" w:hAnsi="Arial" w:cs="Arial"/>
          <w:b/>
          <w:sz w:val="24"/>
          <w:szCs w:val="24"/>
        </w:rPr>
        <w:br w:type="page"/>
      </w:r>
    </w:p>
    <w:p w:rsidR="006C1D67" w:rsidRPr="006C1D67" w:rsidRDefault="007919C7" w:rsidP="006C1D67">
      <w:pPr>
        <w:pStyle w:val="a3"/>
        <w:numPr>
          <w:ilvl w:val="0"/>
          <w:numId w:val="1"/>
        </w:numPr>
        <w:spacing w:line="360" w:lineRule="auto"/>
        <w:ind w:firstLineChars="0"/>
        <w:rPr>
          <w:rFonts w:ascii="Arial" w:hAnsi="Arial" w:cs="Arial"/>
          <w:b/>
          <w:sz w:val="24"/>
          <w:szCs w:val="24"/>
        </w:rPr>
      </w:pPr>
      <w:r w:rsidRPr="007919C7">
        <w:rPr>
          <w:rFonts w:ascii="Arial" w:hAnsi="Arial" w:cs="Arial"/>
          <w:b/>
          <w:sz w:val="24"/>
          <w:szCs w:val="24"/>
        </w:rPr>
        <w:lastRenderedPageBreak/>
        <w:t xml:space="preserve">qPCR </w:t>
      </w:r>
      <w:r>
        <w:rPr>
          <w:rFonts w:ascii="Arial" w:hAnsi="Arial" w:cs="Arial"/>
          <w:b/>
          <w:sz w:val="24"/>
          <w:szCs w:val="24"/>
        </w:rPr>
        <w:t>Oligonucleotides</w:t>
      </w:r>
    </w:p>
    <w:p w:rsidR="009917C0" w:rsidRPr="006C1D67" w:rsidRDefault="00903253" w:rsidP="007919C7">
      <w:pPr>
        <w:spacing w:beforeLines="50" w:before="156" w:line="360" w:lineRule="auto"/>
        <w:rPr>
          <w:rFonts w:ascii="Arial" w:hAnsi="Arial" w:cs="Arial"/>
          <w:sz w:val="24"/>
          <w:szCs w:val="24"/>
        </w:rPr>
      </w:pPr>
      <w:r w:rsidRPr="006C1D67">
        <w:rPr>
          <w:rFonts w:ascii="Arial" w:hAnsi="Arial" w:cs="Arial"/>
          <w:b/>
          <w:sz w:val="24"/>
          <w:szCs w:val="24"/>
        </w:rPr>
        <w:t xml:space="preserve">IL6 Human qPCR Primer Pair </w:t>
      </w:r>
      <w:r w:rsidR="00F227E0" w:rsidRPr="006C1D67">
        <w:rPr>
          <w:rFonts w:ascii="Arial" w:hAnsi="Arial" w:cs="Arial"/>
          <w:sz w:val="24"/>
          <w:szCs w:val="24"/>
        </w:rPr>
        <w:t xml:space="preserve"> </w:t>
      </w:r>
    </w:p>
    <w:p w:rsidR="001E30BF" w:rsidRPr="006C1D67" w:rsidRDefault="009917C0" w:rsidP="00C91134">
      <w:pPr>
        <w:spacing w:line="360" w:lineRule="auto"/>
        <w:rPr>
          <w:rFonts w:ascii="Arial" w:hAnsi="Arial" w:cs="Arial"/>
          <w:sz w:val="24"/>
          <w:szCs w:val="24"/>
        </w:rPr>
      </w:pPr>
      <w:r w:rsidRPr="006C1D67">
        <w:rPr>
          <w:rFonts w:ascii="Arial" w:hAnsi="Arial" w:cs="Arial"/>
          <w:sz w:val="24"/>
          <w:szCs w:val="24"/>
          <w:u w:val="single"/>
        </w:rPr>
        <w:t>Sequence accession number</w:t>
      </w:r>
      <w:r w:rsidRPr="006C1D67">
        <w:rPr>
          <w:rFonts w:ascii="Arial" w:hAnsi="Arial" w:cs="Arial"/>
          <w:sz w:val="24"/>
          <w:szCs w:val="24"/>
        </w:rPr>
        <w:t xml:space="preserve">: </w:t>
      </w:r>
    </w:p>
    <w:p w:rsidR="001E30BF" w:rsidRPr="006C1D67" w:rsidRDefault="001E30BF" w:rsidP="00C91134">
      <w:pPr>
        <w:spacing w:line="360" w:lineRule="auto"/>
        <w:rPr>
          <w:rFonts w:ascii="Arial" w:hAnsi="Arial" w:cs="Arial"/>
          <w:sz w:val="24"/>
          <w:szCs w:val="24"/>
        </w:rPr>
      </w:pPr>
      <w:r w:rsidRPr="006C1D67">
        <w:rPr>
          <w:rFonts w:ascii="Arial" w:hAnsi="Arial" w:cs="Arial"/>
          <w:sz w:val="24"/>
          <w:szCs w:val="24"/>
        </w:rPr>
        <w:t>BC015511, NM_000600, NM_000600.1, NM_000600.2, NM_000600.3, NM_000600.4, BT019748, BT019749, NM_000600.5</w:t>
      </w:r>
    </w:p>
    <w:p w:rsidR="00F227E0" w:rsidRPr="006C1D67" w:rsidRDefault="009917C0" w:rsidP="00C91134">
      <w:pPr>
        <w:spacing w:line="360" w:lineRule="auto"/>
        <w:rPr>
          <w:rFonts w:ascii="Arial" w:hAnsi="Arial" w:cs="Arial"/>
          <w:sz w:val="24"/>
          <w:szCs w:val="24"/>
        </w:rPr>
      </w:pPr>
      <w:r w:rsidRPr="006C1D67">
        <w:rPr>
          <w:rFonts w:ascii="Arial" w:hAnsi="Arial" w:cs="Arial"/>
          <w:sz w:val="24"/>
          <w:szCs w:val="24"/>
        </w:rPr>
        <w:t xml:space="preserve">The primer seqence is from Origene, </w:t>
      </w:r>
      <w:r w:rsidR="00F227E0" w:rsidRPr="006C1D67">
        <w:rPr>
          <w:rFonts w:ascii="Arial" w:hAnsi="Arial" w:cs="Arial"/>
          <w:sz w:val="24"/>
          <w:szCs w:val="24"/>
        </w:rPr>
        <w:t>CAT</w:t>
      </w:r>
      <w:r w:rsidR="00D93ABA" w:rsidRPr="006C1D67">
        <w:rPr>
          <w:rFonts w:ascii="Arial" w:hAnsi="Arial" w:cs="Arial"/>
          <w:sz w:val="24"/>
          <w:szCs w:val="24"/>
        </w:rPr>
        <w:t>#</w:t>
      </w:r>
      <w:r w:rsidR="00D93ABA" w:rsidRPr="006C1D67">
        <w:rPr>
          <w:rFonts w:ascii="Arial" w:hAnsi="Arial" w:cs="Arial"/>
          <w:sz w:val="24"/>
          <w:szCs w:val="24"/>
        </w:rPr>
        <w:t>：</w:t>
      </w:r>
      <w:r w:rsidR="00903253" w:rsidRPr="006C1D67">
        <w:rPr>
          <w:rFonts w:ascii="Arial" w:hAnsi="Arial" w:cs="Arial"/>
          <w:sz w:val="24"/>
          <w:szCs w:val="24"/>
        </w:rPr>
        <w:t>HP200567</w:t>
      </w:r>
      <w:r w:rsidRPr="006C1D67">
        <w:rPr>
          <w:rFonts w:ascii="Arial" w:hAnsi="Arial" w:cs="Arial"/>
          <w:sz w:val="24"/>
          <w:szCs w:val="24"/>
        </w:rPr>
        <w:t>;</w:t>
      </w:r>
    </w:p>
    <w:p w:rsidR="009917C0" w:rsidRPr="006C1D67" w:rsidRDefault="009917C0" w:rsidP="00C91134">
      <w:pPr>
        <w:spacing w:line="360" w:lineRule="auto"/>
        <w:rPr>
          <w:rFonts w:ascii="Arial" w:hAnsi="Arial" w:cs="Arial"/>
          <w:sz w:val="24"/>
          <w:szCs w:val="24"/>
          <w:u w:val="single"/>
        </w:rPr>
      </w:pPr>
      <w:r w:rsidRPr="006C1D67">
        <w:rPr>
          <w:rFonts w:ascii="Arial" w:hAnsi="Arial" w:cs="Arial"/>
          <w:sz w:val="24"/>
          <w:szCs w:val="24"/>
          <w:u w:val="single"/>
        </w:rPr>
        <w:t>The sequece:</w:t>
      </w:r>
    </w:p>
    <w:p w:rsidR="008C53A1" w:rsidRPr="006C1D67" w:rsidRDefault="008C53A1" w:rsidP="00C91134">
      <w:pPr>
        <w:spacing w:line="360" w:lineRule="auto"/>
        <w:rPr>
          <w:rFonts w:ascii="Arial" w:hAnsi="Arial" w:cs="Arial"/>
          <w:sz w:val="24"/>
          <w:szCs w:val="24"/>
        </w:rPr>
      </w:pPr>
      <w:r w:rsidRPr="006C1D67">
        <w:rPr>
          <w:rFonts w:ascii="Arial" w:hAnsi="Arial" w:cs="Arial"/>
          <w:sz w:val="24"/>
          <w:szCs w:val="24"/>
        </w:rPr>
        <w:t>Forward</w:t>
      </w:r>
      <w:r w:rsidRPr="006C1D67">
        <w:rPr>
          <w:rFonts w:ascii="Arial" w:hAnsi="Arial" w:cs="Arial"/>
          <w:sz w:val="24"/>
          <w:szCs w:val="24"/>
        </w:rPr>
        <w:t>：</w:t>
      </w:r>
      <w:r w:rsidR="00903253" w:rsidRPr="006C1D67">
        <w:rPr>
          <w:rFonts w:ascii="Arial" w:hAnsi="Arial" w:cs="Arial"/>
          <w:sz w:val="24"/>
          <w:szCs w:val="24"/>
        </w:rPr>
        <w:t>5'-AGACAGCCACTCACCTCTTCAG-3'</w:t>
      </w:r>
    </w:p>
    <w:p w:rsidR="008C53A1" w:rsidRPr="006C1D67" w:rsidRDefault="008C53A1" w:rsidP="00C91134">
      <w:pPr>
        <w:spacing w:line="360" w:lineRule="auto"/>
        <w:rPr>
          <w:rFonts w:ascii="Arial" w:hAnsi="Arial" w:cs="Arial"/>
          <w:sz w:val="24"/>
          <w:szCs w:val="24"/>
        </w:rPr>
      </w:pPr>
      <w:r w:rsidRPr="006C1D67">
        <w:rPr>
          <w:rFonts w:ascii="Arial" w:hAnsi="Arial" w:cs="Arial"/>
          <w:sz w:val="24"/>
          <w:szCs w:val="24"/>
        </w:rPr>
        <w:t xml:space="preserve">Reverse: </w:t>
      </w:r>
      <w:r w:rsidR="00903253" w:rsidRPr="006C1D67">
        <w:rPr>
          <w:rFonts w:ascii="Arial" w:hAnsi="Arial" w:cs="Arial"/>
          <w:sz w:val="24"/>
          <w:szCs w:val="24"/>
        </w:rPr>
        <w:t>5'-TTCTGCCAGTGCCTCTTTGCTG-3</w:t>
      </w:r>
      <w:r w:rsidRPr="006C1D67">
        <w:rPr>
          <w:rFonts w:ascii="Arial" w:hAnsi="Arial" w:cs="Arial"/>
          <w:sz w:val="24"/>
          <w:szCs w:val="24"/>
        </w:rPr>
        <w:t>'</w:t>
      </w:r>
    </w:p>
    <w:p w:rsidR="00C91134" w:rsidRPr="002D7267" w:rsidRDefault="00C91134" w:rsidP="00C91134">
      <w:pPr>
        <w:spacing w:line="360" w:lineRule="auto"/>
        <w:rPr>
          <w:rFonts w:ascii="Arial" w:hAnsi="Arial" w:cs="Arial"/>
          <w:sz w:val="24"/>
          <w:szCs w:val="24"/>
        </w:rPr>
      </w:pPr>
      <w:r w:rsidRPr="002D7267">
        <w:rPr>
          <w:rFonts w:ascii="Arial" w:hAnsi="Arial" w:cs="Arial"/>
          <w:sz w:val="24"/>
          <w:szCs w:val="24"/>
          <w:u w:val="single"/>
        </w:rPr>
        <w:t>PCR product size</w:t>
      </w:r>
      <w:r w:rsidRPr="002D7267">
        <w:rPr>
          <w:rFonts w:ascii="Arial" w:hAnsi="Arial" w:cs="Arial"/>
          <w:sz w:val="24"/>
          <w:szCs w:val="24"/>
        </w:rPr>
        <w:t>：</w:t>
      </w:r>
      <w:r w:rsidR="006C1D67" w:rsidRPr="002D7267">
        <w:rPr>
          <w:rFonts w:ascii="Arial" w:hAnsi="Arial" w:cs="Arial"/>
          <w:sz w:val="24"/>
          <w:szCs w:val="24"/>
        </w:rPr>
        <w:t>132</w:t>
      </w:r>
      <w:r w:rsidRPr="002D7267">
        <w:rPr>
          <w:rFonts w:ascii="Arial" w:hAnsi="Arial" w:cs="Arial"/>
          <w:sz w:val="24"/>
          <w:szCs w:val="24"/>
        </w:rPr>
        <w:t>bp</w:t>
      </w:r>
    </w:p>
    <w:p w:rsidR="009917C0" w:rsidRPr="002D7267" w:rsidRDefault="009917C0" w:rsidP="00C91134">
      <w:pPr>
        <w:spacing w:line="360" w:lineRule="auto"/>
        <w:rPr>
          <w:rFonts w:ascii="Arial" w:hAnsi="Arial" w:cs="Arial"/>
          <w:sz w:val="24"/>
          <w:szCs w:val="24"/>
        </w:rPr>
      </w:pPr>
      <w:r w:rsidRPr="002D7267">
        <w:rPr>
          <w:rFonts w:ascii="Arial" w:hAnsi="Arial" w:cs="Arial"/>
          <w:sz w:val="24"/>
          <w:szCs w:val="24"/>
          <w:u w:val="single"/>
        </w:rPr>
        <w:t>Location of amplicon:</w:t>
      </w:r>
      <w:r w:rsidR="00CC335E" w:rsidRPr="002D7267">
        <w:rPr>
          <w:rFonts w:ascii="Arial" w:hAnsi="Arial" w:cs="Arial"/>
          <w:sz w:val="24"/>
          <w:szCs w:val="24"/>
        </w:rPr>
        <w:t xml:space="preserve"> </w:t>
      </w:r>
      <w:r w:rsidR="006C1D67" w:rsidRPr="002D7267">
        <w:rPr>
          <w:rFonts w:ascii="Arial" w:hAnsi="Arial" w:cs="Arial"/>
          <w:sz w:val="24"/>
          <w:szCs w:val="24"/>
        </w:rPr>
        <w:t>chr7:22727554+22728743</w:t>
      </w:r>
    </w:p>
    <w:p w:rsidR="00C91134" w:rsidRPr="002D7267" w:rsidRDefault="009917C0" w:rsidP="00C91134">
      <w:pPr>
        <w:spacing w:line="360" w:lineRule="auto"/>
        <w:rPr>
          <w:rFonts w:ascii="Arial" w:hAnsi="Arial" w:cs="Arial"/>
          <w:sz w:val="24"/>
          <w:szCs w:val="24"/>
        </w:rPr>
      </w:pPr>
      <w:r w:rsidRPr="002D7267">
        <w:rPr>
          <w:rFonts w:ascii="Arial" w:hAnsi="Arial" w:cs="Arial"/>
          <w:sz w:val="24"/>
          <w:szCs w:val="24"/>
          <w:u w:val="single"/>
        </w:rPr>
        <w:t>Amplicon length:</w:t>
      </w:r>
      <w:r w:rsidR="00CC335E" w:rsidRPr="002D7267">
        <w:rPr>
          <w:rFonts w:ascii="Arial" w:hAnsi="Arial" w:cs="Arial"/>
          <w:sz w:val="24"/>
          <w:szCs w:val="24"/>
        </w:rPr>
        <w:t xml:space="preserve"> </w:t>
      </w:r>
      <w:r w:rsidR="002D7267" w:rsidRPr="002D7267">
        <w:rPr>
          <w:rFonts w:ascii="Arial" w:hAnsi="Arial" w:cs="Arial"/>
          <w:sz w:val="24"/>
          <w:szCs w:val="24"/>
        </w:rPr>
        <w:t>1190</w:t>
      </w:r>
      <w:r w:rsidR="00CC335E" w:rsidRPr="002D7267">
        <w:rPr>
          <w:rFonts w:ascii="Arial" w:hAnsi="Arial" w:cs="Arial" w:hint="eastAsia"/>
          <w:sz w:val="24"/>
          <w:szCs w:val="24"/>
        </w:rPr>
        <w:t>bp</w:t>
      </w:r>
    </w:p>
    <w:p w:rsidR="009917C0" w:rsidRPr="002D7267" w:rsidRDefault="00C91134" w:rsidP="00C91134">
      <w:pPr>
        <w:spacing w:line="360" w:lineRule="auto"/>
        <w:rPr>
          <w:rFonts w:ascii="Arial" w:hAnsi="Arial" w:cs="Arial"/>
          <w:sz w:val="24"/>
          <w:szCs w:val="24"/>
          <w:u w:val="single"/>
        </w:rPr>
      </w:pPr>
      <w:r w:rsidRPr="002D7267">
        <w:rPr>
          <w:rFonts w:ascii="Arial" w:hAnsi="Arial" w:cs="Arial" w:hint="eastAsia"/>
          <w:sz w:val="24"/>
          <w:szCs w:val="24"/>
          <w:u w:val="single"/>
        </w:rPr>
        <w:t>Am</w:t>
      </w:r>
      <w:r w:rsidRPr="002D7267">
        <w:rPr>
          <w:rFonts w:ascii="Arial" w:hAnsi="Arial" w:cs="Arial"/>
          <w:sz w:val="24"/>
          <w:szCs w:val="24"/>
          <w:u w:val="single"/>
        </w:rPr>
        <w:t xml:space="preserve">plicon seqence: </w:t>
      </w:r>
    </w:p>
    <w:p w:rsidR="002D7267" w:rsidRPr="002D7267" w:rsidRDefault="002D7267" w:rsidP="002D7267">
      <w:pPr>
        <w:spacing w:line="360" w:lineRule="auto"/>
        <w:rPr>
          <w:rFonts w:ascii="Arial" w:hAnsi="Arial" w:cs="Arial"/>
          <w:sz w:val="24"/>
          <w:szCs w:val="24"/>
        </w:rPr>
      </w:pPr>
      <w:r w:rsidRPr="002D7267">
        <w:rPr>
          <w:rFonts w:ascii="Arial" w:hAnsi="Arial" w:cs="Arial"/>
          <w:sz w:val="24"/>
          <w:szCs w:val="24"/>
        </w:rPr>
        <w:t>AGACAGCCACTCACCTCTTCAGTTCTGCCAGTGCCTCTTTGCTGAGACAGCCACTCACCTCTTCAG</w:t>
      </w:r>
      <w:r>
        <w:rPr>
          <w:rFonts w:ascii="Arial" w:hAnsi="Arial" w:cs="Arial"/>
          <w:sz w:val="24"/>
          <w:szCs w:val="24"/>
        </w:rPr>
        <w:t>aacgaattgacaaacaaattcggtacat</w:t>
      </w:r>
      <w:r w:rsidRPr="002D7267">
        <w:rPr>
          <w:rFonts w:ascii="Arial" w:hAnsi="Arial" w:cs="Arial"/>
          <w:sz w:val="24"/>
          <w:szCs w:val="24"/>
        </w:rPr>
        <w:t>cctcgacggcatctcagcc</w:t>
      </w:r>
      <w:r>
        <w:rPr>
          <w:rFonts w:ascii="Arial" w:hAnsi="Arial" w:cs="Arial"/>
          <w:sz w:val="24"/>
          <w:szCs w:val="24"/>
        </w:rPr>
        <w:t>ctgagaaaggaggtgggtaggcttggcgatg</w:t>
      </w:r>
      <w:r w:rsidRPr="002D7267">
        <w:rPr>
          <w:rFonts w:ascii="Arial" w:hAnsi="Arial" w:cs="Arial"/>
          <w:sz w:val="24"/>
          <w:szCs w:val="24"/>
        </w:rPr>
        <w:t>gggttgaagggcccggtgcgcatgcgttccccttgcccctgcg</w:t>
      </w:r>
      <w:r>
        <w:rPr>
          <w:rFonts w:ascii="Arial" w:hAnsi="Arial" w:cs="Arial"/>
          <w:sz w:val="24"/>
          <w:szCs w:val="24"/>
        </w:rPr>
        <w:t>tgtggcc</w:t>
      </w:r>
      <w:r w:rsidRPr="002D7267">
        <w:rPr>
          <w:rFonts w:ascii="Arial" w:hAnsi="Arial" w:cs="Arial"/>
          <w:sz w:val="24"/>
          <w:szCs w:val="24"/>
        </w:rPr>
        <w:t>gggggctgcctgcattagg</w:t>
      </w:r>
      <w:r>
        <w:rPr>
          <w:rFonts w:ascii="Arial" w:hAnsi="Arial" w:cs="Arial"/>
          <w:sz w:val="24"/>
          <w:szCs w:val="24"/>
        </w:rPr>
        <w:t>aggtctttgctgggttctagagcactgtaga</w:t>
      </w:r>
      <w:r w:rsidRPr="002D7267">
        <w:rPr>
          <w:rFonts w:ascii="Arial" w:hAnsi="Arial" w:cs="Arial"/>
          <w:sz w:val="24"/>
          <w:szCs w:val="24"/>
        </w:rPr>
        <w:t>tttgaggccaacggggccg</w:t>
      </w:r>
      <w:r>
        <w:rPr>
          <w:rFonts w:ascii="Arial" w:hAnsi="Arial" w:cs="Arial"/>
          <w:sz w:val="24"/>
          <w:szCs w:val="24"/>
        </w:rPr>
        <w:t>actagactgacttctgtatttatcctttgct</w:t>
      </w:r>
      <w:r w:rsidRPr="002D7267">
        <w:rPr>
          <w:rFonts w:ascii="Arial" w:hAnsi="Arial" w:cs="Arial"/>
          <w:sz w:val="24"/>
          <w:szCs w:val="24"/>
        </w:rPr>
        <w:t>ggtgtcaggaagttccttt</w:t>
      </w:r>
      <w:r>
        <w:rPr>
          <w:rFonts w:ascii="Arial" w:hAnsi="Arial" w:cs="Arial"/>
          <w:sz w:val="24"/>
          <w:szCs w:val="24"/>
        </w:rPr>
        <w:t>cctttctggaaaatgcagaatgggtctgaaa</w:t>
      </w:r>
      <w:r w:rsidRPr="002D7267">
        <w:rPr>
          <w:rFonts w:ascii="Arial" w:hAnsi="Arial" w:cs="Arial"/>
          <w:sz w:val="24"/>
          <w:szCs w:val="24"/>
        </w:rPr>
        <w:t>tccatgcccacctttggca</w:t>
      </w:r>
      <w:r>
        <w:rPr>
          <w:rFonts w:ascii="Arial" w:hAnsi="Arial" w:cs="Arial"/>
          <w:sz w:val="24"/>
          <w:szCs w:val="24"/>
        </w:rPr>
        <w:t>tgagctgagggttattgcttctcagggcttc</w:t>
      </w:r>
      <w:r w:rsidRPr="002D7267">
        <w:rPr>
          <w:rFonts w:ascii="Arial" w:hAnsi="Arial" w:cs="Arial"/>
          <w:sz w:val="24"/>
          <w:szCs w:val="24"/>
        </w:rPr>
        <w:t>cttttccctttccaaaaaattaggtctgtgaagctcctttttgt</w:t>
      </w:r>
      <w:r>
        <w:rPr>
          <w:rFonts w:ascii="Arial" w:hAnsi="Arial" w:cs="Arial"/>
          <w:sz w:val="24"/>
          <w:szCs w:val="24"/>
        </w:rPr>
        <w:t>cccccg</w:t>
      </w:r>
      <w:r w:rsidRPr="002D7267">
        <w:rPr>
          <w:rFonts w:ascii="Arial" w:hAnsi="Arial" w:cs="Arial"/>
          <w:sz w:val="24"/>
          <w:szCs w:val="24"/>
        </w:rPr>
        <w:t>ggctttggaaggactagaa</w:t>
      </w:r>
      <w:r>
        <w:rPr>
          <w:rFonts w:ascii="Arial" w:hAnsi="Arial" w:cs="Arial"/>
          <w:sz w:val="24"/>
          <w:szCs w:val="24"/>
        </w:rPr>
        <w:t>aagtgccacctgaaaggcatgttcagcttct</w:t>
      </w:r>
      <w:r w:rsidRPr="002D7267">
        <w:rPr>
          <w:rFonts w:ascii="Arial" w:hAnsi="Arial" w:cs="Arial"/>
          <w:sz w:val="24"/>
          <w:szCs w:val="24"/>
        </w:rPr>
        <w:t>cagagcagttgcagtactt</w:t>
      </w:r>
      <w:r>
        <w:rPr>
          <w:rFonts w:ascii="Arial" w:hAnsi="Arial" w:cs="Arial"/>
          <w:sz w:val="24"/>
          <w:szCs w:val="24"/>
        </w:rPr>
        <w:t>tttggttatgtaaactcaatggctaggattc</w:t>
      </w:r>
      <w:r w:rsidRPr="002D7267">
        <w:rPr>
          <w:rFonts w:ascii="Arial" w:hAnsi="Arial" w:cs="Arial"/>
          <w:sz w:val="24"/>
          <w:szCs w:val="24"/>
        </w:rPr>
        <w:t>ctcaaagccattccagcta</w:t>
      </w:r>
      <w:r>
        <w:rPr>
          <w:rFonts w:ascii="Arial" w:hAnsi="Arial" w:cs="Arial"/>
          <w:sz w:val="24"/>
          <w:szCs w:val="24"/>
        </w:rPr>
        <w:t>agattcatacctcagagcccaccaaagtggc</w:t>
      </w:r>
      <w:r w:rsidRPr="002D7267">
        <w:rPr>
          <w:rFonts w:ascii="Arial" w:hAnsi="Arial" w:cs="Arial"/>
          <w:sz w:val="24"/>
          <w:szCs w:val="24"/>
        </w:rPr>
        <w:t>aaatcataaataggttaaa</w:t>
      </w:r>
      <w:r>
        <w:rPr>
          <w:rFonts w:ascii="Arial" w:hAnsi="Arial" w:cs="Arial"/>
          <w:sz w:val="24"/>
          <w:szCs w:val="24"/>
        </w:rPr>
        <w:t>gcatctccccactttcaatgcaaggtatttt</w:t>
      </w:r>
      <w:r w:rsidRPr="002D7267">
        <w:rPr>
          <w:rFonts w:ascii="Arial" w:hAnsi="Arial" w:cs="Arial"/>
          <w:sz w:val="24"/>
          <w:szCs w:val="24"/>
        </w:rPr>
        <w:t>ggtcctgtttggtagaaagaaaagaacacaggaggggagattgggagccc</w:t>
      </w:r>
    </w:p>
    <w:p w:rsidR="002D7267" w:rsidRPr="002D7267" w:rsidRDefault="002D7267" w:rsidP="002D7267">
      <w:pPr>
        <w:spacing w:line="360" w:lineRule="auto"/>
        <w:rPr>
          <w:rFonts w:ascii="Arial" w:hAnsi="Arial" w:cs="Arial"/>
          <w:sz w:val="24"/>
          <w:szCs w:val="24"/>
        </w:rPr>
      </w:pPr>
      <w:r w:rsidRPr="002D7267">
        <w:rPr>
          <w:rFonts w:ascii="Arial" w:hAnsi="Arial" w:cs="Arial"/>
          <w:sz w:val="24"/>
          <w:szCs w:val="24"/>
        </w:rPr>
        <w:t>acactcgaattctggttct</w:t>
      </w:r>
      <w:r>
        <w:rPr>
          <w:rFonts w:ascii="Arial" w:hAnsi="Arial" w:cs="Arial"/>
          <w:sz w:val="24"/>
          <w:szCs w:val="24"/>
        </w:rPr>
        <w:t>gccaaaccagccttgtgatcttgggtaaatt</w:t>
      </w:r>
      <w:r w:rsidRPr="002D7267">
        <w:rPr>
          <w:rFonts w:ascii="Arial" w:hAnsi="Arial" w:cs="Arial"/>
          <w:sz w:val="24"/>
          <w:szCs w:val="24"/>
        </w:rPr>
        <w:t>ccctaccacctctggactc</w:t>
      </w:r>
      <w:r>
        <w:rPr>
          <w:rFonts w:ascii="Arial" w:hAnsi="Arial" w:cs="Arial"/>
          <w:sz w:val="24"/>
          <w:szCs w:val="24"/>
        </w:rPr>
        <w:t>catcagtaaaattgggcgtggactaggtgat</w:t>
      </w:r>
      <w:r w:rsidRPr="002D7267">
        <w:rPr>
          <w:rFonts w:ascii="Arial" w:hAnsi="Arial" w:cs="Arial"/>
          <w:sz w:val="24"/>
          <w:szCs w:val="24"/>
        </w:rPr>
        <w:t>ctcatagatccttcctgctggaacattctatggcttgaattatattctcc</w:t>
      </w:r>
    </w:p>
    <w:p w:rsidR="00C91134" w:rsidRDefault="002D7267" w:rsidP="002D7267">
      <w:pPr>
        <w:spacing w:line="360" w:lineRule="auto"/>
        <w:rPr>
          <w:rFonts w:ascii="Arial" w:hAnsi="Arial" w:cs="Arial"/>
          <w:sz w:val="24"/>
          <w:szCs w:val="24"/>
        </w:rPr>
      </w:pPr>
      <w:r w:rsidRPr="002D7267">
        <w:rPr>
          <w:rFonts w:ascii="Arial" w:hAnsi="Arial" w:cs="Arial"/>
          <w:sz w:val="24"/>
          <w:szCs w:val="24"/>
        </w:rPr>
        <w:t>taattattgtcaaaattgc</w:t>
      </w:r>
      <w:r>
        <w:rPr>
          <w:rFonts w:ascii="Arial" w:hAnsi="Arial" w:cs="Arial"/>
          <w:sz w:val="24"/>
          <w:szCs w:val="24"/>
        </w:rPr>
        <w:t>tgttattaagtatctactgtgtgccaggcac</w:t>
      </w:r>
      <w:r w:rsidRPr="002D7267">
        <w:rPr>
          <w:rFonts w:ascii="Arial" w:hAnsi="Arial" w:cs="Arial"/>
          <w:sz w:val="24"/>
          <w:szCs w:val="24"/>
        </w:rPr>
        <w:t>tttaaataaatattgtgtctaatcttcaaaacaaatttgcaaggaa</w:t>
      </w:r>
      <w:r>
        <w:rPr>
          <w:rFonts w:ascii="Arial" w:hAnsi="Arial" w:cs="Arial"/>
          <w:sz w:val="24"/>
          <w:szCs w:val="24"/>
        </w:rPr>
        <w:t>ggtt</w:t>
      </w:r>
      <w:r w:rsidRPr="002D7267">
        <w:rPr>
          <w:rFonts w:ascii="Arial" w:hAnsi="Arial" w:cs="Arial"/>
          <w:sz w:val="24"/>
          <w:szCs w:val="24"/>
        </w:rPr>
        <w:t>tttggagataaggaaactg</w:t>
      </w:r>
      <w:r>
        <w:rPr>
          <w:rFonts w:ascii="Arial" w:hAnsi="Arial" w:cs="Arial"/>
          <w:sz w:val="24"/>
          <w:szCs w:val="24"/>
        </w:rPr>
        <w:t>agactcaggattaagtaacacacctaaagtc</w:t>
      </w:r>
      <w:r w:rsidRPr="002D7267">
        <w:rPr>
          <w:rFonts w:ascii="Arial" w:hAnsi="Arial" w:cs="Arial"/>
          <w:sz w:val="24"/>
          <w:szCs w:val="24"/>
        </w:rPr>
        <w:t>acaggtgagcttggaactgaacccaagtgtgcccccactccactggaatttgcttgccaggatgccaatga</w:t>
      </w:r>
      <w:r>
        <w:rPr>
          <w:rFonts w:ascii="Arial" w:hAnsi="Arial" w:cs="Arial"/>
          <w:sz w:val="24"/>
          <w:szCs w:val="24"/>
        </w:rPr>
        <w:lastRenderedPageBreak/>
        <w:t>gttgtagcttcatttttcttagagacttt</w:t>
      </w:r>
      <w:r w:rsidRPr="002D7267">
        <w:rPr>
          <w:rFonts w:ascii="Arial" w:hAnsi="Arial" w:cs="Arial"/>
          <w:sz w:val="24"/>
          <w:szCs w:val="24"/>
        </w:rPr>
        <w:t>cctggctgtggttgaacaa</w:t>
      </w:r>
      <w:r>
        <w:rPr>
          <w:rFonts w:ascii="Arial" w:hAnsi="Arial" w:cs="Arial"/>
          <w:sz w:val="24"/>
          <w:szCs w:val="24"/>
        </w:rPr>
        <w:t>tgaaaaggccctctagtggtgtttgttttag</w:t>
      </w:r>
      <w:r w:rsidRPr="002D7267">
        <w:rPr>
          <w:rFonts w:ascii="Arial" w:hAnsi="Arial" w:cs="Arial"/>
          <w:sz w:val="24"/>
          <w:szCs w:val="24"/>
        </w:rPr>
        <w:t>ggacacttaggtgataacaattctggtattctttcccagacatgtaa</w:t>
      </w:r>
      <w:r>
        <w:rPr>
          <w:rFonts w:ascii="Arial" w:hAnsi="Arial" w:cs="Arial"/>
          <w:sz w:val="24"/>
          <w:szCs w:val="24"/>
        </w:rPr>
        <w:t>caa</w:t>
      </w:r>
      <w:r w:rsidRPr="002D7267">
        <w:rPr>
          <w:rFonts w:ascii="Arial" w:hAnsi="Arial" w:cs="Arial"/>
          <w:sz w:val="24"/>
          <w:szCs w:val="24"/>
        </w:rPr>
        <w:t>gagtaacatgtgtgaaagCAGCAAAGAGGCACTGGCAGAA</w:t>
      </w:r>
    </w:p>
    <w:p w:rsidR="002D7267" w:rsidRPr="00C91134" w:rsidRDefault="002D7267" w:rsidP="002D7267">
      <w:pPr>
        <w:spacing w:line="360" w:lineRule="auto"/>
        <w:rPr>
          <w:rFonts w:ascii="Arial" w:hAnsi="Arial" w:cs="Arial"/>
          <w:sz w:val="24"/>
          <w:szCs w:val="24"/>
        </w:rPr>
      </w:pPr>
    </w:p>
    <w:p w:rsidR="00E02CA0" w:rsidRPr="00C91134" w:rsidRDefault="00E02CA0" w:rsidP="00C91134">
      <w:pPr>
        <w:spacing w:line="360" w:lineRule="auto"/>
        <w:rPr>
          <w:rFonts w:ascii="Arial" w:hAnsi="Arial" w:cs="Arial"/>
          <w:sz w:val="24"/>
          <w:szCs w:val="24"/>
        </w:rPr>
      </w:pPr>
      <w:r w:rsidRPr="00C91134">
        <w:rPr>
          <w:rFonts w:ascii="Arial" w:hAnsi="Arial" w:cs="Arial" w:hint="eastAsia"/>
          <w:sz w:val="24"/>
          <w:szCs w:val="24"/>
          <w:u w:val="single"/>
        </w:rPr>
        <w:t>T</w:t>
      </w:r>
      <w:r w:rsidRPr="00C91134">
        <w:rPr>
          <w:rFonts w:ascii="Arial" w:hAnsi="Arial" w:cs="Arial"/>
          <w:sz w:val="24"/>
          <w:szCs w:val="24"/>
          <w:u w:val="single"/>
        </w:rPr>
        <w:t>he</w:t>
      </w:r>
      <w:r w:rsidRPr="00C91134">
        <w:rPr>
          <w:rFonts w:ascii="Arial" w:hAnsi="Arial" w:cs="Arial" w:hint="eastAsia"/>
          <w:sz w:val="24"/>
          <w:szCs w:val="24"/>
          <w:u w:val="single"/>
        </w:rPr>
        <w:t xml:space="preserve"> </w:t>
      </w:r>
      <w:r w:rsidRPr="00C91134">
        <w:rPr>
          <w:rFonts w:ascii="Arial" w:hAnsi="Arial" w:cs="Arial"/>
          <w:sz w:val="24"/>
          <w:szCs w:val="24"/>
          <w:u w:val="single"/>
        </w:rPr>
        <w:t>melting peak of this primer</w:t>
      </w:r>
      <w:r w:rsidRPr="00C91134">
        <w:rPr>
          <w:rFonts w:ascii="Arial" w:hAnsi="Arial" w:cs="Arial"/>
          <w:sz w:val="24"/>
          <w:szCs w:val="24"/>
        </w:rPr>
        <w:t>.</w:t>
      </w:r>
    </w:p>
    <w:p w:rsidR="00E02CA0" w:rsidRPr="00C91134" w:rsidRDefault="00D16251" w:rsidP="00C91134">
      <w:pPr>
        <w:spacing w:line="360" w:lineRule="auto"/>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5pt">
            <v:imagedata r:id="rId6" o:title="IL-6 Melting peaks"/>
          </v:shape>
        </w:pict>
      </w:r>
    </w:p>
    <w:p w:rsidR="009917C0" w:rsidRPr="00C91134" w:rsidRDefault="009917C0" w:rsidP="00C91134">
      <w:pPr>
        <w:spacing w:line="360" w:lineRule="auto"/>
        <w:rPr>
          <w:rFonts w:ascii="Arial" w:hAnsi="Arial" w:cs="Arial"/>
          <w:sz w:val="24"/>
          <w:szCs w:val="24"/>
        </w:rPr>
      </w:pPr>
    </w:p>
    <w:p w:rsidR="00D93ABA" w:rsidRPr="00C91134" w:rsidRDefault="00CC335E" w:rsidP="00C91134">
      <w:pPr>
        <w:spacing w:line="360" w:lineRule="auto"/>
        <w:rPr>
          <w:rFonts w:ascii="Arial" w:hAnsi="Arial" w:cs="Arial"/>
          <w:sz w:val="24"/>
          <w:szCs w:val="24"/>
          <w:u w:val="single"/>
        </w:rPr>
      </w:pPr>
      <w:r w:rsidRPr="00C91134">
        <w:rPr>
          <w:rFonts w:ascii="Arial" w:hAnsi="Arial" w:cs="Arial"/>
          <w:sz w:val="24"/>
          <w:szCs w:val="24"/>
          <w:u w:val="single"/>
        </w:rPr>
        <w:t>Using BLAST to</w:t>
      </w:r>
      <w:r w:rsidR="009917C0" w:rsidRPr="00C91134">
        <w:rPr>
          <w:rFonts w:ascii="Arial" w:hAnsi="Arial" w:cs="Arial"/>
          <w:sz w:val="24"/>
          <w:szCs w:val="24"/>
          <w:u w:val="single"/>
        </w:rPr>
        <w:t xml:space="preserve"> silico specificity</w:t>
      </w:r>
      <w:r w:rsidRPr="00C91134">
        <w:rPr>
          <w:rFonts w:ascii="Arial" w:hAnsi="Arial" w:cs="Arial"/>
          <w:sz w:val="24"/>
          <w:szCs w:val="24"/>
          <w:u w:val="single"/>
        </w:rPr>
        <w:t>:</w:t>
      </w:r>
    </w:p>
    <w:p w:rsidR="00D93ABA" w:rsidRPr="00C91134" w:rsidRDefault="006C1D67" w:rsidP="00C91134">
      <w:pPr>
        <w:spacing w:line="360" w:lineRule="auto"/>
        <w:jc w:val="center"/>
        <w:rPr>
          <w:rFonts w:ascii="Arial" w:hAnsi="Arial" w:cs="Arial"/>
          <w:sz w:val="24"/>
          <w:szCs w:val="24"/>
        </w:rPr>
      </w:pPr>
      <w:r>
        <w:rPr>
          <w:rFonts w:ascii="Arial" w:hAnsi="Arial" w:cs="Arial"/>
          <w:noProof/>
          <w:sz w:val="24"/>
          <w:szCs w:val="24"/>
        </w:rPr>
        <w:drawing>
          <wp:inline distT="0" distB="0" distL="0" distR="0">
            <wp:extent cx="5274310" cy="29317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CFC3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931795"/>
                    </a:xfrm>
                    <a:prstGeom prst="rect">
                      <a:avLst/>
                    </a:prstGeom>
                  </pic:spPr>
                </pic:pic>
              </a:graphicData>
            </a:graphic>
          </wp:inline>
        </w:drawing>
      </w:r>
    </w:p>
    <w:p w:rsidR="002633D1" w:rsidRDefault="002633D1" w:rsidP="00C91134">
      <w:pPr>
        <w:widowControl/>
        <w:spacing w:line="360" w:lineRule="auto"/>
        <w:jc w:val="left"/>
        <w:rPr>
          <w:rFonts w:ascii="Arial" w:hAnsi="Arial" w:cs="Arial"/>
          <w:sz w:val="24"/>
          <w:szCs w:val="24"/>
        </w:rPr>
      </w:pPr>
    </w:p>
    <w:p w:rsidR="002633D1" w:rsidRDefault="002633D1" w:rsidP="00C91134">
      <w:pPr>
        <w:widowControl/>
        <w:spacing w:line="360" w:lineRule="auto"/>
        <w:jc w:val="left"/>
        <w:rPr>
          <w:rFonts w:ascii="Arial" w:hAnsi="Arial" w:cs="Arial"/>
          <w:sz w:val="24"/>
          <w:szCs w:val="24"/>
        </w:rPr>
      </w:pPr>
      <w:r>
        <w:rPr>
          <w:rFonts w:ascii="Arial" w:hAnsi="Arial" w:cs="Arial" w:hint="eastAsia"/>
          <w:sz w:val="24"/>
          <w:szCs w:val="24"/>
        </w:rPr>
        <w:t>T</w:t>
      </w:r>
      <w:r>
        <w:rPr>
          <w:rFonts w:ascii="Arial" w:hAnsi="Arial" w:cs="Arial"/>
          <w:sz w:val="24"/>
          <w:szCs w:val="24"/>
        </w:rPr>
        <w:t>he Amplification curves:</w:t>
      </w:r>
    </w:p>
    <w:p w:rsidR="002633D1" w:rsidRDefault="00D16251" w:rsidP="00C91134">
      <w:pPr>
        <w:widowControl/>
        <w:spacing w:line="360" w:lineRule="auto"/>
        <w:jc w:val="left"/>
        <w:rPr>
          <w:rFonts w:ascii="Arial" w:hAnsi="Arial" w:cs="Arial"/>
          <w:sz w:val="24"/>
          <w:szCs w:val="24"/>
        </w:rPr>
      </w:pPr>
      <w:r>
        <w:rPr>
          <w:rFonts w:ascii="Arial" w:hAnsi="Arial" w:cs="Arial"/>
          <w:sz w:val="24"/>
          <w:szCs w:val="24"/>
        </w:rPr>
        <w:lastRenderedPageBreak/>
        <w:pict>
          <v:shape id="_x0000_i1026" type="#_x0000_t75" style="width:444.55pt;height:165.75pt">
            <v:imagedata r:id="rId8" o:title="IL-6 Amplification curves"/>
          </v:shape>
        </w:pict>
      </w:r>
    </w:p>
    <w:p w:rsidR="00C13E68" w:rsidRPr="00C91134" w:rsidRDefault="00C13E68" w:rsidP="00C91134">
      <w:pPr>
        <w:widowControl/>
        <w:spacing w:line="360" w:lineRule="auto"/>
        <w:jc w:val="left"/>
        <w:rPr>
          <w:rFonts w:ascii="Arial" w:hAnsi="Arial" w:cs="Arial"/>
          <w:sz w:val="24"/>
          <w:szCs w:val="24"/>
        </w:rPr>
      </w:pPr>
      <w:r w:rsidRPr="00C91134">
        <w:rPr>
          <w:rFonts w:ascii="Arial" w:hAnsi="Arial" w:cs="Arial"/>
          <w:sz w:val="24"/>
          <w:szCs w:val="24"/>
        </w:rPr>
        <w:br w:type="page"/>
      </w:r>
    </w:p>
    <w:p w:rsidR="002A4AFC" w:rsidRDefault="00903253" w:rsidP="00C91134">
      <w:pPr>
        <w:spacing w:line="360" w:lineRule="auto"/>
        <w:rPr>
          <w:rFonts w:ascii="Arial" w:hAnsi="Arial" w:cs="Arial"/>
          <w:b/>
          <w:sz w:val="24"/>
          <w:szCs w:val="24"/>
        </w:rPr>
      </w:pPr>
      <w:r w:rsidRPr="00376D4E">
        <w:rPr>
          <w:rFonts w:ascii="Arial" w:hAnsi="Arial" w:cs="Arial"/>
          <w:b/>
          <w:sz w:val="24"/>
          <w:szCs w:val="24"/>
        </w:rPr>
        <w:lastRenderedPageBreak/>
        <w:t>IL-1β</w:t>
      </w:r>
      <w:r>
        <w:rPr>
          <w:rFonts w:ascii="Arial" w:hAnsi="Arial" w:cs="Arial"/>
          <w:b/>
          <w:sz w:val="24"/>
          <w:szCs w:val="24"/>
        </w:rPr>
        <w:t xml:space="preserve"> </w:t>
      </w:r>
      <w:r w:rsidRPr="00903253">
        <w:rPr>
          <w:rFonts w:ascii="Arial" w:hAnsi="Arial" w:cs="Arial"/>
          <w:b/>
          <w:sz w:val="24"/>
          <w:szCs w:val="24"/>
        </w:rPr>
        <w:t>Human qPCR Primer Pair</w:t>
      </w:r>
      <w:r w:rsidR="00376D4E" w:rsidRPr="00376D4E">
        <w:rPr>
          <w:rFonts w:ascii="Arial" w:hAnsi="Arial" w:cs="Arial"/>
          <w:b/>
          <w:sz w:val="24"/>
          <w:szCs w:val="24"/>
        </w:rPr>
        <w:t xml:space="preserve"> </w:t>
      </w:r>
    </w:p>
    <w:p w:rsidR="00376D4E" w:rsidRDefault="00376D4E" w:rsidP="00376D4E">
      <w:pPr>
        <w:spacing w:line="360" w:lineRule="auto"/>
        <w:rPr>
          <w:rFonts w:ascii="Arial" w:hAnsi="Arial" w:cs="Arial"/>
          <w:sz w:val="24"/>
          <w:szCs w:val="24"/>
        </w:rPr>
      </w:pPr>
      <w:r w:rsidRPr="00C91134">
        <w:rPr>
          <w:rFonts w:ascii="Arial" w:hAnsi="Arial" w:cs="Arial"/>
          <w:sz w:val="24"/>
          <w:szCs w:val="24"/>
          <w:u w:val="single"/>
        </w:rPr>
        <w:t>Sequence accession number</w:t>
      </w:r>
      <w:r w:rsidRPr="00C91134">
        <w:rPr>
          <w:rFonts w:ascii="Arial" w:hAnsi="Arial" w:cs="Arial"/>
          <w:sz w:val="24"/>
          <w:szCs w:val="24"/>
        </w:rPr>
        <w:t xml:space="preserve">: </w:t>
      </w:r>
    </w:p>
    <w:p w:rsidR="001E30BF" w:rsidRDefault="001E30BF" w:rsidP="00376D4E">
      <w:pPr>
        <w:spacing w:line="360" w:lineRule="auto"/>
        <w:rPr>
          <w:rFonts w:ascii="Arial" w:hAnsi="Arial" w:cs="Arial"/>
          <w:sz w:val="24"/>
          <w:szCs w:val="24"/>
        </w:rPr>
      </w:pPr>
      <w:r w:rsidRPr="001E30BF">
        <w:rPr>
          <w:rFonts w:ascii="Arial" w:hAnsi="Arial" w:cs="Arial"/>
          <w:sz w:val="24"/>
          <w:szCs w:val="24"/>
        </w:rPr>
        <w:t>NM_000576, NM_000576.1, NM_000576.2, BC008678, BC008678.1, BT007213, NM_000576.3</w:t>
      </w:r>
    </w:p>
    <w:p w:rsidR="00903253" w:rsidRPr="00C91134" w:rsidRDefault="00903253" w:rsidP="00376D4E">
      <w:pPr>
        <w:spacing w:line="360" w:lineRule="auto"/>
        <w:rPr>
          <w:rFonts w:ascii="Arial" w:hAnsi="Arial" w:cs="Arial"/>
          <w:sz w:val="24"/>
          <w:szCs w:val="24"/>
        </w:rPr>
      </w:pPr>
      <w:r w:rsidRPr="00903253">
        <w:rPr>
          <w:rFonts w:ascii="Arial" w:hAnsi="Arial" w:cs="Arial"/>
          <w:sz w:val="24"/>
          <w:szCs w:val="24"/>
        </w:rPr>
        <w:t>The primer seqence is from Origene, CAT#</w:t>
      </w:r>
      <w:r w:rsidRPr="00903253">
        <w:rPr>
          <w:rFonts w:ascii="Arial" w:hAnsi="Arial" w:cs="Arial"/>
          <w:sz w:val="24"/>
          <w:szCs w:val="24"/>
        </w:rPr>
        <w:t>：</w:t>
      </w:r>
      <w:r w:rsidRPr="00903253">
        <w:rPr>
          <w:rFonts w:ascii="Arial" w:hAnsi="Arial" w:cs="Arial"/>
          <w:sz w:val="24"/>
          <w:szCs w:val="24"/>
        </w:rPr>
        <w:t>HP200544;</w:t>
      </w:r>
    </w:p>
    <w:p w:rsidR="00376D4E" w:rsidRPr="00376D4E" w:rsidRDefault="00376D4E" w:rsidP="00C91134">
      <w:pPr>
        <w:spacing w:line="360" w:lineRule="auto"/>
        <w:rPr>
          <w:rFonts w:ascii="Arial" w:hAnsi="Arial" w:cs="Arial"/>
          <w:sz w:val="24"/>
          <w:szCs w:val="24"/>
        </w:rPr>
      </w:pPr>
      <w:r w:rsidRPr="00C91134">
        <w:rPr>
          <w:rFonts w:ascii="Arial" w:hAnsi="Arial" w:cs="Arial"/>
          <w:sz w:val="24"/>
          <w:szCs w:val="24"/>
          <w:u w:val="single"/>
        </w:rPr>
        <w:t>The sequece</w:t>
      </w:r>
      <w:r w:rsidRPr="00376D4E">
        <w:rPr>
          <w:rFonts w:ascii="Arial" w:hAnsi="Arial" w:cs="Arial"/>
          <w:sz w:val="24"/>
          <w:szCs w:val="24"/>
        </w:rPr>
        <w:t xml:space="preserve">: </w:t>
      </w:r>
    </w:p>
    <w:p w:rsidR="008C53A1" w:rsidRPr="00C91134" w:rsidRDefault="008C53A1" w:rsidP="00C91134">
      <w:pPr>
        <w:spacing w:line="360" w:lineRule="auto"/>
        <w:rPr>
          <w:rFonts w:ascii="Arial" w:hAnsi="Arial" w:cs="Arial"/>
          <w:sz w:val="24"/>
          <w:szCs w:val="24"/>
        </w:rPr>
      </w:pPr>
      <w:r w:rsidRPr="00C91134">
        <w:rPr>
          <w:rFonts w:ascii="Arial" w:hAnsi="Arial" w:cs="Arial"/>
          <w:sz w:val="24"/>
          <w:szCs w:val="24"/>
        </w:rPr>
        <w:t>Forward</w:t>
      </w:r>
      <w:r w:rsidRPr="00C91134">
        <w:rPr>
          <w:rFonts w:ascii="Arial" w:hAnsi="Arial" w:cs="Arial"/>
          <w:sz w:val="24"/>
          <w:szCs w:val="24"/>
        </w:rPr>
        <w:t>：</w:t>
      </w:r>
      <w:r w:rsidRPr="00C91134">
        <w:rPr>
          <w:rFonts w:ascii="Arial" w:hAnsi="Arial" w:cs="Arial"/>
          <w:sz w:val="24"/>
          <w:szCs w:val="24"/>
        </w:rPr>
        <w:t>5'-</w:t>
      </w:r>
      <w:r w:rsidR="00903253" w:rsidRPr="00903253">
        <w:t xml:space="preserve"> </w:t>
      </w:r>
      <w:r w:rsidR="00903253" w:rsidRPr="00903253">
        <w:rPr>
          <w:rFonts w:ascii="Arial" w:hAnsi="Arial" w:cs="Arial"/>
          <w:sz w:val="24"/>
          <w:szCs w:val="24"/>
        </w:rPr>
        <w:t>CCACAGACCTTCCAGGAGAATG</w:t>
      </w:r>
      <w:r w:rsidRPr="00C91134">
        <w:rPr>
          <w:rFonts w:ascii="Arial" w:hAnsi="Arial" w:cs="Arial"/>
          <w:sz w:val="24"/>
          <w:szCs w:val="24"/>
        </w:rPr>
        <w:t>-3'</w:t>
      </w:r>
    </w:p>
    <w:p w:rsidR="008C53A1" w:rsidRPr="00D11CD7" w:rsidRDefault="008C53A1" w:rsidP="00C91134">
      <w:pPr>
        <w:spacing w:line="360" w:lineRule="auto"/>
        <w:rPr>
          <w:rFonts w:ascii="Arial" w:hAnsi="Arial" w:cs="Arial"/>
          <w:sz w:val="24"/>
          <w:szCs w:val="24"/>
        </w:rPr>
      </w:pPr>
      <w:r w:rsidRPr="00C91134">
        <w:rPr>
          <w:rFonts w:ascii="Arial" w:hAnsi="Arial" w:cs="Arial"/>
          <w:sz w:val="24"/>
          <w:szCs w:val="24"/>
        </w:rPr>
        <w:t>R</w:t>
      </w:r>
      <w:r w:rsidRPr="00D11CD7">
        <w:rPr>
          <w:rFonts w:ascii="Arial" w:hAnsi="Arial" w:cs="Arial"/>
          <w:sz w:val="24"/>
          <w:szCs w:val="24"/>
        </w:rPr>
        <w:t>everse: 5'-</w:t>
      </w:r>
      <w:r w:rsidR="00903253" w:rsidRPr="00D11CD7">
        <w:t xml:space="preserve"> </w:t>
      </w:r>
      <w:r w:rsidR="00903253" w:rsidRPr="00D11CD7">
        <w:rPr>
          <w:rFonts w:ascii="Arial" w:hAnsi="Arial" w:cs="Arial"/>
          <w:sz w:val="24"/>
          <w:szCs w:val="24"/>
        </w:rPr>
        <w:t>GTGCAGTTCAGTGATCGTACAGG</w:t>
      </w:r>
      <w:r w:rsidRPr="00D11CD7">
        <w:rPr>
          <w:rFonts w:ascii="Arial" w:hAnsi="Arial" w:cs="Arial"/>
          <w:sz w:val="24"/>
          <w:szCs w:val="24"/>
        </w:rPr>
        <w:t>-3'</w:t>
      </w:r>
    </w:p>
    <w:p w:rsidR="00B2464C" w:rsidRPr="00D11CD7" w:rsidRDefault="00B2464C" w:rsidP="00B2464C">
      <w:pPr>
        <w:spacing w:line="360" w:lineRule="auto"/>
        <w:rPr>
          <w:rFonts w:ascii="Arial" w:hAnsi="Arial" w:cs="Arial"/>
          <w:sz w:val="24"/>
          <w:szCs w:val="24"/>
        </w:rPr>
      </w:pPr>
      <w:r w:rsidRPr="00D11CD7">
        <w:rPr>
          <w:rFonts w:ascii="Arial" w:hAnsi="Arial" w:cs="Arial"/>
          <w:sz w:val="24"/>
          <w:szCs w:val="24"/>
          <w:u w:val="single"/>
        </w:rPr>
        <w:t>PCR product size</w:t>
      </w:r>
      <w:r w:rsidR="00376D4E" w:rsidRPr="00D11CD7">
        <w:rPr>
          <w:rFonts w:ascii="Arial" w:hAnsi="Arial" w:cs="Arial" w:hint="eastAsia"/>
          <w:sz w:val="24"/>
          <w:szCs w:val="24"/>
        </w:rPr>
        <w:t>:</w:t>
      </w:r>
      <w:r w:rsidR="00376D4E" w:rsidRPr="00D11CD7">
        <w:rPr>
          <w:rFonts w:ascii="Arial" w:hAnsi="Arial" w:cs="Arial"/>
          <w:sz w:val="24"/>
          <w:szCs w:val="24"/>
        </w:rPr>
        <w:t xml:space="preserve"> </w:t>
      </w:r>
      <w:r w:rsidR="006C1D67" w:rsidRPr="00D11CD7">
        <w:rPr>
          <w:rFonts w:ascii="Arial" w:hAnsi="Arial" w:cs="Arial"/>
          <w:sz w:val="24"/>
          <w:szCs w:val="24"/>
        </w:rPr>
        <w:t>131</w:t>
      </w:r>
      <w:r w:rsidR="00376D4E" w:rsidRPr="00D11CD7">
        <w:rPr>
          <w:rFonts w:ascii="Arial" w:hAnsi="Arial" w:cs="Arial"/>
          <w:sz w:val="24"/>
          <w:szCs w:val="24"/>
        </w:rPr>
        <w:t>bp</w:t>
      </w:r>
    </w:p>
    <w:p w:rsidR="00B2464C" w:rsidRPr="00D11CD7" w:rsidRDefault="00B2464C" w:rsidP="00B2464C">
      <w:pPr>
        <w:spacing w:line="360" w:lineRule="auto"/>
        <w:rPr>
          <w:rFonts w:ascii="Arial" w:hAnsi="Arial" w:cs="Arial"/>
          <w:sz w:val="24"/>
          <w:szCs w:val="24"/>
        </w:rPr>
      </w:pPr>
      <w:r w:rsidRPr="00D11CD7">
        <w:rPr>
          <w:rFonts w:ascii="Arial" w:hAnsi="Arial" w:cs="Arial"/>
          <w:sz w:val="24"/>
          <w:szCs w:val="24"/>
          <w:u w:val="single"/>
        </w:rPr>
        <w:t>Location of amplicon:</w:t>
      </w:r>
      <w:r w:rsidRPr="00D11CD7">
        <w:rPr>
          <w:rFonts w:ascii="Arial" w:hAnsi="Arial" w:cs="Arial"/>
          <w:sz w:val="24"/>
          <w:szCs w:val="24"/>
        </w:rPr>
        <w:t xml:space="preserve"> </w:t>
      </w:r>
      <w:r w:rsidR="00D11CD7" w:rsidRPr="00D11CD7">
        <w:rPr>
          <w:rFonts w:ascii="Arial" w:hAnsi="Arial" w:cs="Arial"/>
          <w:sz w:val="24"/>
          <w:szCs w:val="24"/>
        </w:rPr>
        <w:t>chr2:112832754-112833431</w:t>
      </w:r>
    </w:p>
    <w:p w:rsidR="00376D4E" w:rsidRPr="00D11CD7" w:rsidRDefault="00B2464C" w:rsidP="00B2464C">
      <w:pPr>
        <w:spacing w:line="360" w:lineRule="auto"/>
        <w:rPr>
          <w:rFonts w:ascii="Arial" w:hAnsi="Arial" w:cs="Arial"/>
          <w:sz w:val="24"/>
          <w:szCs w:val="24"/>
        </w:rPr>
      </w:pPr>
      <w:r w:rsidRPr="00D11CD7">
        <w:rPr>
          <w:rFonts w:ascii="Arial" w:hAnsi="Arial" w:cs="Arial"/>
          <w:sz w:val="24"/>
          <w:szCs w:val="24"/>
          <w:u w:val="single"/>
        </w:rPr>
        <w:t>Amplicon length:</w:t>
      </w:r>
      <w:r w:rsidRPr="00D11CD7">
        <w:rPr>
          <w:rFonts w:ascii="Arial" w:hAnsi="Arial" w:cs="Arial"/>
          <w:sz w:val="24"/>
          <w:szCs w:val="24"/>
        </w:rPr>
        <w:t xml:space="preserve"> 6</w:t>
      </w:r>
      <w:r w:rsidR="00D11CD7" w:rsidRPr="00D11CD7">
        <w:rPr>
          <w:rFonts w:ascii="Arial" w:hAnsi="Arial" w:cs="Arial"/>
          <w:sz w:val="24"/>
          <w:szCs w:val="24"/>
        </w:rPr>
        <w:t>78</w:t>
      </w:r>
      <w:r w:rsidRPr="00D11CD7">
        <w:rPr>
          <w:rFonts w:ascii="Arial" w:hAnsi="Arial" w:cs="Arial"/>
          <w:sz w:val="24"/>
          <w:szCs w:val="24"/>
        </w:rPr>
        <w:t>bp</w:t>
      </w:r>
    </w:p>
    <w:p w:rsidR="00B2464C" w:rsidRPr="00D11CD7" w:rsidRDefault="00B2464C" w:rsidP="00B2464C">
      <w:pPr>
        <w:spacing w:line="360" w:lineRule="auto"/>
        <w:rPr>
          <w:rFonts w:ascii="Arial" w:hAnsi="Arial" w:cs="Arial"/>
          <w:sz w:val="24"/>
          <w:szCs w:val="24"/>
          <w:u w:val="single"/>
        </w:rPr>
      </w:pPr>
      <w:r w:rsidRPr="00D11CD7">
        <w:rPr>
          <w:rFonts w:ascii="Arial" w:hAnsi="Arial" w:cs="Arial" w:hint="eastAsia"/>
          <w:sz w:val="24"/>
          <w:szCs w:val="24"/>
          <w:u w:val="single"/>
        </w:rPr>
        <w:t>Am</w:t>
      </w:r>
      <w:r w:rsidRPr="00D11CD7">
        <w:rPr>
          <w:rFonts w:ascii="Arial" w:hAnsi="Arial" w:cs="Arial"/>
          <w:sz w:val="24"/>
          <w:szCs w:val="24"/>
          <w:u w:val="single"/>
        </w:rPr>
        <w:t>plicon seqence</w:t>
      </w:r>
      <w:r w:rsidRPr="00D11CD7">
        <w:rPr>
          <w:rFonts w:ascii="Arial" w:hAnsi="Arial" w:cs="Arial"/>
          <w:sz w:val="24"/>
          <w:szCs w:val="24"/>
        </w:rPr>
        <w:t xml:space="preserve">: </w:t>
      </w:r>
    </w:p>
    <w:p w:rsidR="00D11CD7" w:rsidRDefault="00D11CD7" w:rsidP="00C91134">
      <w:pPr>
        <w:spacing w:line="360" w:lineRule="auto"/>
        <w:rPr>
          <w:rFonts w:ascii="Arial" w:hAnsi="Arial" w:cs="Arial"/>
          <w:sz w:val="24"/>
          <w:szCs w:val="24"/>
        </w:rPr>
      </w:pPr>
      <w:r w:rsidRPr="00D11CD7">
        <w:rPr>
          <w:rFonts w:ascii="Arial" w:hAnsi="Arial" w:cs="Arial"/>
          <w:sz w:val="24"/>
          <w:szCs w:val="24"/>
        </w:rPr>
        <w:t>CCACAGACCTTCCAGGAGAATGGTGCAGTTCAGTGATCGTACAGGCCACAGACCTTCCAGGAGAATGacctgagcaccttctttcccttcatctttgaagaaggtagttagccaagagcaggcagtagat</w:t>
      </w:r>
      <w:r>
        <w:rPr>
          <w:rFonts w:ascii="Arial" w:hAnsi="Arial" w:cs="Arial"/>
          <w:sz w:val="24"/>
          <w:szCs w:val="24"/>
        </w:rPr>
        <w:t>ctccacttgtgtcct</w:t>
      </w:r>
      <w:r w:rsidRPr="00D11CD7">
        <w:rPr>
          <w:rFonts w:ascii="Arial" w:hAnsi="Arial" w:cs="Arial"/>
          <w:sz w:val="24"/>
          <w:szCs w:val="24"/>
        </w:rPr>
        <w:t>cttggaagtcatcaagccc</w:t>
      </w:r>
      <w:r>
        <w:rPr>
          <w:rFonts w:ascii="Arial" w:hAnsi="Arial" w:cs="Arial"/>
          <w:sz w:val="24"/>
          <w:szCs w:val="24"/>
        </w:rPr>
        <w:t>cagccaactcaattcccccagagccaaagcc</w:t>
      </w:r>
      <w:r w:rsidRPr="00D11CD7">
        <w:rPr>
          <w:rFonts w:ascii="Arial" w:hAnsi="Arial" w:cs="Arial"/>
          <w:sz w:val="24"/>
          <w:szCs w:val="24"/>
        </w:rPr>
        <w:t>ctttaaaggtagaaggccc</w:t>
      </w:r>
      <w:r>
        <w:rPr>
          <w:rFonts w:ascii="Arial" w:hAnsi="Arial" w:cs="Arial"/>
          <w:sz w:val="24"/>
          <w:szCs w:val="24"/>
        </w:rPr>
        <w:t>agcggggagacaaaacaaagaaggctggaaa</w:t>
      </w:r>
      <w:r w:rsidRPr="00D11CD7">
        <w:rPr>
          <w:rFonts w:ascii="Arial" w:hAnsi="Arial" w:cs="Arial"/>
          <w:sz w:val="24"/>
          <w:szCs w:val="24"/>
        </w:rPr>
        <w:t>ccaaagcaatcatctcttt</w:t>
      </w:r>
      <w:r>
        <w:rPr>
          <w:rFonts w:ascii="Arial" w:hAnsi="Arial" w:cs="Arial"/>
          <w:sz w:val="24"/>
          <w:szCs w:val="24"/>
        </w:rPr>
        <w:t>agtggaaactattcttaaagaagatcttgat</w:t>
      </w:r>
      <w:r w:rsidRPr="00D11CD7">
        <w:rPr>
          <w:rFonts w:ascii="Arial" w:hAnsi="Arial" w:cs="Arial"/>
          <w:sz w:val="24"/>
          <w:szCs w:val="24"/>
        </w:rPr>
        <w:t>ggctactgacatttgcaac</w:t>
      </w:r>
      <w:r>
        <w:rPr>
          <w:rFonts w:ascii="Arial" w:hAnsi="Arial" w:cs="Arial"/>
          <w:sz w:val="24"/>
          <w:szCs w:val="24"/>
        </w:rPr>
        <w:t>tccctcactctttctcaggggcctttcactt</w:t>
      </w:r>
      <w:r w:rsidRPr="00D11CD7">
        <w:rPr>
          <w:rFonts w:ascii="Arial" w:hAnsi="Arial" w:cs="Arial"/>
          <w:sz w:val="24"/>
          <w:szCs w:val="24"/>
        </w:rPr>
        <w:t>acattgtcaccagaggttc</w:t>
      </w:r>
      <w:r>
        <w:rPr>
          <w:rFonts w:ascii="Arial" w:hAnsi="Arial" w:cs="Arial"/>
          <w:sz w:val="24"/>
          <w:szCs w:val="24"/>
        </w:rPr>
        <w:t>gtaacctccctgtgggctagtgttatgacca</w:t>
      </w:r>
      <w:r w:rsidRPr="00D11CD7">
        <w:rPr>
          <w:rFonts w:ascii="Arial" w:hAnsi="Arial" w:cs="Arial"/>
          <w:sz w:val="24"/>
          <w:szCs w:val="24"/>
        </w:rPr>
        <w:t>tcaccattttacctaagta</w:t>
      </w:r>
      <w:r>
        <w:rPr>
          <w:rFonts w:ascii="Arial" w:hAnsi="Arial" w:cs="Arial"/>
          <w:sz w:val="24"/>
          <w:szCs w:val="24"/>
        </w:rPr>
        <w:t>gctctgttgctcggccacagtgagcagtaat</w:t>
      </w:r>
      <w:r w:rsidRPr="00D11CD7">
        <w:rPr>
          <w:rFonts w:ascii="Arial" w:hAnsi="Arial" w:cs="Arial"/>
          <w:sz w:val="24"/>
          <w:szCs w:val="24"/>
        </w:rPr>
        <w:t>agacctgaagctggaaccc</w:t>
      </w:r>
      <w:r>
        <w:rPr>
          <w:rFonts w:ascii="Arial" w:hAnsi="Arial" w:cs="Arial"/>
          <w:sz w:val="24"/>
          <w:szCs w:val="24"/>
        </w:rPr>
        <w:t>atgtctaatagtgtcaggtccagtgttctta</w:t>
      </w:r>
      <w:r w:rsidRPr="00D11CD7">
        <w:rPr>
          <w:rFonts w:ascii="Arial" w:hAnsi="Arial" w:cs="Arial"/>
          <w:sz w:val="24"/>
          <w:szCs w:val="24"/>
        </w:rPr>
        <w:t>gccaccccactcccagctt</w:t>
      </w:r>
      <w:r>
        <w:rPr>
          <w:rFonts w:ascii="Arial" w:hAnsi="Arial" w:cs="Arial"/>
          <w:sz w:val="24"/>
          <w:szCs w:val="24"/>
        </w:rPr>
        <w:t>catccctactggtgttgtcatcagactttga</w:t>
      </w:r>
      <w:r w:rsidRPr="00D11CD7">
        <w:rPr>
          <w:rFonts w:ascii="Arial" w:hAnsi="Arial" w:cs="Arial"/>
          <w:sz w:val="24"/>
          <w:szCs w:val="24"/>
        </w:rPr>
        <w:t>ccgtatatgctcaggtgtc</w:t>
      </w:r>
      <w:r>
        <w:rPr>
          <w:rFonts w:ascii="Arial" w:hAnsi="Arial" w:cs="Arial"/>
          <w:sz w:val="24"/>
          <w:szCs w:val="24"/>
        </w:rPr>
        <w:t>ctccaagaaatcaaattttgccgcctcgcct</w:t>
      </w:r>
      <w:r w:rsidRPr="00D11CD7">
        <w:rPr>
          <w:rFonts w:ascii="Arial" w:hAnsi="Arial" w:cs="Arial"/>
          <w:sz w:val="24"/>
          <w:szCs w:val="24"/>
        </w:rPr>
        <w:t>cacgaggcctgcccttctg</w:t>
      </w:r>
      <w:r>
        <w:rPr>
          <w:rFonts w:ascii="Arial" w:hAnsi="Arial" w:cs="Arial"/>
          <w:sz w:val="24"/>
          <w:szCs w:val="24"/>
        </w:rPr>
        <w:t>attttatacctaaacaacatgtgctccacat</w:t>
      </w:r>
      <w:r w:rsidRPr="00D11CD7">
        <w:rPr>
          <w:rFonts w:ascii="Arial" w:hAnsi="Arial" w:cs="Arial"/>
          <w:sz w:val="24"/>
          <w:szCs w:val="24"/>
        </w:rPr>
        <w:t>ttcagaacctatcttcttc</w:t>
      </w:r>
      <w:r>
        <w:rPr>
          <w:rFonts w:ascii="Arial" w:hAnsi="Arial" w:cs="Arial"/>
          <w:sz w:val="24"/>
          <w:szCs w:val="24"/>
        </w:rPr>
        <w:t>gacacatgggataacgaggcttatgtgcacg</w:t>
      </w:r>
      <w:r w:rsidRPr="00D11CD7">
        <w:rPr>
          <w:rFonts w:ascii="Arial" w:hAnsi="Arial" w:cs="Arial"/>
          <w:sz w:val="24"/>
          <w:szCs w:val="24"/>
        </w:rPr>
        <w:t>atgcaCCTGTACGATCACTGAACTGCAC</w:t>
      </w:r>
    </w:p>
    <w:p w:rsidR="00D11CD7" w:rsidRDefault="00D11CD7" w:rsidP="00C91134">
      <w:pPr>
        <w:spacing w:line="360" w:lineRule="auto"/>
        <w:rPr>
          <w:rFonts w:ascii="Arial" w:hAnsi="Arial" w:cs="Arial"/>
          <w:sz w:val="24"/>
          <w:szCs w:val="24"/>
        </w:rPr>
      </w:pPr>
    </w:p>
    <w:p w:rsidR="00E02CA0" w:rsidRPr="00C91134" w:rsidRDefault="00E02CA0" w:rsidP="00C91134">
      <w:pPr>
        <w:spacing w:line="360" w:lineRule="auto"/>
        <w:rPr>
          <w:rFonts w:ascii="Arial" w:hAnsi="Arial" w:cs="Arial"/>
          <w:sz w:val="24"/>
          <w:szCs w:val="24"/>
        </w:rPr>
      </w:pPr>
      <w:r w:rsidRPr="00C91134">
        <w:rPr>
          <w:rFonts w:ascii="Arial" w:hAnsi="Arial" w:cs="Arial" w:hint="eastAsia"/>
          <w:sz w:val="24"/>
          <w:szCs w:val="24"/>
        </w:rPr>
        <w:t>T</w:t>
      </w:r>
      <w:r w:rsidRPr="00C91134">
        <w:rPr>
          <w:rFonts w:ascii="Arial" w:hAnsi="Arial" w:cs="Arial"/>
          <w:sz w:val="24"/>
          <w:szCs w:val="24"/>
        </w:rPr>
        <w:t>he</w:t>
      </w:r>
      <w:r w:rsidRPr="00C91134">
        <w:rPr>
          <w:rFonts w:ascii="Arial" w:hAnsi="Arial" w:cs="Arial" w:hint="eastAsia"/>
          <w:sz w:val="24"/>
          <w:szCs w:val="24"/>
        </w:rPr>
        <w:t xml:space="preserve"> </w:t>
      </w:r>
      <w:r w:rsidRPr="00C91134">
        <w:rPr>
          <w:rFonts w:ascii="Arial" w:hAnsi="Arial" w:cs="Arial"/>
          <w:sz w:val="24"/>
          <w:szCs w:val="24"/>
        </w:rPr>
        <w:t>melting peak of this primer.</w:t>
      </w:r>
    </w:p>
    <w:p w:rsidR="00E02CA0" w:rsidRPr="00C91134" w:rsidRDefault="00D16251" w:rsidP="00C91134">
      <w:pPr>
        <w:spacing w:line="360" w:lineRule="auto"/>
        <w:rPr>
          <w:rFonts w:ascii="Arial" w:hAnsi="Arial" w:cs="Arial"/>
          <w:sz w:val="24"/>
          <w:szCs w:val="24"/>
        </w:rPr>
      </w:pPr>
      <w:r>
        <w:rPr>
          <w:rFonts w:ascii="Arial" w:hAnsi="Arial" w:cs="Arial"/>
          <w:sz w:val="24"/>
          <w:szCs w:val="24"/>
        </w:rPr>
        <w:lastRenderedPageBreak/>
        <w:pict>
          <v:shape id="_x0000_i1027" type="#_x0000_t75" style="width:491.45pt;height:183.35pt">
            <v:imagedata r:id="rId9" o:title="IL-1beita Melting peaks"/>
          </v:shape>
        </w:pict>
      </w:r>
    </w:p>
    <w:p w:rsidR="00376D4E" w:rsidRDefault="00376D4E" w:rsidP="00C91134">
      <w:pPr>
        <w:spacing w:line="360" w:lineRule="auto"/>
        <w:rPr>
          <w:rFonts w:ascii="Arial" w:hAnsi="Arial" w:cs="Arial"/>
          <w:sz w:val="24"/>
          <w:szCs w:val="24"/>
          <w:u w:val="single"/>
        </w:rPr>
      </w:pPr>
    </w:p>
    <w:p w:rsidR="00E02CA0" w:rsidRPr="00376D4E" w:rsidRDefault="00B2464C" w:rsidP="00C91134">
      <w:pPr>
        <w:spacing w:line="360" w:lineRule="auto"/>
        <w:rPr>
          <w:rFonts w:ascii="Arial" w:hAnsi="Arial" w:cs="Arial"/>
          <w:sz w:val="24"/>
          <w:szCs w:val="24"/>
          <w:u w:val="single"/>
        </w:rPr>
      </w:pPr>
      <w:r w:rsidRPr="00376D4E">
        <w:rPr>
          <w:rFonts w:ascii="Arial" w:hAnsi="Arial" w:cs="Arial"/>
          <w:sz w:val="24"/>
          <w:szCs w:val="24"/>
          <w:u w:val="single"/>
        </w:rPr>
        <w:t>Using BLAST to silico specificity:</w:t>
      </w:r>
    </w:p>
    <w:p w:rsidR="00C13E68" w:rsidRPr="00C91134" w:rsidRDefault="006C1D67" w:rsidP="00C91134">
      <w:pPr>
        <w:spacing w:line="360" w:lineRule="auto"/>
        <w:rPr>
          <w:rFonts w:ascii="Arial" w:hAnsi="Arial" w:cs="Arial"/>
          <w:sz w:val="24"/>
          <w:szCs w:val="24"/>
        </w:rPr>
      </w:pPr>
      <w:r>
        <w:rPr>
          <w:rFonts w:ascii="Arial" w:hAnsi="Arial" w:cs="Arial"/>
          <w:noProof/>
          <w:sz w:val="24"/>
          <w:szCs w:val="24"/>
        </w:rPr>
        <w:drawing>
          <wp:inline distT="0" distB="0" distL="0" distR="0">
            <wp:extent cx="5274310" cy="158369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BCB3A3.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583690"/>
                    </a:xfrm>
                    <a:prstGeom prst="rect">
                      <a:avLst/>
                    </a:prstGeom>
                  </pic:spPr>
                </pic:pic>
              </a:graphicData>
            </a:graphic>
          </wp:inline>
        </w:drawing>
      </w:r>
    </w:p>
    <w:p w:rsidR="002633D1" w:rsidRDefault="002633D1" w:rsidP="002633D1">
      <w:pPr>
        <w:widowControl/>
        <w:spacing w:line="360" w:lineRule="auto"/>
        <w:jc w:val="left"/>
        <w:rPr>
          <w:rFonts w:ascii="Arial" w:hAnsi="Arial" w:cs="Arial"/>
          <w:sz w:val="24"/>
          <w:szCs w:val="24"/>
        </w:rPr>
      </w:pPr>
      <w:r>
        <w:rPr>
          <w:rFonts w:ascii="Arial" w:hAnsi="Arial" w:cs="Arial" w:hint="eastAsia"/>
          <w:sz w:val="24"/>
          <w:szCs w:val="24"/>
        </w:rPr>
        <w:t>T</w:t>
      </w:r>
      <w:r>
        <w:rPr>
          <w:rFonts w:ascii="Arial" w:hAnsi="Arial" w:cs="Arial"/>
          <w:sz w:val="24"/>
          <w:szCs w:val="24"/>
        </w:rPr>
        <w:t>he Amplification curves:</w:t>
      </w:r>
    </w:p>
    <w:p w:rsidR="00C13E68" w:rsidRPr="00C91134" w:rsidRDefault="00D16251" w:rsidP="00C91134">
      <w:pPr>
        <w:spacing w:line="360" w:lineRule="auto"/>
        <w:rPr>
          <w:rFonts w:ascii="Arial" w:hAnsi="Arial" w:cs="Arial"/>
          <w:sz w:val="24"/>
          <w:szCs w:val="24"/>
        </w:rPr>
      </w:pPr>
      <w:r>
        <w:rPr>
          <w:rFonts w:ascii="Arial" w:hAnsi="Arial" w:cs="Arial"/>
          <w:sz w:val="24"/>
          <w:szCs w:val="24"/>
        </w:rPr>
        <w:pict>
          <v:shape id="_x0000_i1028" type="#_x0000_t75" style="width:415.25pt;height:155.7pt">
            <v:imagedata r:id="rId11" o:title="IL-1b Amplification curves"/>
          </v:shape>
        </w:pict>
      </w:r>
    </w:p>
    <w:p w:rsidR="00C13E68" w:rsidRPr="00C91134" w:rsidRDefault="00C13E68" w:rsidP="00C91134">
      <w:pPr>
        <w:widowControl/>
        <w:spacing w:line="360" w:lineRule="auto"/>
        <w:jc w:val="left"/>
        <w:rPr>
          <w:rFonts w:ascii="Arial" w:hAnsi="Arial" w:cs="Arial"/>
          <w:sz w:val="24"/>
          <w:szCs w:val="24"/>
        </w:rPr>
      </w:pPr>
      <w:r w:rsidRPr="00C91134">
        <w:rPr>
          <w:rFonts w:ascii="Arial" w:hAnsi="Arial" w:cs="Arial"/>
          <w:sz w:val="24"/>
          <w:szCs w:val="24"/>
        </w:rPr>
        <w:br w:type="page"/>
      </w:r>
    </w:p>
    <w:p w:rsidR="00C13E68" w:rsidRPr="00A7359F" w:rsidRDefault="001E30BF" w:rsidP="00C91134">
      <w:pPr>
        <w:spacing w:line="360" w:lineRule="auto"/>
        <w:rPr>
          <w:rFonts w:ascii="Arial" w:hAnsi="Arial" w:cs="Arial"/>
          <w:b/>
          <w:sz w:val="24"/>
          <w:szCs w:val="24"/>
        </w:rPr>
      </w:pPr>
      <w:r w:rsidRPr="00A7359F">
        <w:rPr>
          <w:rFonts w:ascii="Arial" w:hAnsi="Arial" w:cs="Arial"/>
          <w:b/>
          <w:sz w:val="24"/>
          <w:szCs w:val="24"/>
        </w:rPr>
        <w:lastRenderedPageBreak/>
        <w:t>TNF-α</w:t>
      </w:r>
      <w:r>
        <w:rPr>
          <w:rFonts w:ascii="Arial" w:hAnsi="Arial" w:cs="Arial"/>
          <w:b/>
          <w:sz w:val="24"/>
          <w:szCs w:val="24"/>
        </w:rPr>
        <w:t xml:space="preserve"> </w:t>
      </w:r>
      <w:r w:rsidRPr="001E30BF">
        <w:rPr>
          <w:rFonts w:ascii="Arial" w:hAnsi="Arial" w:cs="Arial"/>
          <w:b/>
          <w:sz w:val="24"/>
          <w:szCs w:val="24"/>
        </w:rPr>
        <w:t>Human qPCR Primer Pair</w:t>
      </w:r>
      <w:r w:rsidR="00C13E68" w:rsidRPr="00A7359F">
        <w:rPr>
          <w:rFonts w:ascii="Arial" w:hAnsi="Arial" w:cs="Arial"/>
          <w:b/>
          <w:sz w:val="24"/>
          <w:szCs w:val="24"/>
        </w:rPr>
        <w:t xml:space="preserve"> </w:t>
      </w:r>
    </w:p>
    <w:p w:rsidR="001E30BF" w:rsidRDefault="00B2464C" w:rsidP="00B2464C">
      <w:pPr>
        <w:spacing w:line="360" w:lineRule="auto"/>
        <w:rPr>
          <w:rFonts w:ascii="Arial" w:hAnsi="Arial" w:cs="Arial"/>
          <w:sz w:val="24"/>
          <w:szCs w:val="24"/>
        </w:rPr>
      </w:pPr>
      <w:r w:rsidRPr="00C91134">
        <w:rPr>
          <w:rFonts w:ascii="Arial" w:hAnsi="Arial" w:cs="Arial"/>
          <w:sz w:val="24"/>
          <w:szCs w:val="24"/>
          <w:u w:val="single"/>
        </w:rPr>
        <w:t>Sequence accession number</w:t>
      </w:r>
      <w:r w:rsidRPr="00C91134">
        <w:rPr>
          <w:rFonts w:ascii="Arial" w:hAnsi="Arial" w:cs="Arial"/>
          <w:sz w:val="24"/>
          <w:szCs w:val="24"/>
        </w:rPr>
        <w:t xml:space="preserve">: </w:t>
      </w:r>
    </w:p>
    <w:p w:rsidR="001E30BF" w:rsidRDefault="001E30BF" w:rsidP="00B2464C">
      <w:pPr>
        <w:spacing w:line="360" w:lineRule="auto"/>
        <w:rPr>
          <w:rFonts w:ascii="Arial" w:hAnsi="Arial" w:cs="Arial"/>
          <w:sz w:val="24"/>
          <w:szCs w:val="24"/>
        </w:rPr>
      </w:pPr>
      <w:r w:rsidRPr="001E30BF">
        <w:rPr>
          <w:rFonts w:ascii="Arial" w:hAnsi="Arial" w:cs="Arial"/>
          <w:sz w:val="24"/>
          <w:szCs w:val="24"/>
        </w:rPr>
        <w:t>NM_000594, NM_000594.1, NM_000594.2, NM_000594.3, BC028148, BC028148.1, BI908079, BP215875, NM_000594.4</w:t>
      </w:r>
    </w:p>
    <w:p w:rsidR="001E30BF" w:rsidRPr="00A734A7" w:rsidRDefault="001E30BF" w:rsidP="00B2464C">
      <w:pPr>
        <w:spacing w:line="360" w:lineRule="auto"/>
        <w:rPr>
          <w:rFonts w:ascii="Arial" w:hAnsi="Arial" w:cs="Arial"/>
          <w:sz w:val="24"/>
          <w:szCs w:val="24"/>
        </w:rPr>
      </w:pPr>
      <w:r w:rsidRPr="001E30BF">
        <w:rPr>
          <w:rFonts w:ascii="Arial" w:hAnsi="Arial" w:cs="Arial"/>
          <w:sz w:val="24"/>
          <w:szCs w:val="24"/>
        </w:rPr>
        <w:t>The prim</w:t>
      </w:r>
      <w:r w:rsidRPr="00A734A7">
        <w:rPr>
          <w:rFonts w:ascii="Arial" w:hAnsi="Arial" w:cs="Arial"/>
          <w:sz w:val="24"/>
          <w:szCs w:val="24"/>
        </w:rPr>
        <w:t>er seqence is from Origene, CAT#</w:t>
      </w:r>
      <w:r w:rsidRPr="00A734A7">
        <w:rPr>
          <w:rFonts w:ascii="Arial" w:hAnsi="Arial" w:cs="Arial"/>
          <w:sz w:val="24"/>
          <w:szCs w:val="24"/>
        </w:rPr>
        <w:t>：</w:t>
      </w:r>
      <w:r w:rsidRPr="00A734A7">
        <w:rPr>
          <w:rFonts w:ascii="Arial" w:hAnsi="Arial" w:cs="Arial"/>
          <w:sz w:val="24"/>
          <w:szCs w:val="24"/>
        </w:rPr>
        <w:t>HP200561</w:t>
      </w:r>
    </w:p>
    <w:p w:rsidR="00B2464C" w:rsidRPr="00A734A7" w:rsidRDefault="00B2464C" w:rsidP="00B2464C">
      <w:pPr>
        <w:spacing w:line="360" w:lineRule="auto"/>
        <w:rPr>
          <w:rFonts w:ascii="Arial" w:hAnsi="Arial" w:cs="Arial"/>
          <w:sz w:val="24"/>
          <w:szCs w:val="24"/>
          <w:u w:val="single"/>
        </w:rPr>
      </w:pPr>
      <w:r w:rsidRPr="00A734A7">
        <w:rPr>
          <w:rFonts w:ascii="Arial" w:hAnsi="Arial" w:cs="Arial"/>
          <w:sz w:val="24"/>
          <w:szCs w:val="24"/>
          <w:u w:val="single"/>
        </w:rPr>
        <w:t>The sequece:</w:t>
      </w:r>
    </w:p>
    <w:p w:rsidR="00376D4E" w:rsidRPr="00A734A7" w:rsidRDefault="00376D4E" w:rsidP="00376D4E">
      <w:pPr>
        <w:spacing w:line="360" w:lineRule="auto"/>
        <w:rPr>
          <w:rFonts w:ascii="Arial" w:hAnsi="Arial" w:cs="Arial"/>
          <w:sz w:val="24"/>
          <w:szCs w:val="24"/>
        </w:rPr>
      </w:pPr>
      <w:r w:rsidRPr="00A734A7">
        <w:rPr>
          <w:rFonts w:ascii="Arial" w:hAnsi="Arial" w:cs="Arial"/>
          <w:sz w:val="24"/>
          <w:szCs w:val="24"/>
        </w:rPr>
        <w:t>Forward</w:t>
      </w:r>
      <w:r w:rsidRPr="00A734A7">
        <w:rPr>
          <w:rFonts w:ascii="Arial" w:hAnsi="Arial" w:cs="Arial"/>
          <w:sz w:val="24"/>
          <w:szCs w:val="24"/>
        </w:rPr>
        <w:t>：</w:t>
      </w:r>
      <w:r w:rsidRPr="00A734A7">
        <w:rPr>
          <w:rFonts w:ascii="Arial" w:hAnsi="Arial" w:cs="Arial"/>
          <w:sz w:val="24"/>
          <w:szCs w:val="24"/>
        </w:rPr>
        <w:t>5'-</w:t>
      </w:r>
      <w:r w:rsidR="001E30BF" w:rsidRPr="00A734A7">
        <w:rPr>
          <w:rFonts w:ascii="Arial" w:hAnsi="Arial" w:cs="Arial"/>
          <w:sz w:val="24"/>
          <w:szCs w:val="24"/>
        </w:rPr>
        <w:t>CTCTTCTGCCTGCTGCACTTTG</w:t>
      </w:r>
      <w:r w:rsidRPr="00A734A7">
        <w:rPr>
          <w:rFonts w:ascii="Arial" w:hAnsi="Arial" w:cs="Arial"/>
          <w:sz w:val="24"/>
          <w:szCs w:val="24"/>
        </w:rPr>
        <w:t>-3'</w:t>
      </w:r>
    </w:p>
    <w:p w:rsidR="00376D4E" w:rsidRPr="00A734A7" w:rsidRDefault="00376D4E" w:rsidP="00B2464C">
      <w:pPr>
        <w:spacing w:line="360" w:lineRule="auto"/>
        <w:rPr>
          <w:rFonts w:ascii="Arial" w:hAnsi="Arial" w:cs="Arial"/>
          <w:sz w:val="24"/>
          <w:szCs w:val="24"/>
        </w:rPr>
      </w:pPr>
      <w:r w:rsidRPr="00A734A7">
        <w:rPr>
          <w:rFonts w:ascii="Arial" w:hAnsi="Arial" w:cs="Arial"/>
          <w:sz w:val="24"/>
          <w:szCs w:val="24"/>
        </w:rPr>
        <w:t>Reverse: 5'-</w:t>
      </w:r>
      <w:r w:rsidR="001E30BF" w:rsidRPr="00A734A7">
        <w:rPr>
          <w:rFonts w:ascii="Arial" w:hAnsi="Arial" w:cs="Arial"/>
          <w:sz w:val="24"/>
          <w:szCs w:val="24"/>
        </w:rPr>
        <w:t>ATGGGCTACAGGCTTGTCACTC</w:t>
      </w:r>
      <w:r w:rsidRPr="00A734A7">
        <w:rPr>
          <w:rFonts w:ascii="Arial" w:hAnsi="Arial" w:cs="Arial"/>
          <w:sz w:val="24"/>
          <w:szCs w:val="24"/>
        </w:rPr>
        <w:t>-3'</w:t>
      </w:r>
    </w:p>
    <w:p w:rsidR="00B2464C" w:rsidRPr="00A734A7" w:rsidRDefault="00B2464C" w:rsidP="00B2464C">
      <w:pPr>
        <w:spacing w:line="360" w:lineRule="auto"/>
        <w:rPr>
          <w:rFonts w:ascii="Arial" w:hAnsi="Arial" w:cs="Arial"/>
          <w:sz w:val="24"/>
          <w:szCs w:val="24"/>
        </w:rPr>
      </w:pPr>
      <w:r w:rsidRPr="00A734A7">
        <w:rPr>
          <w:rFonts w:ascii="Arial" w:hAnsi="Arial" w:cs="Arial"/>
          <w:sz w:val="24"/>
          <w:szCs w:val="24"/>
          <w:u w:val="single"/>
        </w:rPr>
        <w:t>PCR product size</w:t>
      </w:r>
      <w:r w:rsidRPr="00A734A7">
        <w:rPr>
          <w:rFonts w:ascii="Arial" w:hAnsi="Arial" w:cs="Arial"/>
          <w:sz w:val="24"/>
          <w:szCs w:val="24"/>
        </w:rPr>
        <w:t>：</w:t>
      </w:r>
      <w:r w:rsidR="006C1D67" w:rsidRPr="00A734A7">
        <w:rPr>
          <w:rFonts w:ascii="Arial" w:hAnsi="Arial" w:cs="Arial"/>
          <w:sz w:val="24"/>
          <w:szCs w:val="24"/>
        </w:rPr>
        <w:t>135</w:t>
      </w:r>
      <w:r w:rsidR="00A7359F" w:rsidRPr="00A734A7">
        <w:rPr>
          <w:rFonts w:ascii="Arial" w:hAnsi="Arial" w:cs="Arial" w:hint="eastAsia"/>
          <w:sz w:val="24"/>
          <w:szCs w:val="24"/>
        </w:rPr>
        <w:t>bp</w:t>
      </w:r>
    </w:p>
    <w:p w:rsidR="00B2464C" w:rsidRPr="00A734A7" w:rsidRDefault="00B2464C" w:rsidP="00B2464C">
      <w:pPr>
        <w:spacing w:line="360" w:lineRule="auto"/>
        <w:rPr>
          <w:rFonts w:ascii="Arial" w:hAnsi="Arial" w:cs="Arial"/>
          <w:sz w:val="24"/>
          <w:szCs w:val="24"/>
        </w:rPr>
      </w:pPr>
      <w:r w:rsidRPr="00A734A7">
        <w:rPr>
          <w:rFonts w:ascii="Arial" w:hAnsi="Arial" w:cs="Arial"/>
          <w:sz w:val="24"/>
          <w:szCs w:val="24"/>
          <w:u w:val="single"/>
        </w:rPr>
        <w:t>Location of amplicon:</w:t>
      </w:r>
      <w:r w:rsidRPr="00A734A7">
        <w:rPr>
          <w:rFonts w:ascii="Arial" w:hAnsi="Arial" w:cs="Arial"/>
          <w:sz w:val="24"/>
          <w:szCs w:val="24"/>
        </w:rPr>
        <w:t xml:space="preserve"> </w:t>
      </w:r>
      <w:r w:rsidR="00A734A7" w:rsidRPr="00A734A7">
        <w:rPr>
          <w:rFonts w:ascii="Arial" w:hAnsi="Arial" w:cs="Arial"/>
          <w:sz w:val="24"/>
          <w:szCs w:val="24"/>
        </w:rPr>
        <w:t>chr6:31575880+31576807</w:t>
      </w:r>
    </w:p>
    <w:p w:rsidR="00B2464C" w:rsidRPr="00A734A7" w:rsidRDefault="00B2464C" w:rsidP="00B2464C">
      <w:pPr>
        <w:spacing w:line="360" w:lineRule="auto"/>
        <w:rPr>
          <w:rFonts w:ascii="Arial" w:hAnsi="Arial" w:cs="Arial"/>
          <w:sz w:val="24"/>
          <w:szCs w:val="24"/>
        </w:rPr>
      </w:pPr>
      <w:r w:rsidRPr="00A734A7">
        <w:rPr>
          <w:rFonts w:ascii="Arial" w:hAnsi="Arial" w:cs="Arial"/>
          <w:sz w:val="24"/>
          <w:szCs w:val="24"/>
          <w:u w:val="single"/>
        </w:rPr>
        <w:t>Amplicon length:</w:t>
      </w:r>
      <w:r w:rsidRPr="00A734A7">
        <w:rPr>
          <w:rFonts w:ascii="Arial" w:hAnsi="Arial" w:cs="Arial"/>
          <w:sz w:val="24"/>
          <w:szCs w:val="24"/>
        </w:rPr>
        <w:t xml:space="preserve"> </w:t>
      </w:r>
      <w:r w:rsidR="00A734A7" w:rsidRPr="00A734A7">
        <w:rPr>
          <w:rFonts w:ascii="Arial" w:hAnsi="Arial" w:cs="Arial"/>
          <w:sz w:val="24"/>
          <w:szCs w:val="24"/>
        </w:rPr>
        <w:t>928</w:t>
      </w:r>
      <w:r w:rsidR="00A7359F" w:rsidRPr="00A734A7">
        <w:rPr>
          <w:rFonts w:ascii="Arial" w:hAnsi="Arial" w:cs="Arial"/>
          <w:sz w:val="24"/>
          <w:szCs w:val="24"/>
        </w:rPr>
        <w:t>bp</w:t>
      </w:r>
    </w:p>
    <w:p w:rsidR="00B2464C" w:rsidRPr="00A734A7" w:rsidRDefault="00B2464C" w:rsidP="00B2464C">
      <w:pPr>
        <w:spacing w:line="360" w:lineRule="auto"/>
        <w:rPr>
          <w:rFonts w:ascii="Arial" w:hAnsi="Arial" w:cs="Arial"/>
          <w:sz w:val="24"/>
          <w:szCs w:val="24"/>
          <w:u w:val="single"/>
        </w:rPr>
      </w:pPr>
      <w:r w:rsidRPr="00A734A7">
        <w:rPr>
          <w:rFonts w:ascii="Arial" w:hAnsi="Arial" w:cs="Arial" w:hint="eastAsia"/>
          <w:sz w:val="24"/>
          <w:szCs w:val="24"/>
          <w:u w:val="single"/>
        </w:rPr>
        <w:t>Am</w:t>
      </w:r>
      <w:r w:rsidRPr="00A734A7">
        <w:rPr>
          <w:rFonts w:ascii="Arial" w:hAnsi="Arial" w:cs="Arial"/>
          <w:sz w:val="24"/>
          <w:szCs w:val="24"/>
          <w:u w:val="single"/>
        </w:rPr>
        <w:t xml:space="preserve">plicon seqence: </w:t>
      </w:r>
    </w:p>
    <w:p w:rsidR="001E30BF" w:rsidRDefault="00A734A7" w:rsidP="00A734A7">
      <w:pPr>
        <w:spacing w:line="360" w:lineRule="auto"/>
        <w:rPr>
          <w:rFonts w:ascii="Arial" w:hAnsi="Arial" w:cs="Arial"/>
          <w:sz w:val="24"/>
          <w:szCs w:val="24"/>
        </w:rPr>
      </w:pPr>
      <w:r w:rsidRPr="00A734A7">
        <w:rPr>
          <w:rFonts w:ascii="Arial" w:hAnsi="Arial" w:cs="Arial"/>
          <w:sz w:val="24"/>
          <w:szCs w:val="24"/>
        </w:rPr>
        <w:t>CTCTTCTGCCTGCTGCACTTTGATGGGCTACAGGCTTGTCACTCCTCTTCTGCCTGCTGCACTTTGgagtgatcggcccccagagggaagaggtgagtgcctggccagccttcatccactctcccacccaaggggaaatggagacgcaagagagggagagagatgggatgggtgaaagatgtgcgctgatagggagggatggagagaaaaaaacgtggagaaagacggggatgcagaaagagatgtggcaagagatggggaagagagagagagaaagatggagagacaggatgtctggcacatggaaggtgctcactaagtgtgtatggagtgaatgaatga</w:t>
      </w:r>
      <w:r>
        <w:rPr>
          <w:rFonts w:ascii="Arial" w:hAnsi="Arial" w:cs="Arial"/>
          <w:sz w:val="24"/>
          <w:szCs w:val="24"/>
        </w:rPr>
        <w:t>at</w:t>
      </w:r>
      <w:r w:rsidRPr="00A734A7">
        <w:rPr>
          <w:rFonts w:ascii="Arial" w:hAnsi="Arial" w:cs="Arial"/>
          <w:sz w:val="24"/>
          <w:szCs w:val="24"/>
        </w:rPr>
        <w:t>gaatgaatgaacaagcaga</w:t>
      </w:r>
      <w:r>
        <w:rPr>
          <w:rFonts w:ascii="Arial" w:hAnsi="Arial" w:cs="Arial"/>
          <w:sz w:val="24"/>
          <w:szCs w:val="24"/>
        </w:rPr>
        <w:t>tatataaataagatatggagacagatgtggg</w:t>
      </w:r>
      <w:r w:rsidRPr="00A734A7">
        <w:rPr>
          <w:rFonts w:ascii="Arial" w:hAnsi="Arial" w:cs="Arial"/>
          <w:sz w:val="24"/>
          <w:szCs w:val="24"/>
        </w:rPr>
        <w:t>gtgtgagaagagagatgggggaagaaacaa</w:t>
      </w:r>
      <w:r>
        <w:rPr>
          <w:rFonts w:ascii="Arial" w:hAnsi="Arial" w:cs="Arial"/>
          <w:sz w:val="24"/>
          <w:szCs w:val="24"/>
        </w:rPr>
        <w:t>gtgatatgaataaagatggt</w:t>
      </w:r>
      <w:r w:rsidRPr="00A734A7">
        <w:rPr>
          <w:rFonts w:ascii="Arial" w:hAnsi="Arial" w:cs="Arial"/>
          <w:sz w:val="24"/>
          <w:szCs w:val="24"/>
        </w:rPr>
        <w:t>gagacagaaagagcgggaa</w:t>
      </w:r>
      <w:r>
        <w:rPr>
          <w:rFonts w:ascii="Arial" w:hAnsi="Arial" w:cs="Arial"/>
          <w:sz w:val="24"/>
          <w:szCs w:val="24"/>
        </w:rPr>
        <w:t>atatgacagctaaggagagagatgggggaga</w:t>
      </w:r>
      <w:r w:rsidRPr="00A734A7">
        <w:rPr>
          <w:rFonts w:ascii="Arial" w:hAnsi="Arial" w:cs="Arial"/>
          <w:sz w:val="24"/>
          <w:szCs w:val="24"/>
        </w:rPr>
        <w:t>taaggagagaagaagatag</w:t>
      </w:r>
      <w:r>
        <w:rPr>
          <w:rFonts w:ascii="Arial" w:hAnsi="Arial" w:cs="Arial"/>
          <w:sz w:val="24"/>
          <w:szCs w:val="24"/>
        </w:rPr>
        <w:t>ggtgtctggcacacagaagacactcagggaa</w:t>
      </w:r>
      <w:r w:rsidRPr="00A734A7">
        <w:rPr>
          <w:rFonts w:ascii="Arial" w:hAnsi="Arial" w:cs="Arial"/>
          <w:sz w:val="24"/>
          <w:szCs w:val="24"/>
        </w:rPr>
        <w:t>agagctgttgaatgcctgg</w:t>
      </w:r>
      <w:r>
        <w:rPr>
          <w:rFonts w:ascii="Arial" w:hAnsi="Arial" w:cs="Arial"/>
          <w:sz w:val="24"/>
          <w:szCs w:val="24"/>
        </w:rPr>
        <w:t>aaggtgaatacacagatgaatggagagagaa</w:t>
      </w:r>
      <w:r w:rsidRPr="00A734A7">
        <w:rPr>
          <w:rFonts w:ascii="Arial" w:hAnsi="Arial" w:cs="Arial"/>
          <w:sz w:val="24"/>
          <w:szCs w:val="24"/>
        </w:rPr>
        <w:t>aaccagacacctcagggct</w:t>
      </w:r>
      <w:r>
        <w:rPr>
          <w:rFonts w:ascii="Arial" w:hAnsi="Arial" w:cs="Arial"/>
          <w:sz w:val="24"/>
          <w:szCs w:val="24"/>
        </w:rPr>
        <w:t>aagagcgcaggccagacaggcagccagctgt</w:t>
      </w:r>
      <w:r w:rsidRPr="00A734A7">
        <w:rPr>
          <w:rFonts w:ascii="Arial" w:hAnsi="Arial" w:cs="Arial"/>
          <w:sz w:val="24"/>
          <w:szCs w:val="24"/>
        </w:rPr>
        <w:t>tcctcctttaagggtgactccctcgatgtta</w:t>
      </w:r>
      <w:r>
        <w:rPr>
          <w:rFonts w:ascii="Arial" w:hAnsi="Arial" w:cs="Arial"/>
          <w:sz w:val="24"/>
          <w:szCs w:val="24"/>
        </w:rPr>
        <w:t>accattctccttctcccca</w:t>
      </w:r>
      <w:r w:rsidRPr="00A734A7">
        <w:rPr>
          <w:rFonts w:ascii="Arial" w:hAnsi="Arial" w:cs="Arial"/>
          <w:sz w:val="24"/>
          <w:szCs w:val="24"/>
        </w:rPr>
        <w:t>acagttccccagggacctc</w:t>
      </w:r>
      <w:r>
        <w:rPr>
          <w:rFonts w:ascii="Arial" w:hAnsi="Arial" w:cs="Arial"/>
          <w:sz w:val="24"/>
          <w:szCs w:val="24"/>
        </w:rPr>
        <w:t>tctctaatcagccctctggcccaggcagtca</w:t>
      </w:r>
      <w:r w:rsidRPr="00A734A7">
        <w:rPr>
          <w:rFonts w:ascii="Arial" w:hAnsi="Arial" w:cs="Arial"/>
          <w:sz w:val="24"/>
          <w:szCs w:val="24"/>
        </w:rPr>
        <w:t>gtaagtgtctccaaacctc</w:t>
      </w:r>
      <w:r>
        <w:rPr>
          <w:rFonts w:ascii="Arial" w:hAnsi="Arial" w:cs="Arial"/>
          <w:sz w:val="24"/>
          <w:szCs w:val="24"/>
        </w:rPr>
        <w:t>tttcctaattctgggtttgggtttgggggta</w:t>
      </w:r>
      <w:r w:rsidRPr="00A734A7">
        <w:rPr>
          <w:rFonts w:ascii="Arial" w:hAnsi="Arial" w:cs="Arial"/>
          <w:sz w:val="24"/>
          <w:szCs w:val="24"/>
        </w:rPr>
        <w:t>gggttagtaccggtatgga</w:t>
      </w:r>
      <w:r>
        <w:rPr>
          <w:rFonts w:ascii="Arial" w:hAnsi="Arial" w:cs="Arial"/>
          <w:sz w:val="24"/>
          <w:szCs w:val="24"/>
        </w:rPr>
        <w:t>agcagtgggggaaatttaaagttttggtctt</w:t>
      </w:r>
      <w:r w:rsidRPr="00A734A7">
        <w:rPr>
          <w:rFonts w:ascii="Arial" w:hAnsi="Arial" w:cs="Arial"/>
          <w:sz w:val="24"/>
          <w:szCs w:val="24"/>
        </w:rPr>
        <w:t>gggggaggatggatggagg</w:t>
      </w:r>
      <w:r>
        <w:rPr>
          <w:rFonts w:ascii="Arial" w:hAnsi="Arial" w:cs="Arial"/>
          <w:sz w:val="24"/>
          <w:szCs w:val="24"/>
        </w:rPr>
        <w:t>tgaaagtaggggggtattttctaggaagttt</w:t>
      </w:r>
      <w:r w:rsidRPr="00A734A7">
        <w:rPr>
          <w:rFonts w:ascii="Arial" w:hAnsi="Arial" w:cs="Arial"/>
          <w:sz w:val="24"/>
          <w:szCs w:val="24"/>
        </w:rPr>
        <w:t>aagggtctcagctttttcttttctctctcctc</w:t>
      </w:r>
      <w:r>
        <w:rPr>
          <w:rFonts w:ascii="Arial" w:hAnsi="Arial" w:cs="Arial"/>
          <w:sz w:val="24"/>
          <w:szCs w:val="24"/>
        </w:rPr>
        <w:t>ttcaggatcatcttctcg</w:t>
      </w:r>
      <w:r w:rsidRPr="00A734A7">
        <w:rPr>
          <w:rFonts w:ascii="Arial" w:hAnsi="Arial" w:cs="Arial"/>
          <w:sz w:val="24"/>
          <w:szCs w:val="24"/>
        </w:rPr>
        <w:t>aaccccGAGTGACAAGCCTGTAGCCCAT</w:t>
      </w:r>
    </w:p>
    <w:p w:rsidR="00A734A7" w:rsidRPr="00C91134" w:rsidRDefault="00A734A7" w:rsidP="00A734A7">
      <w:pPr>
        <w:spacing w:line="360" w:lineRule="auto"/>
        <w:rPr>
          <w:rFonts w:ascii="Arial" w:hAnsi="Arial" w:cs="Arial"/>
          <w:sz w:val="24"/>
          <w:szCs w:val="24"/>
        </w:rPr>
      </w:pPr>
    </w:p>
    <w:p w:rsidR="00E02CA0" w:rsidRDefault="00E02CA0" w:rsidP="00C91134">
      <w:pPr>
        <w:spacing w:line="360" w:lineRule="auto"/>
        <w:rPr>
          <w:rFonts w:ascii="Arial" w:hAnsi="Arial" w:cs="Arial"/>
          <w:sz w:val="24"/>
          <w:szCs w:val="24"/>
        </w:rPr>
      </w:pPr>
      <w:r w:rsidRPr="00C91134">
        <w:rPr>
          <w:rFonts w:ascii="Arial" w:hAnsi="Arial" w:cs="Arial"/>
          <w:sz w:val="24"/>
          <w:szCs w:val="24"/>
        </w:rPr>
        <w:t>The melting peak of this primer.</w:t>
      </w:r>
    </w:p>
    <w:p w:rsidR="00C954F6" w:rsidRPr="00C91134" w:rsidRDefault="00C954F6" w:rsidP="00C91134">
      <w:pPr>
        <w:spacing w:line="360" w:lineRule="auto"/>
        <w:rPr>
          <w:rFonts w:ascii="Arial" w:hAnsi="Arial" w:cs="Arial"/>
          <w:sz w:val="24"/>
          <w:szCs w:val="24"/>
        </w:rPr>
      </w:pPr>
      <w:r w:rsidRPr="00C91134">
        <w:rPr>
          <w:rFonts w:ascii="Arial" w:hAnsi="Arial" w:cs="Arial"/>
          <w:noProof/>
          <w:sz w:val="24"/>
          <w:szCs w:val="24"/>
        </w:rPr>
        <w:lastRenderedPageBreak/>
        <w:drawing>
          <wp:inline distT="0" distB="0" distL="0" distR="0">
            <wp:extent cx="5274310" cy="1967738"/>
            <wp:effectExtent l="0" t="0" r="2540" b="0"/>
            <wp:docPr id="1" name="图片 1" descr="C:\Users\Administrator\AppData\Local\Microsoft\Windows\INetCache\Content.Word\TNFa Melting pea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AppData\Local\Microsoft\Windows\INetCache\Content.Word\TNFa Melting peak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967738"/>
                    </a:xfrm>
                    <a:prstGeom prst="rect">
                      <a:avLst/>
                    </a:prstGeom>
                    <a:noFill/>
                    <a:ln>
                      <a:noFill/>
                    </a:ln>
                  </pic:spPr>
                </pic:pic>
              </a:graphicData>
            </a:graphic>
          </wp:inline>
        </w:drawing>
      </w:r>
    </w:p>
    <w:p w:rsidR="00E02CA0" w:rsidRDefault="00E02CA0" w:rsidP="00C91134">
      <w:pPr>
        <w:spacing w:line="360" w:lineRule="auto"/>
        <w:rPr>
          <w:rFonts w:ascii="Arial" w:hAnsi="Arial" w:cs="Arial"/>
          <w:sz w:val="24"/>
          <w:szCs w:val="24"/>
        </w:rPr>
      </w:pPr>
    </w:p>
    <w:p w:rsidR="00C954F6" w:rsidRPr="00C954F6" w:rsidRDefault="00C954F6" w:rsidP="00C91134">
      <w:pPr>
        <w:spacing w:line="360" w:lineRule="auto"/>
        <w:rPr>
          <w:rFonts w:ascii="Arial" w:hAnsi="Arial" w:cs="Arial"/>
          <w:sz w:val="24"/>
          <w:szCs w:val="24"/>
          <w:u w:val="single"/>
        </w:rPr>
      </w:pPr>
      <w:r w:rsidRPr="00376D4E">
        <w:rPr>
          <w:rFonts w:ascii="Arial" w:hAnsi="Arial" w:cs="Arial"/>
          <w:sz w:val="24"/>
          <w:szCs w:val="24"/>
          <w:u w:val="single"/>
        </w:rPr>
        <w:t>Using BLAST to silico specificity:</w:t>
      </w:r>
    </w:p>
    <w:p w:rsidR="004C2F6C" w:rsidRPr="00C91134" w:rsidRDefault="006C1D67" w:rsidP="00C91134">
      <w:pPr>
        <w:spacing w:line="360" w:lineRule="auto"/>
        <w:rPr>
          <w:rFonts w:ascii="Arial" w:hAnsi="Arial" w:cs="Arial"/>
          <w:sz w:val="24"/>
          <w:szCs w:val="24"/>
        </w:rPr>
      </w:pPr>
      <w:r>
        <w:rPr>
          <w:rFonts w:ascii="Arial" w:hAnsi="Arial" w:cs="Arial"/>
          <w:noProof/>
          <w:sz w:val="24"/>
          <w:szCs w:val="24"/>
        </w:rPr>
        <w:drawing>
          <wp:inline distT="0" distB="0" distL="0" distR="0">
            <wp:extent cx="5274310" cy="14865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BC3A1A.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1486535"/>
                    </a:xfrm>
                    <a:prstGeom prst="rect">
                      <a:avLst/>
                    </a:prstGeom>
                  </pic:spPr>
                </pic:pic>
              </a:graphicData>
            </a:graphic>
          </wp:inline>
        </w:drawing>
      </w:r>
    </w:p>
    <w:p w:rsidR="002633D1" w:rsidRDefault="002633D1" w:rsidP="002633D1">
      <w:pPr>
        <w:widowControl/>
        <w:spacing w:line="360" w:lineRule="auto"/>
        <w:jc w:val="left"/>
        <w:rPr>
          <w:rFonts w:ascii="Arial" w:hAnsi="Arial" w:cs="Arial"/>
          <w:sz w:val="24"/>
          <w:szCs w:val="24"/>
        </w:rPr>
      </w:pPr>
      <w:r>
        <w:rPr>
          <w:rFonts w:ascii="Arial" w:hAnsi="Arial" w:cs="Arial" w:hint="eastAsia"/>
          <w:sz w:val="24"/>
          <w:szCs w:val="24"/>
        </w:rPr>
        <w:t>T</w:t>
      </w:r>
      <w:r>
        <w:rPr>
          <w:rFonts w:ascii="Arial" w:hAnsi="Arial" w:cs="Arial"/>
          <w:sz w:val="24"/>
          <w:szCs w:val="24"/>
        </w:rPr>
        <w:t>he Amplification curves:</w:t>
      </w:r>
    </w:p>
    <w:p w:rsidR="00C13E68" w:rsidRPr="00C91134" w:rsidRDefault="00D16251" w:rsidP="00C91134">
      <w:pPr>
        <w:spacing w:line="360" w:lineRule="auto"/>
        <w:rPr>
          <w:rFonts w:ascii="Arial" w:hAnsi="Arial" w:cs="Arial"/>
          <w:sz w:val="24"/>
          <w:szCs w:val="24"/>
        </w:rPr>
      </w:pPr>
      <w:r>
        <w:rPr>
          <w:rFonts w:ascii="Arial" w:hAnsi="Arial" w:cs="Arial"/>
          <w:sz w:val="24"/>
          <w:szCs w:val="24"/>
        </w:rPr>
        <w:pict>
          <v:shape id="_x0000_i1029" type="#_x0000_t75" style="width:415.25pt;height:155.7pt">
            <v:imagedata r:id="rId14" o:title="TNF Amplification curves"/>
          </v:shape>
        </w:pict>
      </w:r>
    </w:p>
    <w:p w:rsidR="004C2F6C" w:rsidRPr="00C91134" w:rsidRDefault="004C2F6C" w:rsidP="00C91134">
      <w:pPr>
        <w:widowControl/>
        <w:spacing w:line="360" w:lineRule="auto"/>
        <w:jc w:val="left"/>
        <w:rPr>
          <w:rFonts w:ascii="Arial" w:hAnsi="Arial" w:cs="Arial"/>
          <w:sz w:val="24"/>
          <w:szCs w:val="24"/>
        </w:rPr>
      </w:pPr>
      <w:r w:rsidRPr="00C91134">
        <w:rPr>
          <w:rFonts w:ascii="Arial" w:hAnsi="Arial" w:cs="Arial"/>
          <w:sz w:val="24"/>
          <w:szCs w:val="24"/>
        </w:rPr>
        <w:br w:type="page"/>
      </w:r>
    </w:p>
    <w:p w:rsidR="00BD5B46" w:rsidRPr="00C954F6" w:rsidRDefault="008C53A1" w:rsidP="00C91134">
      <w:pPr>
        <w:spacing w:line="360" w:lineRule="auto"/>
        <w:rPr>
          <w:rFonts w:ascii="Arial" w:hAnsi="Arial" w:cs="Arial"/>
          <w:b/>
          <w:sz w:val="24"/>
          <w:szCs w:val="24"/>
        </w:rPr>
      </w:pPr>
      <w:r w:rsidRPr="00C954F6">
        <w:rPr>
          <w:rFonts w:ascii="Arial" w:hAnsi="Arial" w:cs="Arial"/>
          <w:b/>
          <w:sz w:val="24"/>
          <w:szCs w:val="24"/>
        </w:rPr>
        <w:lastRenderedPageBreak/>
        <w:t>TGF-β</w:t>
      </w:r>
      <w:r w:rsidR="00903253">
        <w:rPr>
          <w:rFonts w:ascii="Arial" w:hAnsi="Arial" w:cs="Arial"/>
          <w:b/>
          <w:sz w:val="24"/>
          <w:szCs w:val="24"/>
        </w:rPr>
        <w:t xml:space="preserve"> </w:t>
      </w:r>
      <w:r w:rsidR="00903253" w:rsidRPr="00903253">
        <w:rPr>
          <w:rFonts w:ascii="Arial" w:hAnsi="Arial" w:cs="Arial"/>
          <w:b/>
          <w:sz w:val="24"/>
          <w:szCs w:val="24"/>
        </w:rPr>
        <w:t>Human qPCR Primer Pair</w:t>
      </w:r>
    </w:p>
    <w:p w:rsidR="00903253" w:rsidRDefault="00B2464C" w:rsidP="00B2464C">
      <w:pPr>
        <w:spacing w:line="360" w:lineRule="auto"/>
        <w:rPr>
          <w:rFonts w:ascii="Arial" w:hAnsi="Arial" w:cs="Arial"/>
          <w:sz w:val="24"/>
          <w:szCs w:val="24"/>
        </w:rPr>
      </w:pPr>
      <w:r w:rsidRPr="00C91134">
        <w:rPr>
          <w:rFonts w:ascii="Arial" w:hAnsi="Arial" w:cs="Arial"/>
          <w:sz w:val="24"/>
          <w:szCs w:val="24"/>
          <w:u w:val="single"/>
        </w:rPr>
        <w:t>Sequence accession number</w:t>
      </w:r>
      <w:r w:rsidRPr="00C91134">
        <w:rPr>
          <w:rFonts w:ascii="Arial" w:hAnsi="Arial" w:cs="Arial"/>
          <w:sz w:val="24"/>
          <w:szCs w:val="24"/>
        </w:rPr>
        <w:t xml:space="preserve">: </w:t>
      </w:r>
    </w:p>
    <w:p w:rsidR="00B2464C" w:rsidRDefault="00903253" w:rsidP="00B2464C">
      <w:pPr>
        <w:spacing w:line="360" w:lineRule="auto"/>
        <w:rPr>
          <w:rFonts w:ascii="Arial" w:hAnsi="Arial" w:cs="Arial"/>
          <w:sz w:val="24"/>
          <w:szCs w:val="24"/>
        </w:rPr>
      </w:pPr>
      <w:r w:rsidRPr="00903253">
        <w:rPr>
          <w:rFonts w:ascii="Arial" w:hAnsi="Arial" w:cs="Arial"/>
          <w:sz w:val="24"/>
          <w:szCs w:val="24"/>
        </w:rPr>
        <w:t>NM_000660, NM_000660.1, NM_000660.2, NM_000660.3, NM_000660.4, NM_000660.5, NM_000660.6, BC000125, BC000125.1, BC001180, BC022242, BG115704, BM692012, BP267938, BT007245, NM_000660.7</w:t>
      </w:r>
    </w:p>
    <w:p w:rsidR="00903253" w:rsidRPr="00C91134" w:rsidRDefault="00903253" w:rsidP="00B2464C">
      <w:pPr>
        <w:spacing w:line="360" w:lineRule="auto"/>
        <w:rPr>
          <w:rFonts w:ascii="Arial" w:hAnsi="Arial" w:cs="Arial"/>
          <w:sz w:val="24"/>
          <w:szCs w:val="24"/>
        </w:rPr>
      </w:pPr>
      <w:r w:rsidRPr="00903253">
        <w:rPr>
          <w:rFonts w:ascii="Arial" w:hAnsi="Arial" w:cs="Arial"/>
          <w:sz w:val="24"/>
          <w:szCs w:val="24"/>
        </w:rPr>
        <w:t>The primer seqence is from Origene, CAT#</w:t>
      </w:r>
      <w:r w:rsidRPr="00903253">
        <w:rPr>
          <w:rFonts w:ascii="Arial" w:hAnsi="Arial" w:cs="Arial"/>
          <w:sz w:val="24"/>
          <w:szCs w:val="24"/>
        </w:rPr>
        <w:t>：</w:t>
      </w:r>
      <w:r w:rsidR="001E30BF" w:rsidRPr="001E30BF">
        <w:rPr>
          <w:rFonts w:ascii="Arial" w:hAnsi="Arial" w:cs="Arial"/>
          <w:sz w:val="24"/>
          <w:szCs w:val="24"/>
        </w:rPr>
        <w:t>HP200609</w:t>
      </w:r>
    </w:p>
    <w:p w:rsidR="00B2464C" w:rsidRDefault="00B2464C" w:rsidP="00B2464C">
      <w:pPr>
        <w:spacing w:line="360" w:lineRule="auto"/>
        <w:rPr>
          <w:rFonts w:ascii="Arial" w:hAnsi="Arial" w:cs="Arial"/>
          <w:sz w:val="24"/>
          <w:szCs w:val="24"/>
          <w:u w:val="single"/>
        </w:rPr>
      </w:pPr>
      <w:r w:rsidRPr="00C91134">
        <w:rPr>
          <w:rFonts w:ascii="Arial" w:hAnsi="Arial" w:cs="Arial"/>
          <w:sz w:val="24"/>
          <w:szCs w:val="24"/>
          <w:u w:val="single"/>
        </w:rPr>
        <w:t>The sequece:</w:t>
      </w:r>
    </w:p>
    <w:p w:rsidR="00C954F6" w:rsidRPr="00C91134" w:rsidRDefault="00C954F6" w:rsidP="00C954F6">
      <w:pPr>
        <w:spacing w:line="360" w:lineRule="auto"/>
        <w:rPr>
          <w:rFonts w:ascii="Arial" w:hAnsi="Arial" w:cs="Arial"/>
          <w:sz w:val="24"/>
          <w:szCs w:val="24"/>
        </w:rPr>
      </w:pPr>
      <w:r w:rsidRPr="00C91134">
        <w:rPr>
          <w:rFonts w:ascii="Arial" w:hAnsi="Arial" w:cs="Arial"/>
          <w:sz w:val="24"/>
          <w:szCs w:val="24"/>
        </w:rPr>
        <w:t>Forward</w:t>
      </w:r>
      <w:r w:rsidRPr="00C91134">
        <w:rPr>
          <w:rFonts w:ascii="Arial" w:hAnsi="Arial" w:cs="Arial"/>
          <w:sz w:val="24"/>
          <w:szCs w:val="24"/>
        </w:rPr>
        <w:t>：</w:t>
      </w:r>
      <w:r w:rsidRPr="00C91134">
        <w:rPr>
          <w:rFonts w:ascii="Arial" w:hAnsi="Arial" w:cs="Arial"/>
          <w:sz w:val="24"/>
          <w:szCs w:val="24"/>
        </w:rPr>
        <w:t>5'-</w:t>
      </w:r>
      <w:r w:rsidR="00903253" w:rsidRPr="00903253">
        <w:t xml:space="preserve"> </w:t>
      </w:r>
      <w:r w:rsidR="00903253" w:rsidRPr="00903253">
        <w:rPr>
          <w:rFonts w:ascii="Arial" w:hAnsi="Arial" w:cs="Arial"/>
          <w:sz w:val="24"/>
          <w:szCs w:val="24"/>
        </w:rPr>
        <w:t>TACCTGAACCCGTGTTGCTCTC</w:t>
      </w:r>
      <w:r w:rsidRPr="00C91134">
        <w:rPr>
          <w:rFonts w:ascii="Arial" w:hAnsi="Arial" w:cs="Arial"/>
          <w:sz w:val="24"/>
          <w:szCs w:val="24"/>
        </w:rPr>
        <w:t>-3'</w:t>
      </w:r>
    </w:p>
    <w:p w:rsidR="00B2464C" w:rsidRPr="00C91134" w:rsidRDefault="00C954F6" w:rsidP="00C91134">
      <w:pPr>
        <w:spacing w:line="360" w:lineRule="auto"/>
        <w:rPr>
          <w:rFonts w:ascii="Arial" w:hAnsi="Arial" w:cs="Arial"/>
          <w:sz w:val="24"/>
          <w:szCs w:val="24"/>
        </w:rPr>
      </w:pPr>
      <w:r w:rsidRPr="00C91134">
        <w:rPr>
          <w:rFonts w:ascii="Arial" w:hAnsi="Arial" w:cs="Arial"/>
          <w:sz w:val="24"/>
          <w:szCs w:val="24"/>
        </w:rPr>
        <w:t>Reverse: 5'-</w:t>
      </w:r>
      <w:r w:rsidR="00903253" w:rsidRPr="00903253">
        <w:t xml:space="preserve"> </w:t>
      </w:r>
      <w:r w:rsidR="00903253" w:rsidRPr="00903253">
        <w:rPr>
          <w:rFonts w:ascii="Arial" w:hAnsi="Arial" w:cs="Arial"/>
          <w:sz w:val="24"/>
          <w:szCs w:val="24"/>
        </w:rPr>
        <w:t>GTTGCTGAGGTATCGCCAGGAA</w:t>
      </w:r>
      <w:r w:rsidRPr="00C91134">
        <w:rPr>
          <w:rFonts w:ascii="Arial" w:hAnsi="Arial" w:cs="Arial"/>
          <w:sz w:val="24"/>
          <w:szCs w:val="24"/>
        </w:rPr>
        <w:t>-3'</w:t>
      </w:r>
    </w:p>
    <w:p w:rsidR="008C53A1" w:rsidRDefault="006C1D67" w:rsidP="00C91134">
      <w:pPr>
        <w:spacing w:line="360" w:lineRule="auto"/>
        <w:rPr>
          <w:rFonts w:ascii="Arial" w:hAnsi="Arial" w:cs="Arial"/>
          <w:sz w:val="24"/>
          <w:szCs w:val="24"/>
        </w:rPr>
      </w:pPr>
      <w:r w:rsidRPr="006C1D67">
        <w:rPr>
          <w:rFonts w:ascii="Arial" w:hAnsi="Arial" w:cs="Arial"/>
          <w:sz w:val="24"/>
          <w:szCs w:val="24"/>
          <w:u w:val="single"/>
        </w:rPr>
        <w:t>PCR product size</w:t>
      </w:r>
      <w:r w:rsidRPr="006C1D67">
        <w:rPr>
          <w:rFonts w:ascii="Arial" w:hAnsi="Arial" w:cs="Arial"/>
          <w:sz w:val="24"/>
          <w:szCs w:val="24"/>
        </w:rPr>
        <w:t>：</w:t>
      </w:r>
      <w:r w:rsidRPr="006C1D67">
        <w:rPr>
          <w:rFonts w:ascii="Arial" w:hAnsi="Arial" w:cs="Arial"/>
          <w:sz w:val="24"/>
          <w:szCs w:val="24"/>
        </w:rPr>
        <w:t>1</w:t>
      </w:r>
      <w:r>
        <w:rPr>
          <w:rFonts w:ascii="Arial" w:hAnsi="Arial" w:cs="Arial"/>
          <w:sz w:val="24"/>
          <w:szCs w:val="24"/>
        </w:rPr>
        <w:t>22</w:t>
      </w:r>
      <w:r w:rsidRPr="006C1D67">
        <w:rPr>
          <w:rFonts w:ascii="Arial" w:hAnsi="Arial" w:cs="Arial" w:hint="eastAsia"/>
          <w:sz w:val="24"/>
          <w:szCs w:val="24"/>
        </w:rPr>
        <w:t>bp</w:t>
      </w:r>
    </w:p>
    <w:p w:rsidR="00A734A7" w:rsidRPr="00A734A7" w:rsidRDefault="00A734A7" w:rsidP="00A734A7">
      <w:pPr>
        <w:spacing w:line="360" w:lineRule="auto"/>
        <w:rPr>
          <w:rFonts w:ascii="Arial" w:hAnsi="Arial" w:cs="Arial"/>
          <w:sz w:val="24"/>
          <w:szCs w:val="24"/>
        </w:rPr>
      </w:pPr>
      <w:r w:rsidRPr="00A734A7">
        <w:rPr>
          <w:rFonts w:ascii="Arial" w:hAnsi="Arial" w:cs="Arial"/>
          <w:sz w:val="24"/>
          <w:szCs w:val="24"/>
          <w:u w:val="single"/>
        </w:rPr>
        <w:t>Location of amplicon:</w:t>
      </w:r>
      <w:r w:rsidRPr="00A734A7">
        <w:rPr>
          <w:rFonts w:ascii="Arial" w:hAnsi="Arial" w:cs="Arial"/>
          <w:sz w:val="24"/>
          <w:szCs w:val="24"/>
        </w:rPr>
        <w:t xml:space="preserve"> &gt;chr19:41344829-41348380</w:t>
      </w:r>
    </w:p>
    <w:p w:rsidR="00A734A7" w:rsidRPr="00A734A7" w:rsidRDefault="00A734A7" w:rsidP="00A734A7">
      <w:pPr>
        <w:spacing w:line="360" w:lineRule="auto"/>
        <w:rPr>
          <w:rFonts w:ascii="Arial" w:hAnsi="Arial" w:cs="Arial"/>
          <w:sz w:val="24"/>
          <w:szCs w:val="24"/>
        </w:rPr>
      </w:pPr>
      <w:r w:rsidRPr="00A734A7">
        <w:rPr>
          <w:rFonts w:ascii="Arial" w:hAnsi="Arial" w:cs="Arial"/>
          <w:sz w:val="24"/>
          <w:szCs w:val="24"/>
          <w:u w:val="single"/>
        </w:rPr>
        <w:t>Amplicon length:</w:t>
      </w:r>
      <w:r w:rsidRPr="00A734A7">
        <w:rPr>
          <w:rFonts w:ascii="Arial" w:hAnsi="Arial" w:cs="Arial"/>
          <w:sz w:val="24"/>
          <w:szCs w:val="24"/>
        </w:rPr>
        <w:t xml:space="preserve"> </w:t>
      </w:r>
      <w:r>
        <w:rPr>
          <w:rFonts w:ascii="Arial" w:hAnsi="Arial" w:cs="Arial"/>
          <w:sz w:val="24"/>
          <w:szCs w:val="24"/>
        </w:rPr>
        <w:t>3552</w:t>
      </w:r>
      <w:r w:rsidRPr="00A734A7">
        <w:rPr>
          <w:rFonts w:ascii="Arial" w:hAnsi="Arial" w:cs="Arial"/>
          <w:sz w:val="24"/>
          <w:szCs w:val="24"/>
        </w:rPr>
        <w:t>bp</w:t>
      </w:r>
    </w:p>
    <w:p w:rsidR="00A734A7" w:rsidRPr="00A734A7" w:rsidRDefault="00A734A7" w:rsidP="00A734A7">
      <w:pPr>
        <w:spacing w:line="360" w:lineRule="auto"/>
        <w:rPr>
          <w:rFonts w:ascii="Arial" w:hAnsi="Arial" w:cs="Arial"/>
          <w:sz w:val="24"/>
          <w:szCs w:val="24"/>
          <w:u w:val="single"/>
        </w:rPr>
      </w:pPr>
      <w:r w:rsidRPr="00A734A7">
        <w:rPr>
          <w:rFonts w:ascii="Arial" w:hAnsi="Arial" w:cs="Arial" w:hint="eastAsia"/>
          <w:sz w:val="24"/>
          <w:szCs w:val="24"/>
          <w:u w:val="single"/>
        </w:rPr>
        <w:t>Am</w:t>
      </w:r>
      <w:r w:rsidRPr="00A734A7">
        <w:rPr>
          <w:rFonts w:ascii="Arial" w:hAnsi="Arial" w:cs="Arial"/>
          <w:sz w:val="24"/>
          <w:szCs w:val="24"/>
          <w:u w:val="single"/>
        </w:rPr>
        <w:t xml:space="preserve">plicon seqence: </w:t>
      </w:r>
    </w:p>
    <w:p w:rsidR="00A734A7" w:rsidRPr="00A734A7" w:rsidRDefault="00A734A7" w:rsidP="00A734A7">
      <w:pPr>
        <w:spacing w:line="360" w:lineRule="auto"/>
        <w:rPr>
          <w:rFonts w:ascii="Arial" w:hAnsi="Arial" w:cs="Arial"/>
          <w:sz w:val="24"/>
          <w:szCs w:val="24"/>
        </w:rPr>
      </w:pPr>
      <w:r w:rsidRPr="00A734A7">
        <w:rPr>
          <w:rFonts w:ascii="Arial" w:hAnsi="Arial" w:cs="Arial"/>
          <w:sz w:val="24"/>
          <w:szCs w:val="24"/>
        </w:rPr>
        <w:t>TACCTGAACCCGTG</w:t>
      </w:r>
      <w:r>
        <w:rPr>
          <w:rFonts w:ascii="Arial" w:hAnsi="Arial" w:cs="Arial"/>
          <w:sz w:val="24"/>
          <w:szCs w:val="24"/>
        </w:rPr>
        <w:t>TTGCTCTCGTTGCTGAGGTATCGCCAGGAA</w:t>
      </w:r>
      <w:r w:rsidRPr="00A734A7">
        <w:rPr>
          <w:rFonts w:ascii="Arial" w:hAnsi="Arial" w:cs="Arial"/>
          <w:sz w:val="24"/>
          <w:szCs w:val="24"/>
        </w:rPr>
        <w:t>TACCTGAACCCGTGTTGCT</w:t>
      </w:r>
      <w:r>
        <w:rPr>
          <w:rFonts w:ascii="Arial" w:hAnsi="Arial" w:cs="Arial"/>
          <w:sz w:val="24"/>
          <w:szCs w:val="24"/>
        </w:rPr>
        <w:t>CTCccgggcagagctgcgtctgctgaggctc</w:t>
      </w:r>
      <w:r w:rsidRPr="00A734A7">
        <w:rPr>
          <w:rFonts w:ascii="Arial" w:hAnsi="Arial" w:cs="Arial"/>
          <w:sz w:val="24"/>
          <w:szCs w:val="24"/>
        </w:rPr>
        <w:t>aagttaaaagtggagcagc</w:t>
      </w:r>
      <w:r>
        <w:rPr>
          <w:rFonts w:ascii="Arial" w:hAnsi="Arial" w:cs="Arial"/>
          <w:sz w:val="24"/>
          <w:szCs w:val="24"/>
        </w:rPr>
        <w:t>acgtggagctgtaccaggtgaggacatgagc</w:t>
      </w:r>
      <w:r w:rsidRPr="00A734A7">
        <w:rPr>
          <w:rFonts w:ascii="Arial" w:hAnsi="Arial" w:cs="Arial"/>
          <w:sz w:val="24"/>
          <w:szCs w:val="24"/>
        </w:rPr>
        <w:t>cagaaggaaggtcagggca</w:t>
      </w:r>
      <w:r>
        <w:rPr>
          <w:rFonts w:ascii="Arial" w:hAnsi="Arial" w:cs="Arial"/>
          <w:sz w:val="24"/>
          <w:szCs w:val="24"/>
        </w:rPr>
        <w:t>tgggctggagagggtgagctgtgaccaaggg</w:t>
      </w:r>
      <w:r w:rsidRPr="00A734A7">
        <w:rPr>
          <w:rFonts w:ascii="Arial" w:hAnsi="Arial" w:cs="Arial"/>
          <w:sz w:val="24"/>
          <w:szCs w:val="24"/>
        </w:rPr>
        <w:t>ggtggctgtgggtcggctg</w:t>
      </w:r>
      <w:r>
        <w:rPr>
          <w:rFonts w:ascii="Arial" w:hAnsi="Arial" w:cs="Arial"/>
          <w:sz w:val="24"/>
          <w:szCs w:val="24"/>
        </w:rPr>
        <w:t>gttacaaggtccacctagatggtccctgaag</w:t>
      </w:r>
      <w:r w:rsidRPr="00A734A7">
        <w:rPr>
          <w:rFonts w:ascii="Arial" w:hAnsi="Arial" w:cs="Arial"/>
          <w:sz w:val="24"/>
          <w:szCs w:val="24"/>
        </w:rPr>
        <w:t>gatagaagaacacaaacca</w:t>
      </w:r>
      <w:r>
        <w:rPr>
          <w:rFonts w:ascii="Arial" w:hAnsi="Arial" w:cs="Arial"/>
          <w:sz w:val="24"/>
          <w:szCs w:val="24"/>
        </w:rPr>
        <w:t>tacaatcctagaacgcttttttttttttttt</w:t>
      </w:r>
      <w:r w:rsidRPr="00A734A7">
        <w:rPr>
          <w:rFonts w:ascii="Arial" w:hAnsi="Arial" w:cs="Arial"/>
          <w:sz w:val="24"/>
          <w:szCs w:val="24"/>
        </w:rPr>
        <w:t>gagacagtgtctcactctg</w:t>
      </w:r>
      <w:r>
        <w:rPr>
          <w:rFonts w:ascii="Arial" w:hAnsi="Arial" w:cs="Arial"/>
          <w:sz w:val="24"/>
          <w:szCs w:val="24"/>
        </w:rPr>
        <w:t>ttgccaagctggagtgcagtggtatgacctc</w:t>
      </w:r>
      <w:r w:rsidRPr="00A734A7">
        <w:rPr>
          <w:rFonts w:ascii="Arial" w:hAnsi="Arial" w:cs="Arial"/>
          <w:sz w:val="24"/>
          <w:szCs w:val="24"/>
        </w:rPr>
        <w:t>agctcactgcaatctccgc</w:t>
      </w:r>
      <w:r>
        <w:rPr>
          <w:rFonts w:ascii="Arial" w:hAnsi="Arial" w:cs="Arial"/>
          <w:sz w:val="24"/>
          <w:szCs w:val="24"/>
        </w:rPr>
        <w:t>ctcctgggttccagtgattctcctgcctcag</w:t>
      </w:r>
      <w:r w:rsidRPr="00A734A7">
        <w:rPr>
          <w:rFonts w:ascii="Arial" w:hAnsi="Arial" w:cs="Arial"/>
          <w:sz w:val="24"/>
          <w:szCs w:val="24"/>
        </w:rPr>
        <w:t>cctcccaagtagctgggat</w:t>
      </w:r>
      <w:r>
        <w:rPr>
          <w:rFonts w:ascii="Arial" w:hAnsi="Arial" w:cs="Arial"/>
          <w:sz w:val="24"/>
          <w:szCs w:val="24"/>
        </w:rPr>
        <w:t>tacaggtgtgcgccaccacgcccagctaatt</w:t>
      </w:r>
      <w:r w:rsidRPr="00A734A7">
        <w:rPr>
          <w:rFonts w:ascii="Arial" w:hAnsi="Arial" w:cs="Arial"/>
          <w:sz w:val="24"/>
          <w:szCs w:val="24"/>
        </w:rPr>
        <w:t>tttgtatttttggtagaga</w:t>
      </w:r>
      <w:r>
        <w:rPr>
          <w:rFonts w:ascii="Arial" w:hAnsi="Arial" w:cs="Arial"/>
          <w:sz w:val="24"/>
          <w:szCs w:val="24"/>
        </w:rPr>
        <w:t>tggggttttaccatgttggccaggatggtct</w:t>
      </w:r>
      <w:r w:rsidRPr="00A734A7">
        <w:rPr>
          <w:rFonts w:ascii="Arial" w:hAnsi="Arial" w:cs="Arial"/>
          <w:sz w:val="24"/>
          <w:szCs w:val="24"/>
        </w:rPr>
        <w:t>cgatctcctgacctcgtga</w:t>
      </w:r>
      <w:r>
        <w:rPr>
          <w:rFonts w:ascii="Arial" w:hAnsi="Arial" w:cs="Arial"/>
          <w:sz w:val="24"/>
          <w:szCs w:val="24"/>
        </w:rPr>
        <w:t>tccacctgcctcggtctcccaaagtgctcag</w:t>
      </w:r>
      <w:r w:rsidRPr="00A734A7">
        <w:rPr>
          <w:rFonts w:ascii="Arial" w:hAnsi="Arial" w:cs="Arial"/>
          <w:sz w:val="24"/>
          <w:szCs w:val="24"/>
        </w:rPr>
        <w:t>attacaggcgtgagccact</w:t>
      </w:r>
      <w:r>
        <w:rPr>
          <w:rFonts w:ascii="Arial" w:hAnsi="Arial" w:cs="Arial"/>
          <w:sz w:val="24"/>
          <w:szCs w:val="24"/>
        </w:rPr>
        <w:t>gcgcctggcctcttttttttttttttttttt</w:t>
      </w:r>
      <w:r w:rsidRPr="00A734A7">
        <w:rPr>
          <w:rFonts w:ascii="Arial" w:hAnsi="Arial" w:cs="Arial"/>
          <w:sz w:val="24"/>
          <w:szCs w:val="24"/>
        </w:rPr>
        <w:t>tttgagatggagtcttgct</w:t>
      </w:r>
      <w:r>
        <w:rPr>
          <w:rFonts w:ascii="Arial" w:hAnsi="Arial" w:cs="Arial"/>
          <w:sz w:val="24"/>
          <w:szCs w:val="24"/>
        </w:rPr>
        <w:t>ctgtcgcccaggctggagtacaatggggtga</w:t>
      </w:r>
      <w:r w:rsidRPr="00A734A7">
        <w:rPr>
          <w:rFonts w:ascii="Arial" w:hAnsi="Arial" w:cs="Arial"/>
          <w:sz w:val="24"/>
          <w:szCs w:val="24"/>
        </w:rPr>
        <w:t>tctcggctcactgcaacct</w:t>
      </w:r>
      <w:r>
        <w:rPr>
          <w:rFonts w:ascii="Arial" w:hAnsi="Arial" w:cs="Arial"/>
          <w:sz w:val="24"/>
          <w:szCs w:val="24"/>
        </w:rPr>
        <w:t>ccgcctcctgggttcaagtgattctcctgcc</w:t>
      </w:r>
      <w:r w:rsidRPr="00A734A7">
        <w:rPr>
          <w:rFonts w:ascii="Arial" w:hAnsi="Arial" w:cs="Arial"/>
          <w:sz w:val="24"/>
          <w:szCs w:val="24"/>
        </w:rPr>
        <w:t>tcagccacccgagtagctg</w:t>
      </w:r>
      <w:r>
        <w:rPr>
          <w:rFonts w:ascii="Arial" w:hAnsi="Arial" w:cs="Arial"/>
          <w:sz w:val="24"/>
          <w:szCs w:val="24"/>
        </w:rPr>
        <w:t>ggattacaggcatgtgccaacacgctgggct</w:t>
      </w:r>
      <w:r w:rsidRPr="00A734A7">
        <w:rPr>
          <w:rFonts w:ascii="Arial" w:hAnsi="Arial" w:cs="Arial"/>
          <w:sz w:val="24"/>
          <w:szCs w:val="24"/>
        </w:rPr>
        <w:t>aatttttgtatttttagta</w:t>
      </w:r>
      <w:r>
        <w:rPr>
          <w:rFonts w:ascii="Arial" w:hAnsi="Arial" w:cs="Arial"/>
          <w:sz w:val="24"/>
          <w:szCs w:val="24"/>
        </w:rPr>
        <w:t>gagacagagttttatcatgttggccaggctt</w:t>
      </w:r>
      <w:r w:rsidRPr="00A734A7">
        <w:rPr>
          <w:rFonts w:ascii="Arial" w:hAnsi="Arial" w:cs="Arial"/>
          <w:sz w:val="24"/>
          <w:szCs w:val="24"/>
        </w:rPr>
        <w:t>gtctcaaactcctgccctc</w:t>
      </w:r>
      <w:r>
        <w:rPr>
          <w:rFonts w:ascii="Arial" w:hAnsi="Arial" w:cs="Arial"/>
          <w:sz w:val="24"/>
          <w:szCs w:val="24"/>
        </w:rPr>
        <w:t>aagtgattctcctacctgagcctcccagagt</w:t>
      </w:r>
      <w:r w:rsidRPr="00A734A7">
        <w:rPr>
          <w:rFonts w:ascii="Arial" w:hAnsi="Arial" w:cs="Arial"/>
          <w:sz w:val="24"/>
          <w:szCs w:val="24"/>
        </w:rPr>
        <w:t>gctgggattacaggtgtga</w:t>
      </w:r>
      <w:r>
        <w:rPr>
          <w:rFonts w:ascii="Arial" w:hAnsi="Arial" w:cs="Arial"/>
          <w:sz w:val="24"/>
          <w:szCs w:val="24"/>
        </w:rPr>
        <w:t>gccactgcacccggaacctagagcactttta</w:t>
      </w:r>
      <w:r w:rsidRPr="00A734A7">
        <w:rPr>
          <w:rFonts w:ascii="Arial" w:hAnsi="Arial" w:cs="Arial"/>
          <w:sz w:val="24"/>
          <w:szCs w:val="24"/>
        </w:rPr>
        <w:t>aatgttcagactctttgca</w:t>
      </w:r>
      <w:r>
        <w:rPr>
          <w:rFonts w:ascii="Arial" w:hAnsi="Arial" w:cs="Arial"/>
          <w:sz w:val="24"/>
          <w:szCs w:val="24"/>
        </w:rPr>
        <w:t>tcctaggatgttaaacacttagaaggctgga</w:t>
      </w:r>
      <w:r w:rsidRPr="00A734A7">
        <w:rPr>
          <w:rFonts w:ascii="Arial" w:hAnsi="Arial" w:cs="Arial"/>
          <w:sz w:val="24"/>
          <w:szCs w:val="24"/>
        </w:rPr>
        <w:t>atcttaggagttggactct</w:t>
      </w:r>
      <w:r>
        <w:rPr>
          <w:rFonts w:ascii="Arial" w:hAnsi="Arial" w:cs="Arial"/>
          <w:sz w:val="24"/>
          <w:szCs w:val="24"/>
        </w:rPr>
        <w:t>ttaaggacacaggattcttgaaagttggaat</w:t>
      </w:r>
      <w:r w:rsidRPr="00A734A7">
        <w:rPr>
          <w:rFonts w:ascii="Arial" w:hAnsi="Arial" w:cs="Arial"/>
          <w:sz w:val="24"/>
          <w:szCs w:val="24"/>
        </w:rPr>
        <w:t>ctctgaaaaggttgggggc</w:t>
      </w:r>
      <w:r>
        <w:rPr>
          <w:rFonts w:ascii="Arial" w:hAnsi="Arial" w:cs="Arial"/>
          <w:sz w:val="24"/>
          <w:szCs w:val="24"/>
        </w:rPr>
        <w:t>tctagaatcattctgtccaatatgacagcca</w:t>
      </w:r>
      <w:r w:rsidRPr="00A734A7">
        <w:rPr>
          <w:rFonts w:ascii="Arial" w:hAnsi="Arial" w:cs="Arial"/>
          <w:sz w:val="24"/>
          <w:szCs w:val="24"/>
        </w:rPr>
        <w:t>ctagtcacatttagcttgattaaaatttaaattgtttaaaattaaattaaaaatttagggccaggcatagtggctcacacctctaatcccagaactttgggaagccga</w:t>
      </w:r>
      <w:r w:rsidRPr="00A734A7">
        <w:rPr>
          <w:rFonts w:ascii="Arial" w:hAnsi="Arial" w:cs="Arial"/>
          <w:sz w:val="24"/>
          <w:szCs w:val="24"/>
        </w:rPr>
        <w:lastRenderedPageBreak/>
        <w:t>ggcaggcagat</w:t>
      </w:r>
      <w:r>
        <w:rPr>
          <w:rFonts w:ascii="Arial" w:hAnsi="Arial" w:cs="Arial"/>
          <w:sz w:val="24"/>
          <w:szCs w:val="24"/>
        </w:rPr>
        <w:t>tgcttgagcccaggagtccgagaccagtctg</w:t>
      </w:r>
      <w:r w:rsidRPr="00A734A7">
        <w:rPr>
          <w:rFonts w:ascii="Arial" w:hAnsi="Arial" w:cs="Arial"/>
          <w:sz w:val="24"/>
          <w:szCs w:val="24"/>
        </w:rPr>
        <w:t>ggcaacatgttgaaacttc</w:t>
      </w:r>
      <w:r>
        <w:rPr>
          <w:rFonts w:ascii="Arial" w:hAnsi="Arial" w:cs="Arial"/>
          <w:sz w:val="24"/>
          <w:szCs w:val="24"/>
        </w:rPr>
        <w:t>gtctctacaaaaaatactaaaattagcctgt</w:t>
      </w:r>
      <w:r w:rsidRPr="00A734A7">
        <w:rPr>
          <w:rFonts w:ascii="Arial" w:hAnsi="Arial" w:cs="Arial"/>
          <w:sz w:val="24"/>
          <w:szCs w:val="24"/>
        </w:rPr>
        <w:t>tatggtgatgcgtgcctct</w:t>
      </w:r>
      <w:r>
        <w:rPr>
          <w:rFonts w:ascii="Arial" w:hAnsi="Arial" w:cs="Arial"/>
          <w:sz w:val="24"/>
          <w:szCs w:val="24"/>
        </w:rPr>
        <w:t>agtcccagctactcagtagtctgaggtggga</w:t>
      </w:r>
      <w:r w:rsidRPr="00A734A7">
        <w:rPr>
          <w:rFonts w:ascii="Arial" w:hAnsi="Arial" w:cs="Arial"/>
          <w:sz w:val="24"/>
          <w:szCs w:val="24"/>
        </w:rPr>
        <w:t>ggattgattgagcccagga</w:t>
      </w:r>
      <w:r>
        <w:rPr>
          <w:rFonts w:ascii="Arial" w:hAnsi="Arial" w:cs="Arial"/>
          <w:sz w:val="24"/>
          <w:szCs w:val="24"/>
        </w:rPr>
        <w:t>ggtcgaggctgtagtgaactgtgattgcacc</w:t>
      </w:r>
      <w:r w:rsidRPr="00A734A7">
        <w:rPr>
          <w:rFonts w:ascii="Arial" w:hAnsi="Arial" w:cs="Arial"/>
          <w:sz w:val="24"/>
          <w:szCs w:val="24"/>
        </w:rPr>
        <w:t>actgcattccagcctgggt</w:t>
      </w:r>
      <w:r>
        <w:rPr>
          <w:rFonts w:ascii="Arial" w:hAnsi="Arial" w:cs="Arial"/>
          <w:sz w:val="24"/>
          <w:szCs w:val="24"/>
        </w:rPr>
        <w:t>gatggagcgagaccgtctcaaaaatatatat</w:t>
      </w:r>
      <w:r w:rsidRPr="00A734A7">
        <w:rPr>
          <w:rFonts w:ascii="Arial" w:hAnsi="Arial" w:cs="Arial"/>
          <w:sz w:val="24"/>
          <w:szCs w:val="24"/>
        </w:rPr>
        <w:t>atataggccaggcgtggtg</w:t>
      </w:r>
      <w:r>
        <w:rPr>
          <w:rFonts w:ascii="Arial" w:hAnsi="Arial" w:cs="Arial"/>
          <w:sz w:val="24"/>
          <w:szCs w:val="24"/>
        </w:rPr>
        <w:t>gctcatgcctgcaatcccagcactttgggag</w:t>
      </w:r>
      <w:r w:rsidRPr="00A734A7">
        <w:rPr>
          <w:rFonts w:ascii="Arial" w:hAnsi="Arial" w:cs="Arial"/>
          <w:sz w:val="24"/>
          <w:szCs w:val="24"/>
        </w:rPr>
        <w:t>gccagggtgggtggatcac</w:t>
      </w:r>
      <w:r>
        <w:rPr>
          <w:rFonts w:ascii="Arial" w:hAnsi="Arial" w:cs="Arial"/>
          <w:sz w:val="24"/>
          <w:szCs w:val="24"/>
        </w:rPr>
        <w:t>ttgaggtcaggagttcaagaccagcctggcc</w:t>
      </w:r>
      <w:r w:rsidRPr="00A734A7">
        <w:rPr>
          <w:rFonts w:ascii="Arial" w:hAnsi="Arial" w:cs="Arial"/>
          <w:sz w:val="24"/>
          <w:szCs w:val="24"/>
        </w:rPr>
        <w:t>aacatgacgaaactccatc</w:t>
      </w:r>
      <w:r>
        <w:rPr>
          <w:rFonts w:ascii="Arial" w:hAnsi="Arial" w:cs="Arial"/>
          <w:sz w:val="24"/>
          <w:szCs w:val="24"/>
        </w:rPr>
        <w:t>tctactaaaaatacaaaaattagccaggtgt</w:t>
      </w:r>
      <w:r w:rsidRPr="00A734A7">
        <w:rPr>
          <w:rFonts w:ascii="Arial" w:hAnsi="Arial" w:cs="Arial"/>
          <w:sz w:val="24"/>
          <w:szCs w:val="24"/>
        </w:rPr>
        <w:t>ggtggcaggcacctgtaat</w:t>
      </w:r>
      <w:r>
        <w:rPr>
          <w:rFonts w:ascii="Arial" w:hAnsi="Arial" w:cs="Arial"/>
          <w:sz w:val="24"/>
          <w:szCs w:val="24"/>
        </w:rPr>
        <w:t>cccagctacttgggaggctgaggtgggagaa</w:t>
      </w:r>
      <w:r w:rsidRPr="00A734A7">
        <w:rPr>
          <w:rFonts w:ascii="Arial" w:hAnsi="Arial" w:cs="Arial"/>
          <w:sz w:val="24"/>
          <w:szCs w:val="24"/>
        </w:rPr>
        <w:t>tcgcttgaccccaggaggtggagactgcagtgagcggagatcataccact</w:t>
      </w:r>
    </w:p>
    <w:p w:rsidR="00A734A7" w:rsidRPr="00A734A7" w:rsidRDefault="00A734A7" w:rsidP="00A734A7">
      <w:pPr>
        <w:spacing w:line="360" w:lineRule="auto"/>
        <w:rPr>
          <w:rFonts w:ascii="Arial" w:hAnsi="Arial" w:cs="Arial"/>
          <w:sz w:val="24"/>
          <w:szCs w:val="24"/>
        </w:rPr>
      </w:pPr>
      <w:r w:rsidRPr="00A734A7">
        <w:rPr>
          <w:rFonts w:ascii="Arial" w:hAnsi="Arial" w:cs="Arial"/>
          <w:sz w:val="24"/>
          <w:szCs w:val="24"/>
        </w:rPr>
        <w:t>gcactccagcctgggcaac</w:t>
      </w:r>
      <w:r>
        <w:rPr>
          <w:rFonts w:ascii="Arial" w:hAnsi="Arial" w:cs="Arial"/>
          <w:sz w:val="24"/>
          <w:szCs w:val="24"/>
        </w:rPr>
        <w:t>agagcgagactctgtctcaaaaaaataaaaa</w:t>
      </w:r>
      <w:r w:rsidRPr="00A734A7">
        <w:rPr>
          <w:rFonts w:ascii="Arial" w:hAnsi="Arial" w:cs="Arial"/>
          <w:sz w:val="24"/>
          <w:szCs w:val="24"/>
        </w:rPr>
        <w:t>tgaaaaagaaatcctcatt</w:t>
      </w:r>
      <w:r>
        <w:rPr>
          <w:rFonts w:ascii="Arial" w:hAnsi="Arial" w:cs="Arial"/>
          <w:sz w:val="24"/>
          <w:szCs w:val="24"/>
        </w:rPr>
        <w:t>ctcactggccatatttctagtactctatagt</w:t>
      </w:r>
      <w:r w:rsidRPr="00A734A7">
        <w:rPr>
          <w:rFonts w:ascii="Arial" w:hAnsi="Arial" w:cs="Arial"/>
          <w:sz w:val="24"/>
          <w:szCs w:val="24"/>
        </w:rPr>
        <w:t>cacatgtggttagcagcta</w:t>
      </w:r>
      <w:r>
        <w:rPr>
          <w:rFonts w:ascii="Arial" w:hAnsi="Arial" w:cs="Arial"/>
          <w:sz w:val="24"/>
          <w:szCs w:val="24"/>
        </w:rPr>
        <w:t>ctattttggatgttgcagataaagcacattt</w:t>
      </w:r>
      <w:r w:rsidRPr="00A734A7">
        <w:rPr>
          <w:rFonts w:ascii="Arial" w:hAnsi="Arial" w:cs="Arial"/>
          <w:sz w:val="24"/>
          <w:szCs w:val="24"/>
        </w:rPr>
        <w:t>ccagaaagttctttaggac</w:t>
      </w:r>
      <w:r>
        <w:rPr>
          <w:rFonts w:ascii="Arial" w:hAnsi="Arial" w:cs="Arial"/>
          <w:sz w:val="24"/>
          <w:szCs w:val="24"/>
        </w:rPr>
        <w:t>agcactgctctagaagatagggagcttccaa</w:t>
      </w:r>
      <w:r w:rsidRPr="00A734A7">
        <w:rPr>
          <w:rFonts w:ascii="Arial" w:hAnsi="Arial" w:cs="Arial"/>
          <w:sz w:val="24"/>
          <w:szCs w:val="24"/>
        </w:rPr>
        <w:t>gaggactggggcatctgga</w:t>
      </w:r>
      <w:r>
        <w:rPr>
          <w:rFonts w:ascii="Arial" w:hAnsi="Arial" w:cs="Arial"/>
          <w:sz w:val="24"/>
          <w:szCs w:val="24"/>
        </w:rPr>
        <w:t>agggctggaggctctagcagtttctatgagc</w:t>
      </w:r>
      <w:r w:rsidRPr="00A734A7">
        <w:rPr>
          <w:rFonts w:ascii="Arial" w:hAnsi="Arial" w:cs="Arial"/>
          <w:sz w:val="24"/>
          <w:szCs w:val="24"/>
        </w:rPr>
        <w:t>tagaatccatatcagaggg</w:t>
      </w:r>
      <w:r>
        <w:rPr>
          <w:rFonts w:ascii="Arial" w:hAnsi="Arial" w:cs="Arial"/>
          <w:sz w:val="24"/>
          <w:szCs w:val="24"/>
        </w:rPr>
        <w:t>aatgttaactcataggatggtagatttcaga</w:t>
      </w:r>
      <w:r w:rsidRPr="00A734A7">
        <w:rPr>
          <w:rFonts w:ascii="Arial" w:hAnsi="Arial" w:cs="Arial"/>
          <w:sz w:val="24"/>
          <w:szCs w:val="24"/>
        </w:rPr>
        <w:t>ctttcacagtgagagaact</w:t>
      </w:r>
      <w:r>
        <w:rPr>
          <w:rFonts w:ascii="Arial" w:hAnsi="Arial" w:cs="Arial"/>
          <w:sz w:val="24"/>
          <w:szCs w:val="24"/>
        </w:rPr>
        <w:t>ttgtcctatgttagcttggcttcttggagtc</w:t>
      </w:r>
      <w:r w:rsidRPr="00A734A7">
        <w:rPr>
          <w:rFonts w:ascii="Arial" w:hAnsi="Arial" w:cs="Arial"/>
          <w:sz w:val="24"/>
          <w:szCs w:val="24"/>
        </w:rPr>
        <w:t>tggggaattcagctttatt</w:t>
      </w:r>
      <w:r>
        <w:rPr>
          <w:rFonts w:ascii="Arial" w:hAnsi="Arial" w:cs="Arial"/>
          <w:sz w:val="24"/>
          <w:szCs w:val="24"/>
        </w:rPr>
        <w:t>ctgcagtccctggagtggactatccagcccc</w:t>
      </w:r>
      <w:r w:rsidRPr="00A734A7">
        <w:rPr>
          <w:rFonts w:ascii="Arial" w:hAnsi="Arial" w:cs="Arial"/>
          <w:sz w:val="24"/>
          <w:szCs w:val="24"/>
        </w:rPr>
        <w:t>agaaaattcttcttttttt</w:t>
      </w:r>
      <w:r>
        <w:rPr>
          <w:rFonts w:ascii="Arial" w:hAnsi="Arial" w:cs="Arial"/>
          <w:sz w:val="24"/>
          <w:szCs w:val="24"/>
        </w:rPr>
        <w:t>tgtgtgtgtgtgtgatggagttttgctcctg</w:t>
      </w:r>
      <w:r w:rsidRPr="00A734A7">
        <w:rPr>
          <w:rFonts w:ascii="Arial" w:hAnsi="Arial" w:cs="Arial"/>
          <w:sz w:val="24"/>
          <w:szCs w:val="24"/>
        </w:rPr>
        <w:t>ttgcccaggctggagtgca</w:t>
      </w:r>
      <w:r>
        <w:rPr>
          <w:rFonts w:ascii="Arial" w:hAnsi="Arial" w:cs="Arial"/>
          <w:sz w:val="24"/>
          <w:szCs w:val="24"/>
        </w:rPr>
        <w:t>atggcaccatcttggctcaccacaacctttg</w:t>
      </w:r>
      <w:r w:rsidRPr="00A734A7">
        <w:rPr>
          <w:rFonts w:ascii="Arial" w:hAnsi="Arial" w:cs="Arial"/>
          <w:sz w:val="24"/>
          <w:szCs w:val="24"/>
        </w:rPr>
        <w:t>cttcctgggttcaagcgat</w:t>
      </w:r>
      <w:r>
        <w:rPr>
          <w:rFonts w:ascii="Arial" w:hAnsi="Arial" w:cs="Arial"/>
          <w:sz w:val="24"/>
          <w:szCs w:val="24"/>
        </w:rPr>
        <w:t>tctcctgcctcagccacccgagcagctggga</w:t>
      </w:r>
      <w:r w:rsidRPr="00A734A7">
        <w:rPr>
          <w:rFonts w:ascii="Arial" w:hAnsi="Arial" w:cs="Arial"/>
          <w:sz w:val="24"/>
          <w:szCs w:val="24"/>
        </w:rPr>
        <w:t>ttacaggcatgcaccacca</w:t>
      </w:r>
      <w:r>
        <w:rPr>
          <w:rFonts w:ascii="Arial" w:hAnsi="Arial" w:cs="Arial"/>
          <w:sz w:val="24"/>
          <w:szCs w:val="24"/>
        </w:rPr>
        <w:t>cacctagctaattttgtatttttagtagaga</w:t>
      </w:r>
      <w:r w:rsidRPr="00A734A7">
        <w:rPr>
          <w:rFonts w:ascii="Arial" w:hAnsi="Arial" w:cs="Arial"/>
          <w:sz w:val="24"/>
          <w:szCs w:val="24"/>
        </w:rPr>
        <w:t>cggtgtttctccatattgg</w:t>
      </w:r>
      <w:r>
        <w:rPr>
          <w:rFonts w:ascii="Arial" w:hAnsi="Arial" w:cs="Arial"/>
          <w:sz w:val="24"/>
          <w:szCs w:val="24"/>
        </w:rPr>
        <w:t>tcaggctggtctcgaacttctgacctctggt</w:t>
      </w:r>
      <w:r w:rsidRPr="00A734A7">
        <w:rPr>
          <w:rFonts w:ascii="Arial" w:hAnsi="Arial" w:cs="Arial"/>
          <w:sz w:val="24"/>
          <w:szCs w:val="24"/>
        </w:rPr>
        <w:t>gatccaccctcctcggcct</w:t>
      </w:r>
      <w:r>
        <w:rPr>
          <w:rFonts w:ascii="Arial" w:hAnsi="Arial" w:cs="Arial"/>
          <w:sz w:val="24"/>
          <w:szCs w:val="24"/>
        </w:rPr>
        <w:t>cccaaagtgctgggattacaagcgtgagcga</w:t>
      </w:r>
      <w:r w:rsidRPr="00A734A7">
        <w:rPr>
          <w:rFonts w:ascii="Arial" w:hAnsi="Arial" w:cs="Arial"/>
          <w:sz w:val="24"/>
          <w:szCs w:val="24"/>
        </w:rPr>
        <w:t>ctgtgcctggcccagaaaa</w:t>
      </w:r>
      <w:r>
        <w:rPr>
          <w:rFonts w:ascii="Arial" w:hAnsi="Arial" w:cs="Arial"/>
          <w:sz w:val="24"/>
          <w:szCs w:val="24"/>
        </w:rPr>
        <w:t>ttattctacacagatgttgggtacctgcagc</w:t>
      </w:r>
      <w:r w:rsidRPr="00A734A7">
        <w:rPr>
          <w:rFonts w:ascii="Arial" w:hAnsi="Arial" w:cs="Arial"/>
          <w:sz w:val="24"/>
          <w:szCs w:val="24"/>
        </w:rPr>
        <w:t>atctaggtgcggcatggca</w:t>
      </w:r>
      <w:r>
        <w:rPr>
          <w:rFonts w:ascii="Arial" w:hAnsi="Arial" w:cs="Arial"/>
          <w:sz w:val="24"/>
          <w:szCs w:val="24"/>
        </w:rPr>
        <w:t>gactcttgggtttatagaacattagtcttct</w:t>
      </w:r>
      <w:r w:rsidRPr="00A734A7">
        <w:rPr>
          <w:rFonts w:ascii="Arial" w:hAnsi="Arial" w:cs="Arial"/>
          <w:sz w:val="24"/>
          <w:szCs w:val="24"/>
        </w:rPr>
        <w:t>aaagcttctcaggctctag</w:t>
      </w:r>
      <w:r>
        <w:rPr>
          <w:rFonts w:ascii="Arial" w:hAnsi="Arial" w:cs="Arial"/>
          <w:sz w:val="24"/>
          <w:szCs w:val="24"/>
        </w:rPr>
        <w:t>aagtggaaatcttgggatattatcaaacatt</w:t>
      </w:r>
      <w:r w:rsidRPr="00A734A7">
        <w:rPr>
          <w:rFonts w:ascii="Arial" w:hAnsi="Arial" w:cs="Arial"/>
          <w:sz w:val="24"/>
          <w:szCs w:val="24"/>
        </w:rPr>
        <w:t>tgaatcacaaaatgacttt</w:t>
      </w:r>
      <w:r>
        <w:rPr>
          <w:rFonts w:ascii="Arial" w:hAnsi="Arial" w:cs="Arial"/>
          <w:sz w:val="24"/>
          <w:szCs w:val="24"/>
        </w:rPr>
        <w:t>ttttttttttgagacagagtctcactctgtc</w:t>
      </w:r>
      <w:r w:rsidRPr="00A734A7">
        <w:rPr>
          <w:rFonts w:ascii="Arial" w:hAnsi="Arial" w:cs="Arial"/>
          <w:sz w:val="24"/>
          <w:szCs w:val="24"/>
        </w:rPr>
        <w:t>accctggctagagtgcagt</w:t>
      </w:r>
      <w:r>
        <w:rPr>
          <w:rFonts w:ascii="Arial" w:hAnsi="Arial" w:cs="Arial"/>
          <w:sz w:val="24"/>
          <w:szCs w:val="24"/>
        </w:rPr>
        <w:t>ggtgcaatctcggctcactgcaacctctgtg</w:t>
      </w:r>
      <w:r w:rsidRPr="00A734A7">
        <w:rPr>
          <w:rFonts w:ascii="Arial" w:hAnsi="Arial" w:cs="Arial"/>
          <w:sz w:val="24"/>
          <w:szCs w:val="24"/>
        </w:rPr>
        <w:t>tcttgggttcaagtgattc</w:t>
      </w:r>
      <w:r>
        <w:rPr>
          <w:rFonts w:ascii="Arial" w:hAnsi="Arial" w:cs="Arial"/>
          <w:sz w:val="24"/>
          <w:szCs w:val="24"/>
        </w:rPr>
        <w:t>tcctgcctcagcctcctgagtagctgggatt</w:t>
      </w:r>
      <w:r w:rsidRPr="00A734A7">
        <w:rPr>
          <w:rFonts w:ascii="Arial" w:hAnsi="Arial" w:cs="Arial"/>
          <w:sz w:val="24"/>
          <w:szCs w:val="24"/>
        </w:rPr>
        <w:t>acaggcgtgtgccaccacg</w:t>
      </w:r>
      <w:r>
        <w:rPr>
          <w:rFonts w:ascii="Arial" w:hAnsi="Arial" w:cs="Arial"/>
          <w:sz w:val="24"/>
          <w:szCs w:val="24"/>
        </w:rPr>
        <w:t>cctggctaatttttgtatttttagtagagac</w:t>
      </w:r>
      <w:r w:rsidRPr="00A734A7">
        <w:rPr>
          <w:rFonts w:ascii="Arial" w:hAnsi="Arial" w:cs="Arial"/>
          <w:sz w:val="24"/>
          <w:szCs w:val="24"/>
        </w:rPr>
        <w:t>gaggtttcactttgttggc</w:t>
      </w:r>
      <w:r>
        <w:rPr>
          <w:rFonts w:ascii="Arial" w:hAnsi="Arial" w:cs="Arial"/>
          <w:sz w:val="24"/>
          <w:szCs w:val="24"/>
        </w:rPr>
        <w:t>caggctggtcttgaactcctgacctcaggag</w:t>
      </w:r>
      <w:r w:rsidRPr="00A734A7">
        <w:rPr>
          <w:rFonts w:ascii="Arial" w:hAnsi="Arial" w:cs="Arial"/>
          <w:sz w:val="24"/>
          <w:szCs w:val="24"/>
        </w:rPr>
        <w:t>atccacccgccttggcctc</w:t>
      </w:r>
      <w:r>
        <w:rPr>
          <w:rFonts w:ascii="Arial" w:hAnsi="Arial" w:cs="Arial"/>
          <w:sz w:val="24"/>
          <w:szCs w:val="24"/>
        </w:rPr>
        <w:t>ccaaagtgctgggataacaggcgtgagccac</w:t>
      </w:r>
      <w:r w:rsidRPr="00A734A7">
        <w:rPr>
          <w:rFonts w:ascii="Arial" w:hAnsi="Arial" w:cs="Arial"/>
          <w:sz w:val="24"/>
          <w:szCs w:val="24"/>
        </w:rPr>
        <w:t>cgtgcccagccggaatcat</w:t>
      </w:r>
      <w:r>
        <w:rPr>
          <w:rFonts w:ascii="Arial" w:hAnsi="Arial" w:cs="Arial"/>
          <w:sz w:val="24"/>
          <w:szCs w:val="24"/>
        </w:rPr>
        <w:t>tagaaatgacttctaagttactgagaattca</w:t>
      </w:r>
      <w:r w:rsidRPr="00A734A7">
        <w:rPr>
          <w:rFonts w:ascii="Arial" w:hAnsi="Arial" w:cs="Arial"/>
          <w:sz w:val="24"/>
          <w:szCs w:val="24"/>
        </w:rPr>
        <w:t>gggtgtcaaatttgcagaa</w:t>
      </w:r>
      <w:r>
        <w:rPr>
          <w:rFonts w:ascii="Arial" w:hAnsi="Arial" w:cs="Arial"/>
          <w:sz w:val="24"/>
          <w:szCs w:val="24"/>
        </w:rPr>
        <w:t>ccgtatgctcagtaaaccccagaatgtttgc</w:t>
      </w:r>
      <w:r w:rsidRPr="00A734A7">
        <w:rPr>
          <w:rFonts w:ascii="Arial" w:hAnsi="Arial" w:cs="Arial"/>
          <w:sz w:val="24"/>
          <w:szCs w:val="24"/>
        </w:rPr>
        <w:t>agcagaattttattttatt</w:t>
      </w:r>
      <w:r>
        <w:rPr>
          <w:rFonts w:ascii="Arial" w:hAnsi="Arial" w:cs="Arial"/>
          <w:sz w:val="24"/>
          <w:szCs w:val="24"/>
        </w:rPr>
        <w:t>tattattattattttgagacgaagtctcgtc</w:t>
      </w:r>
      <w:r w:rsidRPr="00A734A7">
        <w:rPr>
          <w:rFonts w:ascii="Arial" w:hAnsi="Arial" w:cs="Arial"/>
          <w:sz w:val="24"/>
          <w:szCs w:val="24"/>
        </w:rPr>
        <w:t>ctgtcgcccaggctggagt</w:t>
      </w:r>
      <w:r>
        <w:rPr>
          <w:rFonts w:ascii="Arial" w:hAnsi="Arial" w:cs="Arial"/>
          <w:sz w:val="24"/>
          <w:szCs w:val="24"/>
        </w:rPr>
        <w:t>gcagtggcgtgatcttggctcactgcagtct</w:t>
      </w:r>
      <w:r w:rsidRPr="00A734A7">
        <w:rPr>
          <w:rFonts w:ascii="Arial" w:hAnsi="Arial" w:cs="Arial"/>
          <w:sz w:val="24"/>
          <w:szCs w:val="24"/>
        </w:rPr>
        <w:t>gtgtctcccgggctcaagc</w:t>
      </w:r>
      <w:r>
        <w:rPr>
          <w:rFonts w:ascii="Arial" w:hAnsi="Arial" w:cs="Arial"/>
          <w:sz w:val="24"/>
          <w:szCs w:val="24"/>
        </w:rPr>
        <w:t>aattctcctgcctcagcctcccaaatagtgg</w:t>
      </w:r>
      <w:r w:rsidRPr="00A734A7">
        <w:rPr>
          <w:rFonts w:ascii="Arial" w:hAnsi="Arial" w:cs="Arial"/>
          <w:sz w:val="24"/>
          <w:szCs w:val="24"/>
        </w:rPr>
        <w:t>cgactacaggcgtgtgcca</w:t>
      </w:r>
      <w:r>
        <w:rPr>
          <w:rFonts w:ascii="Arial" w:hAnsi="Arial" w:cs="Arial"/>
          <w:sz w:val="24"/>
          <w:szCs w:val="24"/>
        </w:rPr>
        <w:t>ccatgcctggctaatttttgtatttttagta</w:t>
      </w:r>
      <w:r w:rsidRPr="00A734A7">
        <w:rPr>
          <w:rFonts w:ascii="Arial" w:hAnsi="Arial" w:cs="Arial"/>
          <w:sz w:val="24"/>
          <w:szCs w:val="24"/>
        </w:rPr>
        <w:t>gagatggggtttcactatg</w:t>
      </w:r>
      <w:r>
        <w:rPr>
          <w:rFonts w:ascii="Arial" w:hAnsi="Arial" w:cs="Arial"/>
          <w:sz w:val="24"/>
          <w:szCs w:val="24"/>
        </w:rPr>
        <w:t>ttggccaggctggtcttgaactcctgacctc</w:t>
      </w:r>
      <w:r w:rsidRPr="00A734A7">
        <w:rPr>
          <w:rFonts w:ascii="Arial" w:hAnsi="Arial" w:cs="Arial"/>
          <w:sz w:val="24"/>
          <w:szCs w:val="24"/>
        </w:rPr>
        <w:t>aagtgatccacccaccttg</w:t>
      </w:r>
      <w:r>
        <w:rPr>
          <w:rFonts w:ascii="Arial" w:hAnsi="Arial" w:cs="Arial"/>
          <w:sz w:val="24"/>
          <w:szCs w:val="24"/>
        </w:rPr>
        <w:t>ggctcccaaagtgctgggattacaggcgtga</w:t>
      </w:r>
      <w:r w:rsidRPr="00A734A7">
        <w:rPr>
          <w:rFonts w:ascii="Arial" w:hAnsi="Arial" w:cs="Arial"/>
          <w:sz w:val="24"/>
          <w:szCs w:val="24"/>
        </w:rPr>
        <w:t>gccactgcgcccggcccag</w:t>
      </w:r>
      <w:r>
        <w:rPr>
          <w:rFonts w:ascii="Arial" w:hAnsi="Arial" w:cs="Arial"/>
          <w:sz w:val="24"/>
          <w:szCs w:val="24"/>
        </w:rPr>
        <w:t>aatgttagcagcagaattttagcattgtggg</w:t>
      </w:r>
      <w:r w:rsidRPr="00A734A7">
        <w:rPr>
          <w:rFonts w:ascii="Arial" w:hAnsi="Arial" w:cs="Arial"/>
          <w:sz w:val="24"/>
          <w:szCs w:val="24"/>
        </w:rPr>
        <w:t>ctgtccacgctgagtggggcttagcatttcaccaatgaggaaacaggcctcgagaaggcaagaaaacaccttcggctgagctgtgtgaaggtgacttgaccgcag</w:t>
      </w:r>
      <w:r w:rsidRPr="00A734A7">
        <w:rPr>
          <w:rFonts w:ascii="Arial" w:hAnsi="Arial" w:cs="Arial"/>
          <w:sz w:val="24"/>
          <w:szCs w:val="24"/>
        </w:rPr>
        <w:lastRenderedPageBreak/>
        <w:t>cctgagctttttct</w:t>
      </w:r>
      <w:r>
        <w:rPr>
          <w:rFonts w:ascii="Arial" w:hAnsi="Arial" w:cs="Arial"/>
          <w:sz w:val="24"/>
          <w:szCs w:val="24"/>
        </w:rPr>
        <w:t>ccacccctcctctcatgggtactgttgggga</w:t>
      </w:r>
      <w:r w:rsidRPr="00A734A7">
        <w:rPr>
          <w:rFonts w:ascii="Arial" w:hAnsi="Arial" w:cs="Arial"/>
          <w:sz w:val="24"/>
          <w:szCs w:val="24"/>
        </w:rPr>
        <w:t>ggatgggtgccacaggacc</w:t>
      </w:r>
      <w:r>
        <w:rPr>
          <w:rFonts w:ascii="Arial" w:hAnsi="Arial" w:cs="Arial"/>
          <w:sz w:val="24"/>
          <w:szCs w:val="24"/>
        </w:rPr>
        <w:t>acacaggtggctgtctgagagggtagtgcct</w:t>
      </w:r>
      <w:r w:rsidRPr="00A734A7">
        <w:rPr>
          <w:rFonts w:ascii="Arial" w:hAnsi="Arial" w:cs="Arial"/>
          <w:sz w:val="24"/>
          <w:szCs w:val="24"/>
        </w:rPr>
        <w:t>gggaactttctggaagcctgtttggggaagcagatggggtgaaggattca</w:t>
      </w:r>
    </w:p>
    <w:p w:rsidR="00A734A7" w:rsidRDefault="00A734A7" w:rsidP="00A734A7">
      <w:pPr>
        <w:spacing w:line="360" w:lineRule="auto"/>
        <w:rPr>
          <w:rFonts w:ascii="Arial" w:hAnsi="Arial" w:cs="Arial"/>
          <w:sz w:val="24"/>
          <w:szCs w:val="24"/>
        </w:rPr>
      </w:pPr>
      <w:r w:rsidRPr="00A734A7">
        <w:rPr>
          <w:rFonts w:ascii="Arial" w:hAnsi="Arial" w:cs="Arial"/>
          <w:sz w:val="24"/>
          <w:szCs w:val="24"/>
        </w:rPr>
        <w:t>gttagtgtatgtggggtcg</w:t>
      </w:r>
      <w:r>
        <w:rPr>
          <w:rFonts w:ascii="Arial" w:hAnsi="Arial" w:cs="Arial"/>
          <w:sz w:val="24"/>
          <w:szCs w:val="24"/>
        </w:rPr>
        <w:t>tgacaccatctacccactgtctctctcctgc</w:t>
      </w:r>
      <w:r w:rsidRPr="00A734A7">
        <w:rPr>
          <w:rFonts w:ascii="Arial" w:hAnsi="Arial" w:cs="Arial"/>
          <w:sz w:val="24"/>
          <w:szCs w:val="24"/>
        </w:rPr>
        <w:t>cttcatcatcctctagaaa</w:t>
      </w:r>
      <w:r>
        <w:rPr>
          <w:rFonts w:ascii="Arial" w:hAnsi="Arial" w:cs="Arial"/>
          <w:sz w:val="24"/>
          <w:szCs w:val="24"/>
        </w:rPr>
        <w:t>tacagcaacaaTTCCTGGCGATACCTCAGCA</w:t>
      </w:r>
      <w:r w:rsidRPr="00A734A7">
        <w:rPr>
          <w:rFonts w:ascii="Arial" w:hAnsi="Arial" w:cs="Arial"/>
          <w:sz w:val="24"/>
          <w:szCs w:val="24"/>
        </w:rPr>
        <w:t>AC</w:t>
      </w:r>
    </w:p>
    <w:p w:rsidR="00A734A7" w:rsidRPr="00C91134" w:rsidRDefault="00A734A7" w:rsidP="00A734A7">
      <w:pPr>
        <w:spacing w:line="360" w:lineRule="auto"/>
        <w:rPr>
          <w:rFonts w:ascii="Arial" w:hAnsi="Arial" w:cs="Arial"/>
          <w:sz w:val="24"/>
          <w:szCs w:val="24"/>
        </w:rPr>
      </w:pPr>
    </w:p>
    <w:p w:rsidR="008C53A1" w:rsidRPr="00C91134" w:rsidRDefault="008C53A1" w:rsidP="00C91134">
      <w:pPr>
        <w:spacing w:line="360" w:lineRule="auto"/>
        <w:rPr>
          <w:rFonts w:ascii="Arial" w:hAnsi="Arial" w:cs="Arial"/>
          <w:sz w:val="24"/>
          <w:szCs w:val="24"/>
        </w:rPr>
      </w:pPr>
      <w:r w:rsidRPr="00C91134">
        <w:rPr>
          <w:rFonts w:ascii="Arial" w:hAnsi="Arial" w:cs="Arial" w:hint="eastAsia"/>
          <w:sz w:val="24"/>
          <w:szCs w:val="24"/>
        </w:rPr>
        <w:t>T</w:t>
      </w:r>
      <w:r w:rsidRPr="00C91134">
        <w:rPr>
          <w:rFonts w:ascii="Arial" w:hAnsi="Arial" w:cs="Arial"/>
          <w:sz w:val="24"/>
          <w:szCs w:val="24"/>
        </w:rPr>
        <w:t>he</w:t>
      </w:r>
      <w:r w:rsidRPr="00C91134">
        <w:rPr>
          <w:rFonts w:ascii="Arial" w:hAnsi="Arial" w:cs="Arial" w:hint="eastAsia"/>
          <w:sz w:val="24"/>
          <w:szCs w:val="24"/>
        </w:rPr>
        <w:t xml:space="preserve"> </w:t>
      </w:r>
      <w:r w:rsidRPr="00C91134">
        <w:rPr>
          <w:rFonts w:ascii="Arial" w:hAnsi="Arial" w:cs="Arial"/>
          <w:sz w:val="24"/>
          <w:szCs w:val="24"/>
        </w:rPr>
        <w:t>melting peak of this primer.</w:t>
      </w:r>
    </w:p>
    <w:p w:rsidR="008C53A1" w:rsidRPr="00C91134" w:rsidRDefault="00D16251" w:rsidP="00C91134">
      <w:pPr>
        <w:spacing w:line="360" w:lineRule="auto"/>
        <w:rPr>
          <w:rFonts w:ascii="Arial" w:hAnsi="Arial" w:cs="Arial"/>
          <w:sz w:val="24"/>
          <w:szCs w:val="24"/>
        </w:rPr>
      </w:pPr>
      <w:r>
        <w:rPr>
          <w:rFonts w:ascii="Arial" w:hAnsi="Arial" w:cs="Arial"/>
          <w:sz w:val="24"/>
          <w:szCs w:val="24"/>
        </w:rPr>
        <w:pict>
          <v:shape id="_x0000_i1030" type="#_x0000_t75" style="width:415.25pt;height:155.7pt">
            <v:imagedata r:id="rId15" o:title="TGFbeita Melting peaks"/>
          </v:shape>
        </w:pict>
      </w:r>
    </w:p>
    <w:p w:rsidR="00903253" w:rsidRDefault="00903253" w:rsidP="002633D1">
      <w:pPr>
        <w:widowControl/>
        <w:spacing w:line="360" w:lineRule="auto"/>
        <w:jc w:val="left"/>
        <w:rPr>
          <w:rFonts w:ascii="Arial" w:hAnsi="Arial" w:cs="Arial"/>
          <w:sz w:val="24"/>
          <w:szCs w:val="24"/>
        </w:rPr>
      </w:pPr>
      <w:r w:rsidRPr="006C1D67">
        <w:rPr>
          <w:rFonts w:ascii="Arial" w:hAnsi="Arial" w:cs="Arial"/>
          <w:sz w:val="24"/>
          <w:szCs w:val="24"/>
        </w:rPr>
        <w:t>Using BLAST to silico specificity:</w:t>
      </w:r>
    </w:p>
    <w:p w:rsidR="00903253" w:rsidRDefault="006C1D67" w:rsidP="002633D1">
      <w:pPr>
        <w:widowControl/>
        <w:spacing w:line="360" w:lineRule="auto"/>
        <w:jc w:val="left"/>
        <w:rPr>
          <w:rFonts w:ascii="Arial" w:hAnsi="Arial" w:cs="Arial"/>
          <w:sz w:val="24"/>
          <w:szCs w:val="24"/>
        </w:rPr>
      </w:pPr>
      <w:r>
        <w:rPr>
          <w:rFonts w:ascii="Arial" w:hAnsi="Arial" w:cs="Arial"/>
          <w:noProof/>
          <w:sz w:val="24"/>
          <w:szCs w:val="24"/>
        </w:rPr>
        <w:drawing>
          <wp:inline distT="0" distB="0" distL="0" distR="0">
            <wp:extent cx="5274310" cy="1958340"/>
            <wp:effectExtent l="0" t="0" r="25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BCA9BD.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1958340"/>
                    </a:xfrm>
                    <a:prstGeom prst="rect">
                      <a:avLst/>
                    </a:prstGeom>
                  </pic:spPr>
                </pic:pic>
              </a:graphicData>
            </a:graphic>
          </wp:inline>
        </w:drawing>
      </w:r>
    </w:p>
    <w:p w:rsidR="002633D1" w:rsidRDefault="002633D1" w:rsidP="002633D1">
      <w:pPr>
        <w:widowControl/>
        <w:spacing w:line="360" w:lineRule="auto"/>
        <w:jc w:val="left"/>
        <w:rPr>
          <w:rFonts w:ascii="Arial" w:hAnsi="Arial" w:cs="Arial"/>
          <w:sz w:val="24"/>
          <w:szCs w:val="24"/>
        </w:rPr>
      </w:pPr>
      <w:r>
        <w:rPr>
          <w:rFonts w:ascii="Arial" w:hAnsi="Arial" w:cs="Arial" w:hint="eastAsia"/>
          <w:sz w:val="24"/>
          <w:szCs w:val="24"/>
        </w:rPr>
        <w:t>T</w:t>
      </w:r>
      <w:r>
        <w:rPr>
          <w:rFonts w:ascii="Arial" w:hAnsi="Arial" w:cs="Arial"/>
          <w:sz w:val="24"/>
          <w:szCs w:val="24"/>
        </w:rPr>
        <w:t>he Amplification curves:</w:t>
      </w:r>
    </w:p>
    <w:p w:rsidR="008C53A1" w:rsidRPr="00C91134" w:rsidRDefault="00D16251" w:rsidP="00C91134">
      <w:pPr>
        <w:spacing w:line="360" w:lineRule="auto"/>
        <w:rPr>
          <w:rFonts w:ascii="Arial" w:hAnsi="Arial" w:cs="Arial"/>
          <w:sz w:val="24"/>
          <w:szCs w:val="24"/>
        </w:rPr>
      </w:pPr>
      <w:r>
        <w:rPr>
          <w:rFonts w:ascii="Arial" w:hAnsi="Arial" w:cs="Arial"/>
          <w:sz w:val="24"/>
          <w:szCs w:val="24"/>
        </w:rPr>
        <w:pict>
          <v:shape id="_x0000_i1031" type="#_x0000_t75" style="width:415.25pt;height:155.7pt">
            <v:imagedata r:id="rId17" o:title="TGFb Amplification curves"/>
          </v:shape>
        </w:pict>
      </w:r>
    </w:p>
    <w:p w:rsidR="008C53A1" w:rsidRPr="00C91134" w:rsidRDefault="008C53A1" w:rsidP="00C91134">
      <w:pPr>
        <w:widowControl/>
        <w:spacing w:line="360" w:lineRule="auto"/>
        <w:jc w:val="left"/>
        <w:rPr>
          <w:rFonts w:ascii="Arial" w:hAnsi="Arial" w:cs="Arial"/>
          <w:sz w:val="24"/>
          <w:szCs w:val="24"/>
        </w:rPr>
      </w:pPr>
      <w:r w:rsidRPr="00C91134">
        <w:rPr>
          <w:rFonts w:ascii="Arial" w:hAnsi="Arial" w:cs="Arial"/>
          <w:sz w:val="24"/>
          <w:szCs w:val="24"/>
        </w:rPr>
        <w:br w:type="page"/>
      </w:r>
    </w:p>
    <w:p w:rsidR="006C4873" w:rsidRDefault="006C4873" w:rsidP="00B2464C">
      <w:pPr>
        <w:spacing w:line="360" w:lineRule="auto"/>
        <w:rPr>
          <w:rFonts w:ascii="Arial" w:hAnsi="Arial" w:cs="Arial"/>
          <w:b/>
          <w:sz w:val="24"/>
          <w:szCs w:val="24"/>
          <w:highlight w:val="yellow"/>
        </w:rPr>
      </w:pPr>
      <w:r w:rsidRPr="006C4873">
        <w:rPr>
          <w:rFonts w:ascii="Arial" w:hAnsi="Arial" w:cs="Arial"/>
          <w:b/>
          <w:sz w:val="24"/>
          <w:szCs w:val="24"/>
        </w:rPr>
        <w:lastRenderedPageBreak/>
        <w:t xml:space="preserve">GAPDH Human qPCR Primer Pair </w:t>
      </w:r>
    </w:p>
    <w:p w:rsidR="006C4873" w:rsidRPr="006C4873" w:rsidRDefault="00B2464C" w:rsidP="00B2464C">
      <w:pPr>
        <w:spacing w:line="360" w:lineRule="auto"/>
        <w:rPr>
          <w:rFonts w:ascii="Arial" w:hAnsi="Arial" w:cs="Arial"/>
          <w:sz w:val="24"/>
          <w:szCs w:val="24"/>
        </w:rPr>
      </w:pPr>
      <w:r w:rsidRPr="006C4873">
        <w:rPr>
          <w:rFonts w:ascii="Arial" w:hAnsi="Arial" w:cs="Arial"/>
          <w:sz w:val="24"/>
          <w:szCs w:val="24"/>
          <w:u w:val="single"/>
        </w:rPr>
        <w:t>Sequence accession number</w:t>
      </w:r>
      <w:r w:rsidRPr="006C4873">
        <w:rPr>
          <w:rFonts w:ascii="Arial" w:hAnsi="Arial" w:cs="Arial"/>
          <w:sz w:val="24"/>
          <w:szCs w:val="24"/>
        </w:rPr>
        <w:t xml:space="preserve">: </w:t>
      </w:r>
    </w:p>
    <w:p w:rsidR="006C4873" w:rsidRDefault="006C4873" w:rsidP="00B2464C">
      <w:pPr>
        <w:spacing w:line="360" w:lineRule="auto"/>
        <w:rPr>
          <w:rFonts w:ascii="Arial" w:hAnsi="Arial" w:cs="Arial"/>
          <w:sz w:val="24"/>
          <w:szCs w:val="24"/>
        </w:rPr>
      </w:pPr>
      <w:r w:rsidRPr="006C4873">
        <w:rPr>
          <w:rFonts w:ascii="Arial" w:hAnsi="Arial" w:cs="Arial"/>
          <w:sz w:val="24"/>
          <w:szCs w:val="24"/>
        </w:rPr>
        <w:t xml:space="preserve">NM_002046, NM_002046.1, NM_002046.2, NM_002046.3, NM_002046.4, NM_002046.5, BC009081, BC009081.1, BC001601, BC004109, BC013310, BC020308, BC023632, BC025925, BC026907, BC029340, BC029618, BC083511, BE893087, BG724119, BI463134, BM763361, BT006893, BU155402, NM_002046.7 </w:t>
      </w:r>
    </w:p>
    <w:p w:rsidR="006C4873" w:rsidRPr="006C4873" w:rsidRDefault="006C4873" w:rsidP="00B2464C">
      <w:pPr>
        <w:spacing w:line="360" w:lineRule="auto"/>
        <w:rPr>
          <w:rFonts w:ascii="Arial" w:hAnsi="Arial" w:cs="Arial"/>
          <w:sz w:val="24"/>
          <w:szCs w:val="24"/>
        </w:rPr>
      </w:pPr>
      <w:r w:rsidRPr="006C4873">
        <w:rPr>
          <w:rFonts w:ascii="Arial" w:hAnsi="Arial" w:cs="Arial"/>
          <w:sz w:val="24"/>
          <w:szCs w:val="24"/>
        </w:rPr>
        <w:t>The primer seqence is from Origene, CAT#</w:t>
      </w:r>
      <w:r w:rsidRPr="006C4873">
        <w:rPr>
          <w:rFonts w:ascii="Arial" w:hAnsi="Arial" w:cs="Arial"/>
          <w:sz w:val="24"/>
          <w:szCs w:val="24"/>
        </w:rPr>
        <w:t>：</w:t>
      </w:r>
      <w:r w:rsidRPr="006C4873">
        <w:rPr>
          <w:rFonts w:ascii="Arial" w:hAnsi="Arial" w:cs="Arial"/>
          <w:sz w:val="24"/>
          <w:szCs w:val="24"/>
        </w:rPr>
        <w:t>HP205798</w:t>
      </w:r>
    </w:p>
    <w:p w:rsidR="00B2464C" w:rsidRPr="006C4873" w:rsidRDefault="00B2464C" w:rsidP="00B2464C">
      <w:pPr>
        <w:spacing w:line="360" w:lineRule="auto"/>
        <w:rPr>
          <w:rFonts w:ascii="Arial" w:hAnsi="Arial" w:cs="Arial"/>
          <w:sz w:val="24"/>
          <w:szCs w:val="24"/>
          <w:u w:val="single"/>
        </w:rPr>
      </w:pPr>
      <w:r w:rsidRPr="006C4873">
        <w:rPr>
          <w:rFonts w:ascii="Arial" w:hAnsi="Arial" w:cs="Arial"/>
          <w:sz w:val="24"/>
          <w:szCs w:val="24"/>
          <w:u w:val="single"/>
        </w:rPr>
        <w:t>The sequece:</w:t>
      </w:r>
    </w:p>
    <w:p w:rsidR="007919C7" w:rsidRPr="006C4873" w:rsidRDefault="007919C7" w:rsidP="007919C7">
      <w:pPr>
        <w:spacing w:line="360" w:lineRule="auto"/>
        <w:rPr>
          <w:rFonts w:ascii="Arial" w:hAnsi="Arial" w:cs="Arial"/>
          <w:sz w:val="24"/>
          <w:szCs w:val="24"/>
        </w:rPr>
      </w:pPr>
      <w:r w:rsidRPr="006C4873">
        <w:rPr>
          <w:rFonts w:ascii="Arial" w:hAnsi="Arial" w:cs="Arial"/>
          <w:sz w:val="24"/>
          <w:szCs w:val="24"/>
        </w:rPr>
        <w:t>Forward</w:t>
      </w:r>
      <w:r w:rsidRPr="006C4873">
        <w:rPr>
          <w:rFonts w:ascii="Arial" w:hAnsi="Arial" w:cs="Arial" w:hint="eastAsia"/>
          <w:sz w:val="24"/>
          <w:szCs w:val="24"/>
        </w:rPr>
        <w:t>:</w:t>
      </w:r>
      <w:r w:rsidR="006C1D67" w:rsidRPr="006C4873">
        <w:t xml:space="preserve"> </w:t>
      </w:r>
      <w:r w:rsidR="006C1D67" w:rsidRPr="006C4873">
        <w:rPr>
          <w:rFonts w:ascii="Arial" w:hAnsi="Arial" w:cs="Arial"/>
          <w:sz w:val="24"/>
          <w:szCs w:val="24"/>
        </w:rPr>
        <w:t>5'-</w:t>
      </w:r>
      <w:r w:rsidR="006C4873" w:rsidRPr="006C4873">
        <w:t xml:space="preserve"> </w:t>
      </w:r>
      <w:r w:rsidR="006C4873" w:rsidRPr="006C4873">
        <w:rPr>
          <w:rFonts w:ascii="Arial" w:hAnsi="Arial" w:cs="Arial"/>
          <w:sz w:val="24"/>
          <w:szCs w:val="24"/>
        </w:rPr>
        <w:t xml:space="preserve">GTCTCCTCTGACTTCAACAGCG </w:t>
      </w:r>
      <w:r w:rsidR="006C1D67" w:rsidRPr="006C4873">
        <w:rPr>
          <w:rFonts w:ascii="Arial" w:hAnsi="Arial" w:cs="Arial"/>
          <w:sz w:val="24"/>
          <w:szCs w:val="24"/>
        </w:rPr>
        <w:t>-3'</w:t>
      </w:r>
    </w:p>
    <w:p w:rsidR="007919C7" w:rsidRPr="00E12230" w:rsidRDefault="007919C7" w:rsidP="00B2464C">
      <w:pPr>
        <w:spacing w:line="360" w:lineRule="auto"/>
        <w:rPr>
          <w:rFonts w:ascii="Arial" w:hAnsi="Arial" w:cs="Arial"/>
          <w:sz w:val="24"/>
          <w:szCs w:val="24"/>
        </w:rPr>
      </w:pPr>
      <w:r w:rsidRPr="00E12230">
        <w:rPr>
          <w:rFonts w:ascii="Arial" w:hAnsi="Arial" w:cs="Arial"/>
          <w:sz w:val="24"/>
          <w:szCs w:val="24"/>
        </w:rPr>
        <w:t xml:space="preserve">Reverse: </w:t>
      </w:r>
      <w:r w:rsidR="006C1D67" w:rsidRPr="00E12230">
        <w:rPr>
          <w:rFonts w:ascii="Arial" w:hAnsi="Arial" w:cs="Arial"/>
          <w:sz w:val="24"/>
          <w:szCs w:val="24"/>
        </w:rPr>
        <w:t>5'-</w:t>
      </w:r>
      <w:r w:rsidR="006C4873" w:rsidRPr="00E12230">
        <w:t xml:space="preserve"> </w:t>
      </w:r>
      <w:r w:rsidR="006C4873" w:rsidRPr="00E12230">
        <w:rPr>
          <w:rFonts w:ascii="Arial" w:hAnsi="Arial" w:cs="Arial"/>
          <w:sz w:val="24"/>
          <w:szCs w:val="24"/>
        </w:rPr>
        <w:t xml:space="preserve">ACCACCCTGTTGCTGTAGCCAA </w:t>
      </w:r>
      <w:r w:rsidR="006C1D67" w:rsidRPr="00E12230">
        <w:rPr>
          <w:rFonts w:ascii="Arial" w:hAnsi="Arial" w:cs="Arial"/>
          <w:sz w:val="24"/>
          <w:szCs w:val="24"/>
        </w:rPr>
        <w:t>-3</w:t>
      </w:r>
      <w:r w:rsidRPr="00E12230">
        <w:rPr>
          <w:rFonts w:ascii="Arial" w:hAnsi="Arial" w:cs="Arial"/>
          <w:sz w:val="24"/>
          <w:szCs w:val="24"/>
        </w:rPr>
        <w:t>'</w:t>
      </w:r>
    </w:p>
    <w:p w:rsidR="00B2464C" w:rsidRPr="00E12230" w:rsidRDefault="00B2464C" w:rsidP="00B2464C">
      <w:pPr>
        <w:spacing w:line="360" w:lineRule="auto"/>
        <w:rPr>
          <w:rFonts w:ascii="Arial" w:hAnsi="Arial" w:cs="Arial"/>
          <w:sz w:val="24"/>
          <w:szCs w:val="24"/>
        </w:rPr>
      </w:pPr>
      <w:r w:rsidRPr="00E12230">
        <w:rPr>
          <w:rFonts w:ascii="Arial" w:hAnsi="Arial" w:cs="Arial"/>
          <w:sz w:val="24"/>
          <w:szCs w:val="24"/>
          <w:u w:val="single"/>
        </w:rPr>
        <w:t>PCR product size</w:t>
      </w:r>
      <w:r w:rsidRPr="00E12230">
        <w:rPr>
          <w:rFonts w:ascii="Arial" w:hAnsi="Arial" w:cs="Arial"/>
          <w:sz w:val="24"/>
          <w:szCs w:val="24"/>
        </w:rPr>
        <w:t>：</w:t>
      </w:r>
      <w:r w:rsidR="00E12230" w:rsidRPr="00E12230">
        <w:rPr>
          <w:rFonts w:ascii="Arial" w:hAnsi="Arial" w:cs="Arial"/>
          <w:sz w:val="24"/>
          <w:szCs w:val="24"/>
        </w:rPr>
        <w:t>131</w:t>
      </w:r>
      <w:r w:rsidR="00D514A1" w:rsidRPr="00E12230">
        <w:rPr>
          <w:rFonts w:ascii="Arial" w:hAnsi="Arial" w:cs="Arial"/>
          <w:sz w:val="24"/>
          <w:szCs w:val="24"/>
        </w:rPr>
        <w:t>bp</w:t>
      </w:r>
    </w:p>
    <w:p w:rsidR="00B2464C" w:rsidRPr="00E12230" w:rsidRDefault="00B2464C" w:rsidP="00B2464C">
      <w:pPr>
        <w:spacing w:line="360" w:lineRule="auto"/>
        <w:rPr>
          <w:rFonts w:ascii="Arial" w:hAnsi="Arial" w:cs="Arial"/>
          <w:sz w:val="24"/>
          <w:szCs w:val="24"/>
        </w:rPr>
      </w:pPr>
      <w:r w:rsidRPr="00E12230">
        <w:rPr>
          <w:rFonts w:ascii="Arial" w:hAnsi="Arial" w:cs="Arial"/>
          <w:sz w:val="24"/>
          <w:szCs w:val="24"/>
          <w:u w:val="single"/>
        </w:rPr>
        <w:t>Location of amplicon:</w:t>
      </w:r>
      <w:r w:rsidRPr="00E12230">
        <w:rPr>
          <w:rFonts w:ascii="Arial" w:hAnsi="Arial" w:cs="Arial"/>
          <w:sz w:val="24"/>
          <w:szCs w:val="24"/>
        </w:rPr>
        <w:t xml:space="preserve"> </w:t>
      </w:r>
      <w:r w:rsidR="006C4873" w:rsidRPr="00E12230">
        <w:rPr>
          <w:rFonts w:ascii="Arial" w:hAnsi="Arial" w:cs="Arial"/>
          <w:sz w:val="24"/>
          <w:szCs w:val="24"/>
        </w:rPr>
        <w:t>chr12:6537902+6538136</w:t>
      </w:r>
    </w:p>
    <w:p w:rsidR="00B2464C" w:rsidRPr="00E12230" w:rsidRDefault="00B2464C" w:rsidP="00B2464C">
      <w:pPr>
        <w:spacing w:line="360" w:lineRule="auto"/>
        <w:rPr>
          <w:rFonts w:ascii="Arial" w:hAnsi="Arial" w:cs="Arial"/>
          <w:sz w:val="24"/>
          <w:szCs w:val="24"/>
        </w:rPr>
      </w:pPr>
      <w:r w:rsidRPr="00E12230">
        <w:rPr>
          <w:rFonts w:ascii="Arial" w:hAnsi="Arial" w:cs="Arial"/>
          <w:sz w:val="24"/>
          <w:szCs w:val="24"/>
          <w:u w:val="single"/>
        </w:rPr>
        <w:t>Amplicon length:</w:t>
      </w:r>
      <w:r w:rsidRPr="00E12230">
        <w:rPr>
          <w:rFonts w:ascii="Arial" w:hAnsi="Arial" w:cs="Arial"/>
          <w:sz w:val="24"/>
          <w:szCs w:val="24"/>
        </w:rPr>
        <w:t xml:space="preserve"> </w:t>
      </w:r>
      <w:r w:rsidR="006C4873" w:rsidRPr="00E12230">
        <w:rPr>
          <w:rFonts w:ascii="Arial" w:hAnsi="Arial" w:cs="Arial"/>
          <w:sz w:val="24"/>
          <w:szCs w:val="24"/>
        </w:rPr>
        <w:t>235</w:t>
      </w:r>
      <w:r w:rsidR="00425CF7" w:rsidRPr="00E12230">
        <w:rPr>
          <w:rFonts w:ascii="Arial" w:hAnsi="Arial" w:cs="Arial"/>
          <w:sz w:val="24"/>
          <w:szCs w:val="24"/>
        </w:rPr>
        <w:t>bp</w:t>
      </w:r>
    </w:p>
    <w:p w:rsidR="00B2464C" w:rsidRPr="006C4873" w:rsidRDefault="00B2464C" w:rsidP="00B2464C">
      <w:pPr>
        <w:spacing w:line="360" w:lineRule="auto"/>
        <w:rPr>
          <w:rFonts w:ascii="Arial" w:hAnsi="Arial" w:cs="Arial"/>
          <w:sz w:val="24"/>
          <w:szCs w:val="24"/>
          <w:u w:val="single"/>
        </w:rPr>
      </w:pPr>
      <w:r w:rsidRPr="00E12230">
        <w:rPr>
          <w:rFonts w:ascii="Arial" w:hAnsi="Arial" w:cs="Arial" w:hint="eastAsia"/>
          <w:sz w:val="24"/>
          <w:szCs w:val="24"/>
          <w:u w:val="single"/>
        </w:rPr>
        <w:t>Am</w:t>
      </w:r>
      <w:r w:rsidRPr="00E12230">
        <w:rPr>
          <w:rFonts w:ascii="Arial" w:hAnsi="Arial" w:cs="Arial"/>
          <w:sz w:val="24"/>
          <w:szCs w:val="24"/>
          <w:u w:val="single"/>
        </w:rPr>
        <w:t>plicon seqence:</w:t>
      </w:r>
      <w:r w:rsidRPr="006C4873">
        <w:rPr>
          <w:rFonts w:ascii="Arial" w:hAnsi="Arial" w:cs="Arial"/>
          <w:sz w:val="24"/>
          <w:szCs w:val="24"/>
          <w:u w:val="single"/>
        </w:rPr>
        <w:t xml:space="preserve"> </w:t>
      </w:r>
    </w:p>
    <w:p w:rsidR="00E50EE3" w:rsidRDefault="006C4873" w:rsidP="006C4873">
      <w:pPr>
        <w:spacing w:line="360" w:lineRule="auto"/>
        <w:rPr>
          <w:rFonts w:ascii="Arial" w:hAnsi="Arial" w:cs="Arial"/>
          <w:sz w:val="24"/>
          <w:szCs w:val="24"/>
        </w:rPr>
      </w:pPr>
      <w:r w:rsidRPr="006C4873">
        <w:rPr>
          <w:rFonts w:ascii="Arial" w:hAnsi="Arial" w:cs="Arial"/>
          <w:sz w:val="24"/>
          <w:szCs w:val="24"/>
        </w:rPr>
        <w:t>GTCTCCTCTGACTT</w:t>
      </w:r>
      <w:r w:rsidRPr="006C4873">
        <w:rPr>
          <w:rFonts w:ascii="Arial" w:hAnsi="Arial" w:cs="Arial"/>
          <w:sz w:val="24"/>
          <w:szCs w:val="24"/>
        </w:rPr>
        <w:t>CA</w:t>
      </w:r>
      <w:r>
        <w:rPr>
          <w:rFonts w:ascii="Arial" w:hAnsi="Arial" w:cs="Arial"/>
          <w:sz w:val="24"/>
          <w:szCs w:val="24"/>
        </w:rPr>
        <w:t>ACAGCGACCACCCTGTTGCTGTAGCCAA</w:t>
      </w:r>
      <w:r w:rsidRPr="006C4873">
        <w:rPr>
          <w:rFonts w:ascii="Arial" w:hAnsi="Arial" w:cs="Arial"/>
          <w:sz w:val="24"/>
          <w:szCs w:val="24"/>
        </w:rPr>
        <w:t>GTCTCCTCTGACTTCAACA</w:t>
      </w:r>
      <w:r>
        <w:rPr>
          <w:rFonts w:ascii="Arial" w:hAnsi="Arial" w:cs="Arial"/>
          <w:sz w:val="24"/>
          <w:szCs w:val="24"/>
        </w:rPr>
        <w:t>GCGacacccactcctccacctttgacgctgg</w:t>
      </w:r>
      <w:r w:rsidRPr="006C4873">
        <w:rPr>
          <w:rFonts w:ascii="Arial" w:hAnsi="Arial" w:cs="Arial"/>
          <w:sz w:val="24"/>
          <w:szCs w:val="24"/>
        </w:rPr>
        <w:t>ggctggcattgccctcaac</w:t>
      </w:r>
      <w:r>
        <w:rPr>
          <w:rFonts w:ascii="Arial" w:hAnsi="Arial" w:cs="Arial"/>
          <w:sz w:val="24"/>
          <w:szCs w:val="24"/>
        </w:rPr>
        <w:t>gaccactttgtcaagctcatttcctggtatg</w:t>
      </w:r>
      <w:r w:rsidRPr="006C4873">
        <w:rPr>
          <w:rFonts w:ascii="Arial" w:hAnsi="Arial" w:cs="Arial"/>
          <w:sz w:val="24"/>
          <w:szCs w:val="24"/>
        </w:rPr>
        <w:t>tggctggggccagagactg</w:t>
      </w:r>
      <w:r>
        <w:rPr>
          <w:rFonts w:ascii="Arial" w:hAnsi="Arial" w:cs="Arial"/>
          <w:sz w:val="24"/>
          <w:szCs w:val="24"/>
        </w:rPr>
        <w:t>gctcttaaaaagtgcagggtctggcgccctc</w:t>
      </w:r>
      <w:r w:rsidRPr="006C4873">
        <w:rPr>
          <w:rFonts w:ascii="Arial" w:hAnsi="Arial" w:cs="Arial"/>
          <w:sz w:val="24"/>
          <w:szCs w:val="24"/>
        </w:rPr>
        <w:t>tggtggctggctcagaaaa</w:t>
      </w:r>
      <w:r>
        <w:rPr>
          <w:rFonts w:ascii="Arial" w:hAnsi="Arial" w:cs="Arial"/>
          <w:sz w:val="24"/>
          <w:szCs w:val="24"/>
        </w:rPr>
        <w:t>agggccctgacaactcttttcatcttctagg</w:t>
      </w:r>
      <w:r w:rsidRPr="006C4873">
        <w:rPr>
          <w:rFonts w:ascii="Arial" w:hAnsi="Arial" w:cs="Arial"/>
          <w:sz w:val="24"/>
          <w:szCs w:val="24"/>
        </w:rPr>
        <w:t>tatgacaacgaatTTGGCTACAGCAACAGGGTGGT</w:t>
      </w:r>
    </w:p>
    <w:p w:rsidR="006C4873" w:rsidRPr="00C91134" w:rsidRDefault="006C4873" w:rsidP="006C4873">
      <w:pPr>
        <w:spacing w:line="360" w:lineRule="auto"/>
        <w:rPr>
          <w:rFonts w:ascii="Arial" w:hAnsi="Arial" w:cs="Arial"/>
          <w:sz w:val="24"/>
          <w:szCs w:val="24"/>
        </w:rPr>
      </w:pPr>
    </w:p>
    <w:p w:rsidR="00E02CA0" w:rsidRPr="00C91134" w:rsidRDefault="00E50EE3" w:rsidP="00C91134">
      <w:pPr>
        <w:spacing w:line="360" w:lineRule="auto"/>
        <w:rPr>
          <w:rFonts w:ascii="Arial" w:hAnsi="Arial" w:cs="Arial"/>
          <w:sz w:val="24"/>
          <w:szCs w:val="24"/>
        </w:rPr>
      </w:pPr>
      <w:r w:rsidRPr="00E50EE3">
        <w:rPr>
          <w:rFonts w:ascii="Arial" w:hAnsi="Arial" w:cs="Arial" w:hint="eastAsia"/>
          <w:sz w:val="24"/>
          <w:szCs w:val="24"/>
          <w:u w:val="single"/>
        </w:rPr>
        <w:t>T</w:t>
      </w:r>
      <w:r w:rsidRPr="00E50EE3">
        <w:rPr>
          <w:rFonts w:ascii="Arial" w:hAnsi="Arial" w:cs="Arial"/>
          <w:sz w:val="24"/>
          <w:szCs w:val="24"/>
          <w:u w:val="single"/>
        </w:rPr>
        <w:t>he</w:t>
      </w:r>
      <w:r w:rsidRPr="00E50EE3">
        <w:rPr>
          <w:rFonts w:ascii="Arial" w:hAnsi="Arial" w:cs="Arial" w:hint="eastAsia"/>
          <w:sz w:val="24"/>
          <w:szCs w:val="24"/>
          <w:u w:val="single"/>
        </w:rPr>
        <w:t xml:space="preserve"> </w:t>
      </w:r>
      <w:r w:rsidRPr="00E50EE3">
        <w:rPr>
          <w:rFonts w:ascii="Arial" w:hAnsi="Arial" w:cs="Arial"/>
          <w:sz w:val="24"/>
          <w:szCs w:val="24"/>
          <w:u w:val="single"/>
        </w:rPr>
        <w:t>melting peak of this primer</w:t>
      </w:r>
      <w:r>
        <w:rPr>
          <w:rFonts w:ascii="Arial" w:hAnsi="Arial" w:cs="Arial"/>
          <w:sz w:val="24"/>
          <w:szCs w:val="24"/>
        </w:rPr>
        <w:t>:</w:t>
      </w:r>
    </w:p>
    <w:p w:rsidR="00E02CA0" w:rsidRPr="00C91134" w:rsidRDefault="00D16251" w:rsidP="00C91134">
      <w:pPr>
        <w:spacing w:line="360" w:lineRule="auto"/>
        <w:rPr>
          <w:rFonts w:ascii="Arial" w:hAnsi="Arial" w:cs="Arial"/>
          <w:sz w:val="24"/>
          <w:szCs w:val="24"/>
        </w:rPr>
      </w:pPr>
      <w:r>
        <w:rPr>
          <w:rFonts w:ascii="Arial" w:hAnsi="Arial" w:cs="Arial"/>
          <w:sz w:val="24"/>
          <w:szCs w:val="24"/>
        </w:rPr>
        <w:lastRenderedPageBreak/>
        <w:pict>
          <v:shape id="_x0000_i1032" type="#_x0000_t75" style="width:450.4pt;height:168.3pt">
            <v:imagedata r:id="rId18" o:title="GAPDH Melting peaks"/>
          </v:shape>
        </w:pict>
      </w:r>
    </w:p>
    <w:p w:rsidR="00E02CA0" w:rsidRDefault="00C05544" w:rsidP="00C91134">
      <w:pPr>
        <w:spacing w:line="360" w:lineRule="auto"/>
        <w:rPr>
          <w:rFonts w:ascii="Arial" w:hAnsi="Arial" w:cs="Arial"/>
          <w:sz w:val="24"/>
          <w:szCs w:val="24"/>
        </w:rPr>
      </w:pPr>
      <w:r w:rsidRPr="00C05544">
        <w:rPr>
          <w:rFonts w:ascii="Arial" w:hAnsi="Arial" w:cs="Arial"/>
          <w:sz w:val="24"/>
          <w:szCs w:val="24"/>
        </w:rPr>
        <w:t>Using BLAST to silico specificity:</w:t>
      </w:r>
    </w:p>
    <w:p w:rsidR="00C05544" w:rsidRDefault="00E12230" w:rsidP="00C91134">
      <w:pPr>
        <w:spacing w:line="360" w:lineRule="auto"/>
        <w:rPr>
          <w:rFonts w:ascii="Arial" w:hAnsi="Arial" w:cs="Arial"/>
          <w:sz w:val="24"/>
          <w:szCs w:val="24"/>
        </w:rPr>
      </w:pPr>
      <w:r>
        <w:rPr>
          <w:rFonts w:ascii="Arial" w:hAnsi="Arial" w:cs="Arial"/>
          <w:noProof/>
          <w:sz w:val="24"/>
          <w:szCs w:val="24"/>
        </w:rPr>
        <w:drawing>
          <wp:inline distT="0" distB="0" distL="0" distR="0">
            <wp:extent cx="5274310" cy="28149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6C182D.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2814955"/>
                    </a:xfrm>
                    <a:prstGeom prst="rect">
                      <a:avLst/>
                    </a:prstGeom>
                  </pic:spPr>
                </pic:pic>
              </a:graphicData>
            </a:graphic>
          </wp:inline>
        </w:drawing>
      </w:r>
      <w:bookmarkStart w:id="0" w:name="_GoBack"/>
      <w:bookmarkEnd w:id="0"/>
    </w:p>
    <w:p w:rsidR="002633D1" w:rsidRDefault="002633D1" w:rsidP="002633D1">
      <w:pPr>
        <w:widowControl/>
        <w:spacing w:line="360" w:lineRule="auto"/>
        <w:jc w:val="left"/>
        <w:rPr>
          <w:rFonts w:ascii="Arial" w:hAnsi="Arial" w:cs="Arial"/>
          <w:sz w:val="24"/>
          <w:szCs w:val="24"/>
        </w:rPr>
      </w:pPr>
      <w:r>
        <w:rPr>
          <w:rFonts w:ascii="Arial" w:hAnsi="Arial" w:cs="Arial" w:hint="eastAsia"/>
          <w:sz w:val="24"/>
          <w:szCs w:val="24"/>
        </w:rPr>
        <w:t>T</w:t>
      </w:r>
      <w:r>
        <w:rPr>
          <w:rFonts w:ascii="Arial" w:hAnsi="Arial" w:cs="Arial"/>
          <w:sz w:val="24"/>
          <w:szCs w:val="24"/>
        </w:rPr>
        <w:t>he Amplification curves:</w:t>
      </w:r>
    </w:p>
    <w:p w:rsidR="002633D1" w:rsidRDefault="00D16251" w:rsidP="00C91134">
      <w:pPr>
        <w:spacing w:line="360" w:lineRule="auto"/>
        <w:rPr>
          <w:rFonts w:ascii="Arial" w:hAnsi="Arial" w:cs="Arial"/>
          <w:sz w:val="24"/>
          <w:szCs w:val="24"/>
        </w:rPr>
      </w:pPr>
      <w:r>
        <w:rPr>
          <w:rFonts w:ascii="Arial" w:hAnsi="Arial" w:cs="Arial"/>
          <w:sz w:val="24"/>
          <w:szCs w:val="24"/>
        </w:rPr>
        <w:pict>
          <v:shape id="_x0000_i1033" type="#_x0000_t75" style="width:471.35pt;height:175.8pt">
            <v:imagedata r:id="rId20" o:title="GAPDH Amplification curves"/>
          </v:shape>
        </w:pict>
      </w:r>
    </w:p>
    <w:p w:rsidR="00C05544" w:rsidRPr="00C91134" w:rsidRDefault="00C05544" w:rsidP="00C91134">
      <w:pPr>
        <w:spacing w:line="360" w:lineRule="auto"/>
        <w:rPr>
          <w:rFonts w:ascii="Arial" w:hAnsi="Arial" w:cs="Arial"/>
          <w:sz w:val="24"/>
          <w:szCs w:val="24"/>
        </w:rPr>
      </w:pPr>
    </w:p>
    <w:sectPr w:rsidR="00C05544" w:rsidRPr="00C91134" w:rsidSect="00C91134">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06A"/>
    <w:multiLevelType w:val="hybridMultilevel"/>
    <w:tmpl w:val="195E883A"/>
    <w:lvl w:ilvl="0" w:tplc="0B58A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752DB"/>
    <w:multiLevelType w:val="hybridMultilevel"/>
    <w:tmpl w:val="0BC62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C8"/>
    <w:rsid w:val="000A3803"/>
    <w:rsid w:val="001D2C08"/>
    <w:rsid w:val="001E30BF"/>
    <w:rsid w:val="002633D1"/>
    <w:rsid w:val="002A4AFC"/>
    <w:rsid w:val="002D7267"/>
    <w:rsid w:val="00376D4E"/>
    <w:rsid w:val="00425CF7"/>
    <w:rsid w:val="00444C26"/>
    <w:rsid w:val="004C2F6C"/>
    <w:rsid w:val="00513DF5"/>
    <w:rsid w:val="006329C8"/>
    <w:rsid w:val="006474F5"/>
    <w:rsid w:val="006C1D67"/>
    <w:rsid w:val="006C4873"/>
    <w:rsid w:val="007919C7"/>
    <w:rsid w:val="008C53A1"/>
    <w:rsid w:val="00903253"/>
    <w:rsid w:val="009917C0"/>
    <w:rsid w:val="00A67FD9"/>
    <w:rsid w:val="00A734A7"/>
    <w:rsid w:val="00A7359F"/>
    <w:rsid w:val="00B2464C"/>
    <w:rsid w:val="00B32EA9"/>
    <w:rsid w:val="00B37707"/>
    <w:rsid w:val="00B877D9"/>
    <w:rsid w:val="00BD5B46"/>
    <w:rsid w:val="00C05544"/>
    <w:rsid w:val="00C07389"/>
    <w:rsid w:val="00C13E68"/>
    <w:rsid w:val="00C91134"/>
    <w:rsid w:val="00C954F6"/>
    <w:rsid w:val="00CC335E"/>
    <w:rsid w:val="00D11CD7"/>
    <w:rsid w:val="00D16251"/>
    <w:rsid w:val="00D514A1"/>
    <w:rsid w:val="00D93ABA"/>
    <w:rsid w:val="00DC65BF"/>
    <w:rsid w:val="00E02CA0"/>
    <w:rsid w:val="00E12230"/>
    <w:rsid w:val="00E50EE3"/>
    <w:rsid w:val="00F227E0"/>
    <w:rsid w:val="00FD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A3BA"/>
  <w15:chartTrackingRefBased/>
  <w15:docId w15:val="{6594A635-49A1-4E1F-BDCF-07FEA1BD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D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tmp"/><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tmp"/><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tmp"/><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tmp"/><Relationship Id="rId19" Type="http://schemas.openxmlformats.org/officeDocument/2006/relationships/image" Target="media/image14.tm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B12B52-65DC-4164-A86B-7430A128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2024-11-12T10:08:00Z</cp:lastPrinted>
  <dcterms:created xsi:type="dcterms:W3CDTF">2024-11-12T12:01:00Z</dcterms:created>
  <dcterms:modified xsi:type="dcterms:W3CDTF">2024-11-13T06:36:00Z</dcterms:modified>
</cp:coreProperties>
</file>