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FF71" w14:textId="77777777" w:rsidR="000053F9" w:rsidRPr="00834C25" w:rsidRDefault="000053F9" w:rsidP="000053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73FF72" w14:textId="77777777" w:rsidR="000053F9" w:rsidRPr="00DD3FB1" w:rsidRDefault="000053F9" w:rsidP="000053F9">
      <w:pPr>
        <w:jc w:val="left"/>
        <w:rPr>
          <w:rFonts w:ascii="Times" w:hAnsi="Times" w:cs="Times"/>
          <w:b/>
          <w:bCs/>
          <w:i/>
          <w:iCs/>
          <w:sz w:val="24"/>
          <w:szCs w:val="24"/>
          <w14:ligatures w14:val="standardContextual"/>
        </w:rPr>
      </w:pPr>
      <w:r w:rsidRPr="00DD3FB1">
        <w:rPr>
          <w:rFonts w:ascii="Times" w:hAnsi="Times" w:cs="Times"/>
          <w:b/>
          <w:bCs/>
          <w:sz w:val="24"/>
          <w:szCs w:val="24"/>
          <w14:ligatures w14:val="standardContextual"/>
        </w:rPr>
        <w:t xml:space="preserve">Table S1 The </w:t>
      </w:r>
      <w:hyperlink r:id="rId6" w:history="1">
        <w:r w:rsidRPr="00DD3FB1">
          <w:rPr>
            <w:rFonts w:ascii="Times" w:hAnsi="Times" w:cs="Times"/>
            <w:b/>
            <w:bCs/>
            <w:sz w:val="24"/>
            <w:szCs w:val="24"/>
            <w14:ligatures w14:val="standardContextual"/>
          </w:rPr>
          <w:t>experiment parameter</w:t>
        </w:r>
      </w:hyperlink>
      <w:r w:rsidRPr="00DD3FB1">
        <w:rPr>
          <w:rFonts w:ascii="Times" w:hAnsi="Times" w:cs="Times"/>
          <w:b/>
          <w:bCs/>
          <w:sz w:val="24"/>
          <w:szCs w:val="24"/>
          <w14:ligatures w14:val="standardContextual"/>
        </w:rPr>
        <w:t xml:space="preserve"> of Micro-XRF in </w:t>
      </w:r>
      <w:proofErr w:type="spellStart"/>
      <w:r w:rsidRPr="00DD3FB1">
        <w:rPr>
          <w:rFonts w:ascii="Times" w:hAnsi="Times" w:cs="Times"/>
          <w:b/>
          <w:bCs/>
          <w:i/>
          <w:iCs/>
          <w:sz w:val="24"/>
          <w:szCs w:val="24"/>
          <w14:ligatures w14:val="standardContextual"/>
        </w:rPr>
        <w:t>Keichousaurus</w:t>
      </w:r>
      <w:proofErr w:type="spellEnd"/>
      <w:r w:rsidRPr="00DD3FB1">
        <w:rPr>
          <w:rFonts w:ascii="Times" w:hAnsi="Times" w:cs="Times"/>
          <w:b/>
          <w:bCs/>
          <w:i/>
          <w:iCs/>
          <w:sz w:val="24"/>
          <w:szCs w:val="24"/>
          <w14:ligatures w14:val="standardContextual"/>
        </w:rPr>
        <w:t xml:space="preserve"> hui</w:t>
      </w:r>
    </w:p>
    <w:p w14:paraId="2773FF73" w14:textId="77777777" w:rsidR="000053F9" w:rsidRPr="00DD3FB1" w:rsidRDefault="000053F9" w:rsidP="000053F9">
      <w:pPr>
        <w:jc w:val="left"/>
        <w:rPr>
          <w:rFonts w:ascii="Times" w:hAnsi="Times" w:cs="Times"/>
          <w:b/>
          <w:bCs/>
          <w:sz w:val="24"/>
          <w:szCs w:val="24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934"/>
        <w:gridCol w:w="907"/>
        <w:gridCol w:w="1006"/>
        <w:gridCol w:w="1006"/>
        <w:gridCol w:w="1203"/>
        <w:gridCol w:w="722"/>
        <w:gridCol w:w="1066"/>
        <w:gridCol w:w="1053"/>
      </w:tblGrid>
      <w:tr w:rsidR="000053F9" w:rsidRPr="007C0E13" w14:paraId="2773FF83" w14:textId="77777777" w:rsidTr="009B3A3A">
        <w:trPr>
          <w:trHeight w:val="227"/>
        </w:trPr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4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Specimen Number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High voltage</w:t>
            </w:r>
          </w:p>
          <w:p w14:paraId="2773FF7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(kV)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Anode current</w:t>
            </w:r>
          </w:p>
          <w:p w14:paraId="2773FF7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μA</w:t>
            </w:r>
            <w:proofErr w:type="spellEnd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Width</w:t>
            </w:r>
          </w:p>
          <w:p w14:paraId="2773FF7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(mm)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Height</w:t>
            </w:r>
          </w:p>
          <w:p w14:paraId="2773FF7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(mm)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Pixel time</w:t>
            </w:r>
          </w:p>
          <w:p w14:paraId="2773FF7E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ms</w:t>
            </w:r>
            <w:proofErr w:type="spellEnd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/pixel)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7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Pixel Size</w:t>
            </w:r>
          </w:p>
          <w:p w14:paraId="2773FF80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(</w:t>
            </w:r>
            <w:proofErr w:type="spellStart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μm</w:t>
            </w:r>
            <w:proofErr w:type="spellEnd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81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Total number of </w:t>
            </w:r>
            <w:proofErr w:type="gramStart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pixel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773FF8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Measure time</w:t>
            </w:r>
          </w:p>
        </w:tc>
      </w:tr>
      <w:tr w:rsidR="000053F9" w:rsidRPr="007C0E13" w14:paraId="2773FF8D" w14:textId="77777777" w:rsidTr="009B3A3A">
        <w:tc>
          <w:tcPr>
            <w:tcW w:w="3175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2773FF84" w14:textId="589C51AD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bookmarkStart w:id="0" w:name="_Hlk134452847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XNGM</w:t>
            </w:r>
            <w:r w:rsidR="00804751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 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WS-31-R22</w:t>
            </w:r>
            <w:bookmarkEnd w:id="0"/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62.887    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35.466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73FF8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223295   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14:paraId="2773FF8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31 min</w:t>
            </w:r>
          </w:p>
        </w:tc>
      </w:tr>
      <w:tr w:rsidR="000053F9" w:rsidRPr="007C0E13" w14:paraId="2773FF97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8E" w14:textId="5BCEFE3E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XNGM</w:t>
            </w:r>
            <w:r w:rsidR="00804751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 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WS-32-R43</w:t>
            </w:r>
          </w:p>
        </w:tc>
        <w:tc>
          <w:tcPr>
            <w:tcW w:w="3175" w:type="dxa"/>
          </w:tcPr>
          <w:p w14:paraId="2773FF8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90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91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91.537 </w:t>
            </w:r>
          </w:p>
        </w:tc>
        <w:tc>
          <w:tcPr>
            <w:tcW w:w="3175" w:type="dxa"/>
          </w:tcPr>
          <w:p w14:paraId="2773FF9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44.551 </w:t>
            </w:r>
          </w:p>
        </w:tc>
        <w:tc>
          <w:tcPr>
            <w:tcW w:w="0" w:type="auto"/>
          </w:tcPr>
          <w:p w14:paraId="2773FF93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94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3175" w:type="dxa"/>
          </w:tcPr>
          <w:p w14:paraId="2773FF9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408090    </w:t>
            </w:r>
          </w:p>
        </w:tc>
        <w:tc>
          <w:tcPr>
            <w:tcW w:w="3175" w:type="dxa"/>
          </w:tcPr>
          <w:p w14:paraId="2773FF9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56 min</w:t>
            </w:r>
          </w:p>
        </w:tc>
      </w:tr>
      <w:tr w:rsidR="000053F9" w:rsidRPr="007C0E13" w14:paraId="2773FFA1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9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GMPKU-P-1154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（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2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）</w:t>
            </w:r>
          </w:p>
        </w:tc>
        <w:tc>
          <w:tcPr>
            <w:tcW w:w="3175" w:type="dxa"/>
          </w:tcPr>
          <w:p w14:paraId="2773FF9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9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9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107.000 </w:t>
            </w:r>
          </w:p>
        </w:tc>
        <w:tc>
          <w:tcPr>
            <w:tcW w:w="3175" w:type="dxa"/>
          </w:tcPr>
          <w:p w14:paraId="2773FF9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55.200 </w:t>
            </w:r>
          </w:p>
        </w:tc>
        <w:tc>
          <w:tcPr>
            <w:tcW w:w="0" w:type="auto"/>
          </w:tcPr>
          <w:p w14:paraId="2773FF9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9E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3175" w:type="dxa"/>
          </w:tcPr>
          <w:p w14:paraId="2773FF9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590640   </w:t>
            </w:r>
          </w:p>
        </w:tc>
        <w:tc>
          <w:tcPr>
            <w:tcW w:w="3175" w:type="dxa"/>
          </w:tcPr>
          <w:p w14:paraId="2773FFA0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1:20 h   </w:t>
            </w:r>
          </w:p>
        </w:tc>
      </w:tr>
      <w:tr w:rsidR="000053F9" w:rsidRPr="007C0E13" w14:paraId="2773FFAC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A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bookmarkStart w:id="1" w:name="_Hlk130750528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GMPKU-P-4</w:t>
            </w:r>
            <w:bookmarkEnd w:id="1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316</w:t>
            </w:r>
          </w:p>
        </w:tc>
        <w:tc>
          <w:tcPr>
            <w:tcW w:w="3175" w:type="dxa"/>
          </w:tcPr>
          <w:p w14:paraId="2773FFA3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A4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A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152.195 </w:t>
            </w:r>
          </w:p>
        </w:tc>
        <w:tc>
          <w:tcPr>
            <w:tcW w:w="3175" w:type="dxa"/>
          </w:tcPr>
          <w:p w14:paraId="2773FFA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65.899 </w:t>
            </w:r>
          </w:p>
        </w:tc>
        <w:tc>
          <w:tcPr>
            <w:tcW w:w="0" w:type="auto"/>
          </w:tcPr>
          <w:p w14:paraId="2773FFA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A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3175" w:type="dxa"/>
          </w:tcPr>
          <w:p w14:paraId="2773FFA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4011992 </w:t>
            </w:r>
          </w:p>
        </w:tc>
        <w:tc>
          <w:tcPr>
            <w:tcW w:w="3175" w:type="dxa"/>
          </w:tcPr>
          <w:p w14:paraId="2773FFA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9:14 h           </w:t>
            </w:r>
          </w:p>
          <w:p w14:paraId="2773FFA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</w:p>
        </w:tc>
      </w:tr>
      <w:tr w:rsidR="000053F9" w:rsidRPr="007C0E13" w14:paraId="2773FFB6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A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GMPKU-P-4317</w:t>
            </w:r>
          </w:p>
        </w:tc>
        <w:tc>
          <w:tcPr>
            <w:tcW w:w="3175" w:type="dxa"/>
          </w:tcPr>
          <w:p w14:paraId="2773FFAE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A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B0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202.110 </w:t>
            </w:r>
          </w:p>
        </w:tc>
        <w:tc>
          <w:tcPr>
            <w:tcW w:w="3175" w:type="dxa"/>
          </w:tcPr>
          <w:p w14:paraId="2773FFB1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73.845 </w:t>
            </w:r>
          </w:p>
        </w:tc>
        <w:tc>
          <w:tcPr>
            <w:tcW w:w="0" w:type="auto"/>
          </w:tcPr>
          <w:p w14:paraId="2773FFB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B3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3175" w:type="dxa"/>
          </w:tcPr>
          <w:p w14:paraId="2773FFB4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5970034 </w:t>
            </w:r>
          </w:p>
        </w:tc>
        <w:tc>
          <w:tcPr>
            <w:tcW w:w="3175" w:type="dxa"/>
          </w:tcPr>
          <w:p w14:paraId="2773FFB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14:02 h</w:t>
            </w:r>
          </w:p>
        </w:tc>
      </w:tr>
      <w:tr w:rsidR="000053F9" w:rsidRPr="007C0E13" w14:paraId="2773FFC0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B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GMPKU-P-4318</w:t>
            </w:r>
          </w:p>
        </w:tc>
        <w:tc>
          <w:tcPr>
            <w:tcW w:w="3175" w:type="dxa"/>
          </w:tcPr>
          <w:p w14:paraId="2773FFB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B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B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242.060 </w:t>
            </w:r>
          </w:p>
        </w:tc>
        <w:tc>
          <w:tcPr>
            <w:tcW w:w="3175" w:type="dxa"/>
          </w:tcPr>
          <w:p w14:paraId="2773FFB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91.947 </w:t>
            </w:r>
          </w:p>
        </w:tc>
        <w:tc>
          <w:tcPr>
            <w:tcW w:w="0" w:type="auto"/>
          </w:tcPr>
          <w:p w14:paraId="2773FFB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B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3175" w:type="dxa"/>
          </w:tcPr>
          <w:p w14:paraId="2773FFBE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8902599 </w:t>
            </w:r>
          </w:p>
        </w:tc>
        <w:tc>
          <w:tcPr>
            <w:tcW w:w="3175" w:type="dxa"/>
          </w:tcPr>
          <w:p w14:paraId="2773FFB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20:41 h</w:t>
            </w:r>
          </w:p>
        </w:tc>
      </w:tr>
      <w:tr w:rsidR="000053F9" w:rsidRPr="007C0E13" w14:paraId="2773FFCA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C1" w14:textId="4F1CC46D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bookmarkStart w:id="2" w:name="OLE_LINK15"/>
            <w:bookmarkStart w:id="3" w:name="OLE_LINK16"/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XNGM</w:t>
            </w:r>
            <w:r w:rsidR="00804751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 </w:t>
            </w: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WS-32-R18</w:t>
            </w:r>
            <w:bookmarkEnd w:id="2"/>
            <w:bookmarkEnd w:id="3"/>
          </w:p>
        </w:tc>
        <w:tc>
          <w:tcPr>
            <w:tcW w:w="3175" w:type="dxa"/>
          </w:tcPr>
          <w:p w14:paraId="2773FFC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C3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C4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224.647 </w:t>
            </w:r>
          </w:p>
        </w:tc>
        <w:tc>
          <w:tcPr>
            <w:tcW w:w="3175" w:type="dxa"/>
          </w:tcPr>
          <w:p w14:paraId="2773FFC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123.277 </w:t>
            </w:r>
          </w:p>
        </w:tc>
        <w:tc>
          <w:tcPr>
            <w:tcW w:w="0" w:type="auto"/>
          </w:tcPr>
          <w:p w14:paraId="2773FFC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10 </w:t>
            </w:r>
          </w:p>
        </w:tc>
        <w:tc>
          <w:tcPr>
            <w:tcW w:w="3175" w:type="dxa"/>
          </w:tcPr>
          <w:p w14:paraId="2773FFC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3175" w:type="dxa"/>
          </w:tcPr>
          <w:p w14:paraId="2773FFC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2769318 </w:t>
            </w:r>
          </w:p>
        </w:tc>
        <w:tc>
          <w:tcPr>
            <w:tcW w:w="3175" w:type="dxa"/>
          </w:tcPr>
          <w:p w14:paraId="2773FFC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6:21 h</w:t>
            </w:r>
          </w:p>
        </w:tc>
      </w:tr>
      <w:tr w:rsidR="000053F9" w:rsidRPr="007C0E13" w14:paraId="2773FFD4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C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The right hindlimb of GMPKU-P-4316</w:t>
            </w:r>
          </w:p>
        </w:tc>
        <w:tc>
          <w:tcPr>
            <w:tcW w:w="3175" w:type="dxa"/>
          </w:tcPr>
          <w:p w14:paraId="2773FFC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C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CE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22.577 </w:t>
            </w:r>
          </w:p>
        </w:tc>
        <w:tc>
          <w:tcPr>
            <w:tcW w:w="3175" w:type="dxa"/>
          </w:tcPr>
          <w:p w14:paraId="2773FFCF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13.073 </w:t>
            </w:r>
          </w:p>
        </w:tc>
        <w:tc>
          <w:tcPr>
            <w:tcW w:w="0" w:type="auto"/>
          </w:tcPr>
          <w:p w14:paraId="2773FFD0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15 </w:t>
            </w:r>
          </w:p>
        </w:tc>
        <w:tc>
          <w:tcPr>
            <w:tcW w:w="3175" w:type="dxa"/>
          </w:tcPr>
          <w:p w14:paraId="2773FFD1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3175" w:type="dxa"/>
          </w:tcPr>
          <w:p w14:paraId="2773FFD2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472269 </w:t>
            </w:r>
          </w:p>
        </w:tc>
        <w:tc>
          <w:tcPr>
            <w:tcW w:w="3175" w:type="dxa"/>
          </w:tcPr>
          <w:p w14:paraId="2773FFD3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1:37 h</w:t>
            </w:r>
          </w:p>
        </w:tc>
      </w:tr>
      <w:tr w:rsidR="000053F9" w:rsidRPr="007C0E13" w14:paraId="2773FFDE" w14:textId="77777777" w:rsidTr="009B3A3A">
        <w:tc>
          <w:tcPr>
            <w:tcW w:w="3175" w:type="dxa"/>
            <w:shd w:val="clear" w:color="auto" w:fill="AEAAAA" w:themeFill="background2" w:themeFillShade="BF"/>
          </w:tcPr>
          <w:p w14:paraId="2773FFD5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The left hindlimb of GMPKU-P-4316</w:t>
            </w:r>
          </w:p>
        </w:tc>
        <w:tc>
          <w:tcPr>
            <w:tcW w:w="3175" w:type="dxa"/>
          </w:tcPr>
          <w:p w14:paraId="2773FFD6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50 </w:t>
            </w:r>
          </w:p>
        </w:tc>
        <w:tc>
          <w:tcPr>
            <w:tcW w:w="3175" w:type="dxa"/>
          </w:tcPr>
          <w:p w14:paraId="2773FFD7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600</w:t>
            </w:r>
          </w:p>
        </w:tc>
        <w:tc>
          <w:tcPr>
            <w:tcW w:w="3175" w:type="dxa"/>
          </w:tcPr>
          <w:p w14:paraId="2773FFD8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14.576 </w:t>
            </w:r>
          </w:p>
        </w:tc>
        <w:tc>
          <w:tcPr>
            <w:tcW w:w="3175" w:type="dxa"/>
          </w:tcPr>
          <w:p w14:paraId="2773FFD9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26.621      </w:t>
            </w:r>
          </w:p>
        </w:tc>
        <w:tc>
          <w:tcPr>
            <w:tcW w:w="0" w:type="auto"/>
          </w:tcPr>
          <w:p w14:paraId="2773FFDA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15 </w:t>
            </w:r>
          </w:p>
        </w:tc>
        <w:tc>
          <w:tcPr>
            <w:tcW w:w="3175" w:type="dxa"/>
          </w:tcPr>
          <w:p w14:paraId="2773FFDB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3175" w:type="dxa"/>
          </w:tcPr>
          <w:p w14:paraId="2773FFDC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 xml:space="preserve">620895 </w:t>
            </w:r>
          </w:p>
        </w:tc>
        <w:tc>
          <w:tcPr>
            <w:tcW w:w="3175" w:type="dxa"/>
          </w:tcPr>
          <w:p w14:paraId="2773FFDD" w14:textId="77777777" w:rsidR="000053F9" w:rsidRPr="007C0E13" w:rsidRDefault="000053F9" w:rsidP="009B3A3A">
            <w:pPr>
              <w:jc w:val="left"/>
              <w:rPr>
                <w:rFonts w:ascii="Times" w:hAnsi="Times" w:cs="Times"/>
                <w:sz w:val="24"/>
                <w:szCs w:val="24"/>
                <w14:ligatures w14:val="standardContextual"/>
              </w:rPr>
            </w:pPr>
            <w:r w:rsidRPr="007C0E13">
              <w:rPr>
                <w:rFonts w:ascii="Times" w:hAnsi="Times" w:cs="Times"/>
                <w:sz w:val="24"/>
                <w:szCs w:val="24"/>
                <w14:ligatures w14:val="standardContextual"/>
              </w:rPr>
              <w:t>2:08 h</w:t>
            </w:r>
          </w:p>
        </w:tc>
      </w:tr>
    </w:tbl>
    <w:p w14:paraId="2773FFDF" w14:textId="77777777" w:rsidR="000053F9" w:rsidRPr="007C0E13" w:rsidRDefault="000053F9" w:rsidP="000053F9">
      <w:pPr>
        <w:jc w:val="left"/>
        <w:rPr>
          <w:rFonts w:ascii="Times" w:hAnsi="Times" w:cs="Times"/>
          <w:sz w:val="24"/>
          <w:szCs w:val="24"/>
          <w14:ligatures w14:val="standardContextual"/>
        </w:rPr>
      </w:pPr>
    </w:p>
    <w:p w14:paraId="2773FFE0" w14:textId="77777777" w:rsidR="000053F9" w:rsidRPr="00834C25" w:rsidRDefault="000053F9" w:rsidP="000053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73FFE1" w14:textId="77777777" w:rsidR="000053F9" w:rsidRPr="00834C25" w:rsidRDefault="000053F9" w:rsidP="000053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73FFE2" w14:textId="77777777" w:rsidR="000053F9" w:rsidRPr="00834C25" w:rsidRDefault="000053F9" w:rsidP="000053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73FFE3" w14:textId="77777777" w:rsidR="00E767F5" w:rsidRDefault="00E767F5"/>
    <w:sectPr w:rsidR="00E767F5" w:rsidSect="000053F9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FFE6" w14:textId="77777777" w:rsidR="000D3C2E" w:rsidRDefault="000D3C2E" w:rsidP="000053F9">
      <w:r>
        <w:separator/>
      </w:r>
    </w:p>
  </w:endnote>
  <w:endnote w:type="continuationSeparator" w:id="0">
    <w:p w14:paraId="2773FFE7" w14:textId="77777777" w:rsidR="000D3C2E" w:rsidRDefault="000D3C2E" w:rsidP="0000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502B" w14:textId="1AC8EB27" w:rsidR="00804751" w:rsidRDefault="00804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F1F1B0" wp14:editId="4270F0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56242822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C2BE1" w14:textId="716C5716" w:rsidR="00804751" w:rsidRPr="00804751" w:rsidRDefault="00804751" w:rsidP="0080475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475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1F1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3.5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A3C2BE1" w14:textId="716C5716" w:rsidR="00804751" w:rsidRPr="00804751" w:rsidRDefault="00804751" w:rsidP="0080475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475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7AAE" w14:textId="0C3002AB" w:rsidR="00804751" w:rsidRDefault="00804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E30C07" wp14:editId="708D54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668521249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CFE83" w14:textId="5A7CBE51" w:rsidR="00804751" w:rsidRPr="00804751" w:rsidRDefault="00804751" w:rsidP="0080475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475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30C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3.5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1BCFE83" w14:textId="5A7CBE51" w:rsidR="00804751" w:rsidRPr="00804751" w:rsidRDefault="00804751" w:rsidP="0080475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475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0BB3" w14:textId="7B89B8ED" w:rsidR="00804751" w:rsidRDefault="008047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8852C8" wp14:editId="1459AF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211668529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1473A" w14:textId="76663696" w:rsidR="00804751" w:rsidRPr="00804751" w:rsidRDefault="00804751" w:rsidP="00804751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4751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852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3.5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JjDwIAABs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E91473A" w14:textId="76663696" w:rsidR="00804751" w:rsidRPr="00804751" w:rsidRDefault="00804751" w:rsidP="00804751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4751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FFE4" w14:textId="77777777" w:rsidR="000D3C2E" w:rsidRDefault="000D3C2E" w:rsidP="000053F9">
      <w:r>
        <w:separator/>
      </w:r>
    </w:p>
  </w:footnote>
  <w:footnote w:type="continuationSeparator" w:id="0">
    <w:p w14:paraId="2773FFE5" w14:textId="77777777" w:rsidR="000D3C2E" w:rsidRDefault="000D3C2E" w:rsidP="0000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F5"/>
    <w:rsid w:val="000053F9"/>
    <w:rsid w:val="000D3C2E"/>
    <w:rsid w:val="00404C24"/>
    <w:rsid w:val="00804751"/>
    <w:rsid w:val="00904CA9"/>
    <w:rsid w:val="00E767F5"/>
    <w:rsid w:val="00F3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FF71"/>
  <w15:chartTrackingRefBased/>
  <w15:docId w15:val="{06B456F0-ABC1-48FA-8697-77163A3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F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7F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7F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7F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7F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7F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7F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7F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7F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7F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7F5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7F5"/>
    <w:rPr>
      <w:rFonts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7F5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7F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7F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7F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767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7F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7F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6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7F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67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7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7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53F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53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53F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53F9"/>
    <w:rPr>
      <w:sz w:val="18"/>
      <w:szCs w:val="18"/>
    </w:rPr>
  </w:style>
  <w:style w:type="table" w:styleId="TableGrid">
    <w:name w:val="Table Grid"/>
    <w:basedOn w:val="TableNormal"/>
    <w:uiPriority w:val="39"/>
    <w:rsid w:val="000053F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0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 wyn</dc:creator>
  <cp:keywords/>
  <dc:description/>
  <cp:lastModifiedBy>Shapiro, Rebecca</cp:lastModifiedBy>
  <cp:revision>2</cp:revision>
  <dcterms:created xsi:type="dcterms:W3CDTF">2025-05-27T18:15:00Z</dcterms:created>
  <dcterms:modified xsi:type="dcterms:W3CDTF">2025-05-27T18:15:00Z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7e2a0df2,2185f93c,27d8d321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2025-05-27T18:14:43Z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66b974a6-d109-486a-b256-80f48be6c236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