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AC4" w:rsidRDefault="00000000">
      <w:pPr>
        <w:spacing w:line="133" w:lineRule="exact"/>
      </w:pPr>
      <w:r>
        <w:pict w14:anchorId="2934F9B4">
          <v:rect id="_x0000_s2050" style="position:absolute;margin-left:21.6pt;margin-top:68.3pt;width:760.7pt;height:.6pt;z-index:251659264;mso-position-horizontal-relative:page;mso-position-vertical-relative:page;mso-width-relative:page;mso-height-relative:page" o:allowincell="f" fillcolor="black" stroked="f">
            <w10:wrap anchorx="page" anchory="page"/>
          </v:rect>
        </w:pict>
      </w:r>
    </w:p>
    <w:tbl>
      <w:tblPr>
        <w:tblStyle w:val="TableNormal"/>
        <w:tblW w:w="15203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85"/>
        <w:gridCol w:w="11739"/>
        <w:gridCol w:w="1206"/>
      </w:tblGrid>
      <w:tr w:rsidR="00E06AC4">
        <w:trPr>
          <w:trHeight w:val="628"/>
        </w:trPr>
        <w:tc>
          <w:tcPr>
            <w:tcW w:w="1673" w:type="dxa"/>
            <w:shd w:val="clear" w:color="auto" w:fill="63639A"/>
          </w:tcPr>
          <w:p w:rsidR="00E06AC4" w:rsidRDefault="00000000">
            <w:pPr>
              <w:pStyle w:val="TableText"/>
              <w:spacing w:before="142" w:line="219" w:lineRule="auto"/>
              <w:ind w:left="108" w:right="536" w:firstLine="2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  <w:r>
              <w:rPr>
                <w:b/>
                <w:bCs/>
                <w:color w:val="FFFFFF"/>
                <w:spacing w:val="4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585" w:type="dxa"/>
            <w:shd w:val="clear" w:color="auto" w:fill="63639A"/>
          </w:tcPr>
          <w:p w:rsidR="00E06AC4" w:rsidRDefault="00000000">
            <w:pPr>
              <w:pStyle w:val="TableText"/>
              <w:spacing w:before="142" w:line="238" w:lineRule="auto"/>
              <w:ind w:left="102" w:right="103" w:firstLine="10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</w:rPr>
              <w:t xml:space="preserve"> #</w:t>
            </w:r>
          </w:p>
        </w:tc>
        <w:tc>
          <w:tcPr>
            <w:tcW w:w="11739" w:type="dxa"/>
            <w:shd w:val="clear" w:color="auto" w:fill="63639A"/>
          </w:tcPr>
          <w:p w:rsidR="00E06AC4" w:rsidRDefault="00000000">
            <w:pPr>
              <w:pStyle w:val="TableText"/>
              <w:spacing w:before="245" w:line="237" w:lineRule="auto"/>
              <w:ind w:left="109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6" w:type="dxa"/>
            <w:shd w:val="clear" w:color="auto" w:fill="63639A"/>
          </w:tcPr>
          <w:p w:rsidR="00E06AC4" w:rsidRDefault="00000000">
            <w:pPr>
              <w:pStyle w:val="TableText"/>
              <w:spacing w:before="40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 w:rsidR="00E06AC4" w:rsidRDefault="00000000">
            <w:pPr>
              <w:pStyle w:val="TableText"/>
              <w:spacing w:before="37" w:line="216" w:lineRule="auto"/>
              <w:ind w:left="122" w:right="144" w:hanging="12"/>
            </w:pPr>
            <w:r>
              <w:rPr>
                <w:b/>
                <w:bCs/>
                <w:color w:val="FFFFFF"/>
                <w:spacing w:val="-2"/>
              </w:rPr>
              <w:t>where</w:t>
            </w:r>
            <w:r>
              <w:rPr>
                <w:b/>
                <w:bCs/>
                <w:color w:val="FFFFFF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:rsidR="00E06AC4">
        <w:trPr>
          <w:trHeight w:val="229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58" w:line="186" w:lineRule="auto"/>
              <w:ind w:left="108"/>
            </w:pPr>
            <w:r>
              <w:rPr>
                <w:b/>
                <w:bCs/>
                <w:spacing w:val="-1"/>
              </w:rPr>
              <w:t>TITLE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9" w:lineRule="exact"/>
              <w:rPr>
                <w:sz w:val="19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0" w:line="194" w:lineRule="auto"/>
              <w:ind w:left="109"/>
            </w:pPr>
            <w:r>
              <w:rPr>
                <w:spacing w:val="-1"/>
              </w:rPr>
              <w:t>Title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0" w:line="194" w:lineRule="auto"/>
              <w:ind w:left="391"/>
            </w:pPr>
            <w:r>
              <w:t>1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8" w:line="196" w:lineRule="auto"/>
              <w:ind w:left="117"/>
            </w:pPr>
            <w:r>
              <w:rPr>
                <w:spacing w:val="-1"/>
              </w:rPr>
              <w:t>Identify 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 as a systematic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</w:t>
            </w:r>
            <w:r>
              <w:rPr>
                <w:spacing w:val="-2"/>
              </w:rPr>
              <w:t>ew.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Page1</w:t>
            </w:r>
          </w:p>
        </w:tc>
      </w:tr>
      <w:tr w:rsidR="00E06AC4">
        <w:trPr>
          <w:trHeight w:val="235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61" w:line="190" w:lineRule="auto"/>
              <w:ind w:left="105"/>
            </w:pPr>
            <w:r>
              <w:rPr>
                <w:b/>
                <w:bCs/>
                <w:spacing w:val="-1"/>
              </w:rPr>
              <w:t>ABSTRACT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25" w:lineRule="exact"/>
              <w:rPr>
                <w:sz w:val="19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9" w:line="194" w:lineRule="auto"/>
              <w:ind w:left="105"/>
            </w:pPr>
            <w:r>
              <w:t>Abstract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0" w:line="194" w:lineRule="auto"/>
              <w:ind w:left="377"/>
            </w:pPr>
            <w:r>
              <w:t>2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7" w:line="232" w:lineRule="auto"/>
              <w:ind w:left="109"/>
            </w:pPr>
            <w:r>
              <w:t>See the</w:t>
            </w:r>
            <w:r>
              <w:rPr>
                <w:spacing w:val="12"/>
              </w:rPr>
              <w:t xml:space="preserve"> </w:t>
            </w:r>
            <w:r>
              <w:t>PRISMA 2020 for Ab</w:t>
            </w:r>
            <w:r>
              <w:rPr>
                <w:spacing w:val="-1"/>
              </w:rPr>
              <w:t>stracts checklist.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Page1-2</w:t>
            </w:r>
          </w:p>
        </w:tc>
      </w:tr>
      <w:tr w:rsidR="00E06AC4">
        <w:trPr>
          <w:trHeight w:val="226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60" w:line="180" w:lineRule="auto"/>
              <w:ind w:left="117"/>
            </w:pPr>
            <w:r>
              <w:rPr>
                <w:b/>
                <w:bCs/>
                <w:spacing w:val="-2"/>
              </w:rPr>
              <w:t>INTRODUCTION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5" w:lineRule="exact"/>
            </w:pPr>
          </w:p>
        </w:tc>
      </w:tr>
      <w:tr w:rsidR="00E06AC4">
        <w:trPr>
          <w:trHeight w:val="290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5" w:line="194" w:lineRule="auto"/>
              <w:ind w:left="119"/>
            </w:pPr>
            <w:r>
              <w:rPr>
                <w:spacing w:val="-2"/>
              </w:rPr>
              <w:t>Rationale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5" w:line="194" w:lineRule="auto"/>
              <w:ind w:left="379"/>
            </w:pPr>
            <w:r>
              <w:t>3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4" w:line="196" w:lineRule="auto"/>
              <w:ind w:left="115"/>
            </w:pPr>
            <w:r>
              <w:t>Describe the</w:t>
            </w:r>
            <w:r>
              <w:rPr>
                <w:spacing w:val="12"/>
                <w:w w:val="101"/>
              </w:rPr>
              <w:t xml:space="preserve"> </w:t>
            </w:r>
            <w:r>
              <w:t>rationale for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in the context of existing knowledge.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 w:hint="eastAsia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2-3</w:t>
            </w:r>
          </w:p>
        </w:tc>
      </w:tr>
      <w:tr w:rsidR="00E06AC4">
        <w:trPr>
          <w:trHeight w:val="288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4" w:line="196" w:lineRule="auto"/>
              <w:ind w:left="113"/>
            </w:pPr>
            <w:r>
              <w:rPr>
                <w:spacing w:val="-1"/>
              </w:rPr>
              <w:t>Objectives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374"/>
            </w:pPr>
            <w:r>
              <w:t>4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4" w:line="196" w:lineRule="auto"/>
              <w:ind w:left="115"/>
            </w:pPr>
            <w:r>
              <w:t>Provide an explicit statement of the objective(s) or q</w:t>
            </w:r>
            <w:r>
              <w:rPr>
                <w:spacing w:val="-1"/>
              </w:rPr>
              <w:t>uestion(s)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addresses.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3</w:t>
            </w:r>
          </w:p>
        </w:tc>
      </w:tr>
      <w:tr w:rsidR="00E06AC4">
        <w:trPr>
          <w:trHeight w:val="229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67" w:line="176" w:lineRule="auto"/>
              <w:ind w:left="117"/>
            </w:pPr>
            <w:r>
              <w:rPr>
                <w:b/>
                <w:bCs/>
                <w:spacing w:val="-2"/>
              </w:rPr>
              <w:t>METHODS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9" w:lineRule="exact"/>
              <w:rPr>
                <w:sz w:val="19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90" w:line="196" w:lineRule="auto"/>
              <w:ind w:left="119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94" w:line="191" w:lineRule="auto"/>
              <w:ind w:left="379"/>
            </w:pPr>
            <w:r>
              <w:t>5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90" w:line="196" w:lineRule="auto"/>
              <w:ind w:left="109"/>
            </w:pPr>
            <w:r>
              <w:t>Specify the</w:t>
            </w:r>
            <w:r>
              <w:rPr>
                <w:spacing w:val="14"/>
                <w:w w:val="101"/>
              </w:rPr>
              <w:t xml:space="preserve"> </w:t>
            </w:r>
            <w:r>
              <w:t xml:space="preserve">inclusion and exclusion criteria for </w:t>
            </w:r>
            <w:r>
              <w:rPr>
                <w:spacing w:val="-1"/>
              </w:rPr>
              <w:t>the review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how studies were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grouped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6" w:type="dxa"/>
            <w:vMerge w:val="restart"/>
          </w:tcPr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  <w:p w:rsidR="00E06AC4" w:rsidRDefault="00000000">
            <w:pPr>
              <w:pStyle w:val="TableText"/>
              <w:ind w:firstLineChars="100" w:firstLine="210"/>
              <w:jc w:val="both"/>
              <w:rPr>
                <w:rFonts w:eastAsia="宋体" w:hint="eastAsia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3-4</w:t>
            </w:r>
          </w:p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90" w:line="230" w:lineRule="auto"/>
              <w:ind w:left="110" w:right="656" w:firstLine="11"/>
            </w:pPr>
            <w:r>
              <w:rPr>
                <w:spacing w:val="-2"/>
              </w:rPr>
              <w:t>Information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sources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91" w:line="194" w:lineRule="auto"/>
              <w:ind w:left="378"/>
            </w:pPr>
            <w:r>
              <w:t>6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90" w:line="230" w:lineRule="auto"/>
              <w:ind w:left="107" w:right="197" w:firstLine="1"/>
            </w:pPr>
            <w:r>
              <w:t xml:space="preserve">Specify all databases, registers, websites, </w:t>
            </w:r>
            <w:proofErr w:type="spellStart"/>
            <w:r>
              <w:t>organisations</w:t>
            </w:r>
            <w:proofErr w:type="spellEnd"/>
            <w:r>
              <w:t>, refer</w:t>
            </w:r>
            <w:r>
              <w:rPr>
                <w:spacing w:val="-1"/>
              </w:rPr>
              <w:t>ence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lists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 other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sources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searched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consulted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identify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studies.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Specify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date when each source was last searche</w:t>
            </w:r>
            <w:r>
              <w:rPr>
                <w:spacing w:val="-1"/>
              </w:rPr>
              <w:t>d 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consulted.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9" w:line="196" w:lineRule="auto"/>
              <w:ind w:left="113"/>
            </w:pPr>
            <w:r>
              <w:rPr>
                <w:spacing w:val="-1"/>
              </w:rPr>
              <w:t>Search strategy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92" w:line="192" w:lineRule="auto"/>
              <w:ind w:left="380"/>
            </w:pPr>
            <w:r>
              <w:t>7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9" w:line="196" w:lineRule="auto"/>
              <w:ind w:left="115"/>
            </w:pPr>
            <w:r>
              <w:t>Present the full search strategie</w:t>
            </w:r>
            <w:r>
              <w:rPr>
                <w:spacing w:val="-1"/>
              </w:rPr>
              <w:t>s for all databases,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registers and websites,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 any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filters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limits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8" w:line="199" w:lineRule="auto"/>
              <w:ind w:left="113"/>
            </w:pPr>
            <w:r>
              <w:rPr>
                <w:spacing w:val="-1"/>
              </w:rPr>
              <w:t>Selection process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90" w:line="194" w:lineRule="auto"/>
              <w:ind w:left="379"/>
            </w:pPr>
            <w:r>
              <w:t>8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8" w:line="218" w:lineRule="auto"/>
              <w:ind w:left="107" w:right="100" w:firstLine="1"/>
            </w:pPr>
            <w:r>
              <w:rPr>
                <w:spacing w:val="-1"/>
              </w:rPr>
              <w:t>Specify the methods used to decide whether 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inclusion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criteria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review,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screened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record</w:t>
            </w:r>
            <w:r>
              <w:t xml:space="preserve"> and each report</w:t>
            </w:r>
            <w:r>
              <w:rPr>
                <w:spacing w:val="13"/>
              </w:rPr>
              <w:t xml:space="preserve"> </w:t>
            </w:r>
            <w:r>
              <w:t>retrieved, whether they wor</w:t>
            </w:r>
            <w:r>
              <w:rPr>
                <w:spacing w:val="-1"/>
              </w:rPr>
              <w:t>ked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independently,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 applicable, details of automation tools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704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6" w:line="219" w:lineRule="auto"/>
              <w:ind w:left="117" w:right="376" w:firstLine="1"/>
            </w:pPr>
            <w:r>
              <w:rPr>
                <w:spacing w:val="-1"/>
              </w:rPr>
              <w:t>Data collection</w:t>
            </w:r>
            <w: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90" w:line="194" w:lineRule="auto"/>
              <w:ind w:left="379"/>
            </w:pPr>
            <w:r>
              <w:t>9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196" w:lineRule="auto"/>
              <w:ind w:left="109"/>
            </w:pPr>
            <w:r>
              <w:rPr>
                <w:spacing w:val="-1"/>
              </w:rPr>
              <w:t>Specify the methods used to collect data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collected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report,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they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worked</w:t>
            </w:r>
          </w:p>
          <w:p w:rsidR="00E06AC4" w:rsidRDefault="00000000">
            <w:pPr>
              <w:pStyle w:val="TableText"/>
              <w:spacing w:before="36" w:line="221" w:lineRule="auto"/>
              <w:ind w:left="113" w:right="240"/>
            </w:pPr>
            <w:r>
              <w:t>independently, any processes for obtaining or confirming d</w:t>
            </w:r>
            <w:r>
              <w:rPr>
                <w:spacing w:val="-1"/>
              </w:rPr>
              <w:t>ata from 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investigators,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if applicable,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automation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tools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2"/>
              </w:rPr>
              <w:t>process.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4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87" w:line="238" w:lineRule="auto"/>
              <w:ind w:left="119"/>
            </w:pPr>
            <w:r>
              <w:rPr>
                <w:spacing w:val="-3"/>
              </w:rPr>
              <w:t>Data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items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9" w:line="194" w:lineRule="auto"/>
              <w:ind w:left="192"/>
            </w:pPr>
            <w:r>
              <w:rPr>
                <w:spacing w:val="-5"/>
              </w:rPr>
              <w:t>10a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7" w:line="218" w:lineRule="auto"/>
              <w:ind w:left="106" w:right="470" w:firstLine="7"/>
            </w:pPr>
            <w:r>
              <w:t>List and define all outcomes for which data were s</w:t>
            </w:r>
            <w:r>
              <w:rPr>
                <w:spacing w:val="-1"/>
              </w:rPr>
              <w:t>ought. Specify whether all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that were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compatible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domain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t xml:space="preserve"> </w:t>
            </w:r>
            <w:r>
              <w:rPr>
                <w:spacing w:val="-1"/>
              </w:rPr>
              <w:t>study were sought (e.g. for all measures, time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points, analyses),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not,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decide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collect.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9" w:line="194" w:lineRule="auto"/>
              <w:ind w:left="192"/>
            </w:pPr>
            <w:r>
              <w:rPr>
                <w:spacing w:val="-5"/>
              </w:rPr>
              <w:t>10b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7" w:line="218" w:lineRule="auto"/>
              <w:ind w:left="107" w:right="391" w:firstLine="6"/>
            </w:pPr>
            <w:r>
              <w:t>List and define all other variables for which data were soug</w:t>
            </w:r>
            <w:r>
              <w:rPr>
                <w:spacing w:val="-1"/>
              </w:rPr>
              <w:t>ht (e.g.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participant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characteristics, funding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sources).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t xml:space="preserve"> assumptions made about a</w:t>
            </w:r>
            <w:r>
              <w:rPr>
                <w:spacing w:val="-1"/>
              </w:rPr>
              <w:t>ny missing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unclear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information.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6" w:line="232" w:lineRule="auto"/>
              <w:ind w:left="111" w:right="186" w:firstLine="1"/>
            </w:pPr>
            <w:r>
              <w:rPr>
                <w:spacing w:val="-2"/>
              </w:rPr>
              <w:t>Study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risk 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9" w:line="194" w:lineRule="auto"/>
              <w:ind w:left="293"/>
            </w:pPr>
            <w:r>
              <w:rPr>
                <w:spacing w:val="-10"/>
              </w:rPr>
              <w:t>11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218" w:lineRule="auto"/>
              <w:ind w:left="106" w:right="139" w:firstLine="2"/>
            </w:pPr>
            <w:r>
              <w:rPr>
                <w:spacing w:val="-1"/>
              </w:rPr>
              <w:t>Specify the methods used to assess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risk of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bias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tool(s)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many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revie</w:t>
            </w:r>
            <w:r>
              <w:rPr>
                <w:spacing w:val="-2"/>
              </w:rPr>
              <w:t>wers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assessed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t xml:space="preserve"> study and whether they worked</w:t>
            </w:r>
            <w:r>
              <w:rPr>
                <w:spacing w:val="13"/>
              </w:rPr>
              <w:t xml:space="preserve"> </w:t>
            </w:r>
            <w:r>
              <w:t xml:space="preserve">independently,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if applicable, details of automation tools used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process.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6" w:line="224" w:lineRule="auto"/>
              <w:ind w:left="119"/>
            </w:pPr>
            <w:r>
              <w:rPr>
                <w:spacing w:val="-1"/>
              </w:rPr>
              <w:t>Effect measures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293"/>
            </w:pPr>
            <w:r>
              <w:rPr>
                <w:spacing w:val="-10"/>
              </w:rPr>
              <w:t>12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196" w:lineRule="auto"/>
              <w:ind w:left="109"/>
            </w:pPr>
            <w:r>
              <w:rPr>
                <w:spacing w:val="-1"/>
              </w:rPr>
              <w:t>Specify for each outcome the effect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measure(s) (e.g.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ratio,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mean difference)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presentation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4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87" w:line="238" w:lineRule="auto"/>
              <w:ind w:left="116" w:right="777" w:hanging="3"/>
            </w:pPr>
            <w:r>
              <w:rPr>
                <w:spacing w:val="-1"/>
              </w:rPr>
              <w:t>Synthesis</w:t>
            </w:r>
            <w:r>
              <w:t xml:space="preserve"> </w:t>
            </w:r>
            <w:r>
              <w:rPr>
                <w:spacing w:val="-2"/>
              </w:rPr>
              <w:t>methods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192"/>
            </w:pPr>
            <w:r>
              <w:rPr>
                <w:spacing w:val="-5"/>
              </w:rPr>
              <w:t>13a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218" w:lineRule="auto"/>
              <w:ind w:left="108" w:right="288" w:firstLine="6"/>
            </w:pPr>
            <w:r>
              <w:t>Describe the</w:t>
            </w:r>
            <w:r>
              <w:rPr>
                <w:spacing w:val="13"/>
              </w:rPr>
              <w:t xml:space="preserve"> </w:t>
            </w:r>
            <w:r>
              <w:t>processes used to decide which stud</w:t>
            </w:r>
            <w:r>
              <w:rPr>
                <w:spacing w:val="-1"/>
              </w:rPr>
              <w:t>ies were eligible for each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tabulating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intervention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characteristics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comparing against the</w:t>
            </w:r>
            <w:r>
              <w:rPr>
                <w:spacing w:val="12"/>
                <w:w w:val="101"/>
              </w:rPr>
              <w:t xml:space="preserve"> </w:t>
            </w:r>
            <w:r>
              <w:t>planned groups for each synthesis (ite</w:t>
            </w:r>
            <w:r>
              <w:rPr>
                <w:spacing w:val="-1"/>
              </w:rPr>
              <w:t>m #5)).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192"/>
            </w:pPr>
            <w:r>
              <w:rPr>
                <w:spacing w:val="-5"/>
              </w:rPr>
              <w:t>13b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232" w:lineRule="auto"/>
              <w:ind w:left="108" w:right="738" w:firstLine="6"/>
            </w:pPr>
            <w:r>
              <w:t>Describe any methods</w:t>
            </w:r>
            <w:r>
              <w:rPr>
                <w:spacing w:val="13"/>
                <w:w w:val="101"/>
              </w:rPr>
              <w:t xml:space="preserve"> </w:t>
            </w:r>
            <w:r>
              <w:t xml:space="preserve">required </w:t>
            </w:r>
            <w:r>
              <w:rPr>
                <w:spacing w:val="-1"/>
              </w:rPr>
              <w:t>to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prepare the data for presentation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 synthesis,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handling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statistics,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 data</w:t>
            </w:r>
            <w:r>
              <w:t xml:space="preserve"> </w:t>
            </w:r>
            <w:r>
              <w:rPr>
                <w:spacing w:val="-1"/>
              </w:rPr>
              <w:t>conversions.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201"/>
            </w:pPr>
            <w:r>
              <w:rPr>
                <w:spacing w:val="-5"/>
              </w:rPr>
              <w:t>13c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196" w:lineRule="auto"/>
              <w:ind w:left="115"/>
            </w:pPr>
            <w:r>
              <w:t>Describe any methods</w:t>
            </w:r>
            <w:r>
              <w:rPr>
                <w:spacing w:val="13"/>
              </w:rPr>
              <w:t xml:space="preserve"> </w:t>
            </w:r>
            <w:r>
              <w:t>used t</w:t>
            </w:r>
            <w:r>
              <w:rPr>
                <w:spacing w:val="-1"/>
              </w:rPr>
              <w:t>o tabulate or visually display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results of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individual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studies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192"/>
            </w:pPr>
            <w:r>
              <w:rPr>
                <w:spacing w:val="-5"/>
              </w:rPr>
              <w:t>13d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218" w:lineRule="auto"/>
              <w:ind w:left="113" w:right="813" w:firstLine="1"/>
            </w:pPr>
            <w:r>
              <w:rPr>
                <w:spacing w:val="-1"/>
              </w:rPr>
              <w:t>Describe any methods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used to synthesize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provide a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rationale for 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choice(s).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meta-analysis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was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performed,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model(s), method(s) to</w:t>
            </w:r>
            <w:r>
              <w:rPr>
                <w:spacing w:val="13"/>
              </w:rPr>
              <w:t xml:space="preserve"> </w:t>
            </w:r>
            <w:r>
              <w:t>identif</w:t>
            </w:r>
            <w:r>
              <w:rPr>
                <w:spacing w:val="-1"/>
              </w:rPr>
              <w:t>y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presence and extent of statistical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heterogeneity, and software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package(s)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used.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7" w:line="194" w:lineRule="auto"/>
              <w:ind w:left="192"/>
            </w:pPr>
            <w:r>
              <w:rPr>
                <w:spacing w:val="-5"/>
              </w:rPr>
              <w:t>13e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5" w:line="196" w:lineRule="auto"/>
              <w:ind w:left="115"/>
            </w:pPr>
            <w:r>
              <w:t>Describe any methods</w:t>
            </w:r>
            <w:r>
              <w:rPr>
                <w:spacing w:val="13"/>
              </w:rPr>
              <w:t xml:space="preserve"> </w:t>
            </w:r>
            <w:r>
              <w:t>used to explore possib</w:t>
            </w:r>
            <w:r>
              <w:rPr>
                <w:spacing w:val="-1"/>
              </w:rPr>
              <w:t>le causes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heterogeneity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subgroup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analysis,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meta-regression).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5" w:line="196" w:lineRule="auto"/>
              <w:ind w:left="242"/>
            </w:pPr>
            <w:r>
              <w:rPr>
                <w:spacing w:val="-4"/>
              </w:rPr>
              <w:t>13f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5" w:line="196" w:lineRule="auto"/>
              <w:ind w:left="115"/>
            </w:pPr>
            <w:r>
              <w:t>Describe any sensitivity analyses conducted</w:t>
            </w:r>
            <w:r>
              <w:rPr>
                <w:spacing w:val="-1"/>
              </w:rPr>
              <w:t xml:space="preserve"> to assess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robustness of the synthesized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5" w:line="233" w:lineRule="auto"/>
              <w:ind w:left="111" w:right="395" w:firstLine="7"/>
            </w:pPr>
            <w:r>
              <w:rPr>
                <w:spacing w:val="-2"/>
              </w:rPr>
              <w:t>Reporting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bias</w:t>
            </w:r>
            <w: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7" w:line="194" w:lineRule="auto"/>
              <w:ind w:left="293"/>
            </w:pPr>
            <w:r>
              <w:rPr>
                <w:spacing w:val="-5"/>
              </w:rPr>
              <w:t>14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5" w:line="196" w:lineRule="auto"/>
              <w:ind w:left="115"/>
            </w:pPr>
            <w:r>
              <w:rPr>
                <w:spacing w:val="-1"/>
              </w:rPr>
              <w:t>Describe any methods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used to assess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 of bias due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(arising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bi</w:t>
            </w:r>
            <w:r>
              <w:rPr>
                <w:spacing w:val="-2"/>
              </w:rPr>
              <w:t>ases).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501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4" w:line="196" w:lineRule="auto"/>
              <w:ind w:left="114"/>
            </w:pPr>
            <w:r>
              <w:rPr>
                <w:spacing w:val="-1"/>
              </w:rPr>
              <w:t>Certainty</w:t>
            </w:r>
          </w:p>
          <w:p w:rsidR="00E06AC4" w:rsidRDefault="00000000">
            <w:pPr>
              <w:pStyle w:val="TableText"/>
              <w:spacing w:before="37" w:line="231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293"/>
            </w:pPr>
            <w:r>
              <w:rPr>
                <w:spacing w:val="-5"/>
              </w:rPr>
              <w:t>15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4" w:line="196" w:lineRule="auto"/>
              <w:ind w:left="115"/>
            </w:pPr>
            <w:r>
              <w:rPr>
                <w:spacing w:val="-1"/>
              </w:rPr>
              <w:t>Describe any methods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used to assess certainty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(or confidence)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body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evidence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outcome.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</w:tbl>
    <w:p w:rsidR="00E06AC4" w:rsidRDefault="00E06AC4"/>
    <w:p w:rsidR="00E06AC4" w:rsidRDefault="00E06AC4">
      <w:pPr>
        <w:sectPr w:rsidR="00E06AC4">
          <w:headerReference w:type="default" r:id="rId7"/>
          <w:pgSz w:w="15840" w:h="12240"/>
          <w:pgMar w:top="1256" w:right="194" w:bottom="0" w:left="380" w:header="491" w:footer="0" w:gutter="0"/>
          <w:cols w:space="720"/>
        </w:sectPr>
      </w:pPr>
    </w:p>
    <w:p w:rsidR="00E06AC4" w:rsidRDefault="00000000">
      <w:pPr>
        <w:spacing w:line="133" w:lineRule="exact"/>
      </w:pPr>
      <w:r>
        <w:lastRenderedPageBreak/>
        <w:pict>
          <v:rect id="_x0000_s2051" style="position:absolute;margin-left:21.6pt;margin-top:68.3pt;width:760.7pt;height:.6pt;z-index:251661312;mso-position-horizontal-relative:page;mso-position-vertical-relative:page;mso-width-relative:page;mso-height-relative:page" o:allowincell="f" fillcolor="black" stroked="f">
            <w10:wrap anchorx="page" anchory="page"/>
          </v:rect>
        </w:pict>
      </w:r>
    </w:p>
    <w:tbl>
      <w:tblPr>
        <w:tblStyle w:val="TableNormal"/>
        <w:tblW w:w="15203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585"/>
        <w:gridCol w:w="11739"/>
        <w:gridCol w:w="1206"/>
      </w:tblGrid>
      <w:tr w:rsidR="00E06AC4">
        <w:trPr>
          <w:trHeight w:val="628"/>
        </w:trPr>
        <w:tc>
          <w:tcPr>
            <w:tcW w:w="1673" w:type="dxa"/>
            <w:shd w:val="clear" w:color="auto" w:fill="63639A"/>
          </w:tcPr>
          <w:p w:rsidR="00E06AC4" w:rsidRDefault="00000000">
            <w:pPr>
              <w:pStyle w:val="TableText"/>
              <w:spacing w:before="142" w:line="219" w:lineRule="auto"/>
              <w:ind w:left="108" w:right="536" w:firstLine="2"/>
            </w:pPr>
            <w:r>
              <w:rPr>
                <w:b/>
                <w:bCs/>
                <w:color w:val="FFFFFF"/>
                <w:spacing w:val="-1"/>
              </w:rPr>
              <w:t>Section and</w:t>
            </w:r>
            <w:r>
              <w:rPr>
                <w:b/>
                <w:bCs/>
                <w:color w:val="FFFFFF"/>
                <w:spacing w:val="4"/>
              </w:rPr>
              <w:t xml:space="preserve"> </w:t>
            </w:r>
            <w:r>
              <w:rPr>
                <w:b/>
                <w:bCs/>
                <w:color w:val="FFFFFF"/>
                <w:spacing w:val="-1"/>
              </w:rPr>
              <w:t>Topic</w:t>
            </w:r>
          </w:p>
        </w:tc>
        <w:tc>
          <w:tcPr>
            <w:tcW w:w="585" w:type="dxa"/>
            <w:shd w:val="clear" w:color="auto" w:fill="63639A"/>
          </w:tcPr>
          <w:p w:rsidR="00E06AC4" w:rsidRDefault="00000000">
            <w:pPr>
              <w:pStyle w:val="TableText"/>
              <w:spacing w:before="142" w:line="238" w:lineRule="auto"/>
              <w:ind w:left="102" w:right="103" w:firstLine="10"/>
            </w:pPr>
            <w:r>
              <w:rPr>
                <w:b/>
                <w:bCs/>
                <w:color w:val="FFFFFF"/>
                <w:spacing w:val="-3"/>
              </w:rPr>
              <w:t>Item</w:t>
            </w:r>
            <w:r>
              <w:rPr>
                <w:b/>
                <w:bCs/>
                <w:color w:val="FFFFFF"/>
              </w:rPr>
              <w:t xml:space="preserve"> #</w:t>
            </w:r>
          </w:p>
        </w:tc>
        <w:tc>
          <w:tcPr>
            <w:tcW w:w="11739" w:type="dxa"/>
            <w:shd w:val="clear" w:color="auto" w:fill="63639A"/>
          </w:tcPr>
          <w:p w:rsidR="00E06AC4" w:rsidRDefault="00000000">
            <w:pPr>
              <w:pStyle w:val="TableText"/>
              <w:spacing w:before="245" w:line="237" w:lineRule="auto"/>
              <w:ind w:left="109"/>
            </w:pPr>
            <w:r>
              <w:rPr>
                <w:b/>
                <w:bCs/>
                <w:color w:val="FFFFFF"/>
                <w:spacing w:val="-2"/>
              </w:rPr>
              <w:t>Checklist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</w:p>
        </w:tc>
        <w:tc>
          <w:tcPr>
            <w:tcW w:w="1206" w:type="dxa"/>
            <w:shd w:val="clear" w:color="auto" w:fill="63639A"/>
          </w:tcPr>
          <w:p w:rsidR="00E06AC4" w:rsidRDefault="00000000">
            <w:pPr>
              <w:pStyle w:val="TableText"/>
              <w:spacing w:before="40" w:line="194" w:lineRule="auto"/>
              <w:ind w:left="123"/>
            </w:pPr>
            <w:r>
              <w:rPr>
                <w:b/>
                <w:bCs/>
                <w:color w:val="FFFFFF"/>
                <w:spacing w:val="-2"/>
              </w:rPr>
              <w:t>Location</w:t>
            </w:r>
          </w:p>
          <w:p w:rsidR="00E06AC4" w:rsidRDefault="00000000">
            <w:pPr>
              <w:pStyle w:val="TableText"/>
              <w:spacing w:before="37" w:line="216" w:lineRule="auto"/>
              <w:ind w:left="122" w:right="144" w:hanging="12"/>
            </w:pPr>
            <w:r>
              <w:rPr>
                <w:b/>
                <w:bCs/>
                <w:color w:val="FFFFFF"/>
                <w:spacing w:val="-2"/>
              </w:rPr>
              <w:t>where</w:t>
            </w:r>
            <w:r>
              <w:rPr>
                <w:b/>
                <w:bCs/>
                <w:color w:val="FFFFFF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FFFFFF"/>
                <w:spacing w:val="-2"/>
              </w:rPr>
              <w:t>item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is</w:t>
            </w:r>
            <w:r>
              <w:rPr>
                <w:b/>
                <w:bCs/>
                <w:color w:val="FFFFFF"/>
                <w:spacing w:val="18"/>
              </w:rPr>
              <w:t xml:space="preserve"> </w:t>
            </w:r>
            <w:r>
              <w:rPr>
                <w:b/>
                <w:bCs/>
                <w:color w:val="FFFFFF"/>
                <w:spacing w:val="-3"/>
              </w:rPr>
              <w:t>reported</w:t>
            </w:r>
          </w:p>
        </w:tc>
      </w:tr>
      <w:tr w:rsidR="00E06AC4">
        <w:trPr>
          <w:trHeight w:val="229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56" w:line="189" w:lineRule="auto"/>
              <w:ind w:left="118"/>
            </w:pPr>
            <w:r>
              <w:rPr>
                <w:b/>
                <w:bCs/>
                <w:spacing w:val="-2"/>
              </w:rPr>
              <w:t>RESULTS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9" w:lineRule="exact"/>
              <w:rPr>
                <w:sz w:val="19"/>
              </w:rPr>
            </w:pPr>
          </w:p>
        </w:tc>
      </w:tr>
      <w:tr w:rsidR="00E06AC4">
        <w:trPr>
          <w:trHeight w:val="494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78" w:line="196" w:lineRule="auto"/>
              <w:ind w:left="113"/>
            </w:pPr>
            <w:r>
              <w:rPr>
                <w:spacing w:val="-1"/>
              </w:rPr>
              <w:t>Study selection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0" w:line="194" w:lineRule="auto"/>
              <w:ind w:left="192"/>
            </w:pPr>
            <w:r>
              <w:rPr>
                <w:spacing w:val="-5"/>
              </w:rPr>
              <w:t>16a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8" w:line="218" w:lineRule="auto"/>
              <w:ind w:left="104" w:right="138" w:firstLine="10"/>
            </w:pPr>
            <w:r>
              <w:rPr>
                <w:spacing w:val="-1"/>
              </w:rPr>
              <w:t>Describe the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results of the search and selection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process, from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number of records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identified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search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number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studies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review, ideally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using a flow diagram.</w:t>
            </w:r>
          </w:p>
        </w:tc>
        <w:tc>
          <w:tcPr>
            <w:tcW w:w="1206" w:type="dxa"/>
            <w:vMerge w:val="restart"/>
          </w:tcPr>
          <w:p w:rsidR="00E06AC4" w:rsidRDefault="00000000" w:rsidP="00F510C3">
            <w:pPr>
              <w:pStyle w:val="TableText"/>
              <w:ind w:firstLineChars="100" w:firstLine="210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5-6</w:t>
            </w:r>
          </w:p>
          <w:p w:rsidR="00F510C3" w:rsidRDefault="00F510C3" w:rsidP="00F510C3">
            <w:pPr>
              <w:pStyle w:val="TableText"/>
              <w:ind w:firstLineChars="100" w:firstLine="210"/>
              <w:rPr>
                <w:rFonts w:eastAsia="宋体" w:hint="eastAsia"/>
                <w:sz w:val="21"/>
                <w:lang w:eastAsia="zh-CN"/>
              </w:rPr>
            </w:pPr>
            <w:r>
              <w:rPr>
                <w:rFonts w:eastAsia="宋体"/>
                <w:sz w:val="21"/>
                <w:lang w:eastAsia="zh-CN"/>
              </w:rPr>
              <w:t>F</w:t>
            </w:r>
            <w:r>
              <w:rPr>
                <w:rFonts w:eastAsia="宋体" w:hint="eastAsia"/>
                <w:sz w:val="21"/>
                <w:lang w:eastAsia="zh-CN"/>
              </w:rPr>
              <w:t>ig1</w:t>
            </w: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0" w:line="194" w:lineRule="auto"/>
              <w:ind w:left="192"/>
            </w:pPr>
            <w:r>
              <w:rPr>
                <w:spacing w:val="-5"/>
              </w:rPr>
              <w:t>16b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8" w:line="196" w:lineRule="auto"/>
              <w:ind w:left="110"/>
            </w:pPr>
            <w:r>
              <w:t>Cite studies that might appear</w:t>
            </w:r>
            <w:r>
              <w:rPr>
                <w:spacing w:val="-1"/>
              </w:rPr>
              <w:t xml:space="preserve"> to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meet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inclusion criteria,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but which were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excluded,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explain why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they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excluded.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8" w:line="196" w:lineRule="auto"/>
              <w:ind w:left="113"/>
            </w:pPr>
            <w:r>
              <w:rPr>
                <w:spacing w:val="-2"/>
              </w:rPr>
              <w:t>Study</w:t>
            </w:r>
          </w:p>
          <w:p w:rsidR="00E06AC4" w:rsidRDefault="00000000">
            <w:pPr>
              <w:pStyle w:val="TableText"/>
              <w:spacing w:before="37" w:line="234" w:lineRule="auto"/>
              <w:ind w:left="112"/>
            </w:pPr>
            <w:r>
              <w:rPr>
                <w:spacing w:val="-1"/>
              </w:rPr>
              <w:t>characteristics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0" w:line="194" w:lineRule="auto"/>
              <w:ind w:left="293"/>
            </w:pPr>
            <w:r>
              <w:rPr>
                <w:spacing w:val="-10"/>
              </w:rPr>
              <w:t>17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8" w:line="196" w:lineRule="auto"/>
              <w:ind w:left="110"/>
            </w:pPr>
            <w:r>
              <w:rPr>
                <w:spacing w:val="-1"/>
              </w:rPr>
              <w:t>Cite each included study and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present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characteristics.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Tabl1</w:t>
            </w: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8" w:line="237" w:lineRule="auto"/>
              <w:ind w:left="110" w:right="435" w:firstLine="8"/>
            </w:pPr>
            <w:r>
              <w:rPr>
                <w:spacing w:val="-3"/>
              </w:rPr>
              <w:t>Risk of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bias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studies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9" w:line="194" w:lineRule="auto"/>
              <w:ind w:left="293"/>
            </w:pPr>
            <w:r>
              <w:rPr>
                <w:spacing w:val="-10"/>
              </w:rPr>
              <w:t>18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8" w:line="196" w:lineRule="auto"/>
              <w:ind w:left="115"/>
            </w:pPr>
            <w:r>
              <w:t xml:space="preserve">Present assessments of </w:t>
            </w:r>
            <w:r>
              <w:rPr>
                <w:spacing w:val="-1"/>
              </w:rPr>
              <w:t>risk of bias for each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study.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Fig.2</w:t>
            </w:r>
          </w:p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5</w:t>
            </w:r>
          </w:p>
        </w:tc>
      </w:tr>
      <w:tr w:rsidR="00E06AC4">
        <w:trPr>
          <w:trHeight w:val="497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7" w:line="238" w:lineRule="auto"/>
              <w:ind w:left="119"/>
            </w:pPr>
            <w:r>
              <w:rPr>
                <w:spacing w:val="-2"/>
              </w:rPr>
              <w:t>Results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of</w:t>
            </w:r>
          </w:p>
          <w:p w:rsidR="00E06AC4" w:rsidRDefault="00000000">
            <w:pPr>
              <w:pStyle w:val="TableText"/>
              <w:spacing w:before="1" w:line="235" w:lineRule="auto"/>
              <w:ind w:left="117"/>
            </w:pPr>
            <w:r>
              <w:rPr>
                <w:spacing w:val="-1"/>
              </w:rPr>
              <w:t>individual studies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9" w:line="194" w:lineRule="auto"/>
              <w:ind w:left="293"/>
            </w:pPr>
            <w:r>
              <w:rPr>
                <w:spacing w:val="-5"/>
              </w:rPr>
              <w:t>19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7" w:line="218" w:lineRule="auto"/>
              <w:ind w:left="112" w:right="240" w:firstLine="3"/>
            </w:pPr>
            <w:r>
              <w:rPr>
                <w:spacing w:val="-1"/>
              </w:rPr>
              <w:t>For all outcomes,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present, for each study: (a) summary statistics for 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group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(where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appropriate)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(b)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effect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1"/>
              </w:rPr>
              <w:t>estimate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precision</w:t>
            </w:r>
            <w:r>
              <w:t xml:space="preserve"> (e.g. confidence/credible</w:t>
            </w:r>
            <w:r>
              <w:rPr>
                <w:spacing w:val="12"/>
                <w:w w:val="101"/>
              </w:rPr>
              <w:t xml:space="preserve"> </w:t>
            </w:r>
            <w:r>
              <w:t>interval)</w:t>
            </w:r>
            <w:r>
              <w:rPr>
                <w:spacing w:val="-1"/>
              </w:rPr>
              <w:t>,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ideally using structured tables or plots.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Fig.3-6</w:t>
            </w:r>
          </w:p>
          <w:p w:rsidR="00E06AC4" w:rsidRDefault="00E06AC4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74" w:line="218" w:lineRule="auto"/>
              <w:ind w:left="110" w:right="746" w:firstLine="8"/>
            </w:pPr>
            <w:r>
              <w:rPr>
                <w:spacing w:val="-2"/>
              </w:rPr>
              <w:t>Results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syntheses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9" w:line="194" w:lineRule="auto"/>
              <w:ind w:left="177"/>
            </w:pPr>
            <w:r>
              <w:rPr>
                <w:spacing w:val="-1"/>
              </w:rPr>
              <w:t>20a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7" w:line="196" w:lineRule="auto"/>
              <w:ind w:left="115"/>
            </w:pPr>
            <w:r>
              <w:t>For each synthesis,</w:t>
            </w:r>
            <w:r>
              <w:rPr>
                <w:spacing w:val="12"/>
              </w:rPr>
              <w:t xml:space="preserve"> </w:t>
            </w:r>
            <w:r>
              <w:t xml:space="preserve">briefly </w:t>
            </w:r>
            <w:proofErr w:type="spellStart"/>
            <w:r>
              <w:t>su</w:t>
            </w:r>
            <w:r>
              <w:rPr>
                <w:spacing w:val="-1"/>
              </w:rPr>
              <w:t>mmarise</w:t>
            </w:r>
            <w:proofErr w:type="spellEnd"/>
            <w:r>
              <w:rPr>
                <w:spacing w:val="-1"/>
              </w:rPr>
              <w:t xml:space="preserve"> the characteristics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risk of bias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contributing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studies.</w:t>
            </w:r>
          </w:p>
        </w:tc>
        <w:tc>
          <w:tcPr>
            <w:tcW w:w="1206" w:type="dxa"/>
            <w:vMerge w:val="restart"/>
          </w:tcPr>
          <w:p w:rsidR="00E06AC4" w:rsidRDefault="00E06AC4">
            <w:pPr>
              <w:pStyle w:val="TableText"/>
              <w:rPr>
                <w:sz w:val="21"/>
              </w:rPr>
            </w:pPr>
          </w:p>
          <w:p w:rsidR="00E06AC4" w:rsidRDefault="00E06AC4"/>
          <w:p w:rsidR="00E06AC4" w:rsidRDefault="0000000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Page</w:t>
            </w:r>
            <w:r w:rsidR="00F510C3">
              <w:rPr>
                <w:rFonts w:eastAsia="宋体" w:hint="eastAsia"/>
                <w:lang w:eastAsia="zh-CN"/>
              </w:rPr>
              <w:t>6</w:t>
            </w:r>
          </w:p>
        </w:tc>
      </w:tr>
      <w:tr w:rsidR="00E06AC4">
        <w:trPr>
          <w:trHeight w:val="497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8" w:line="194" w:lineRule="auto"/>
              <w:ind w:left="177"/>
            </w:pPr>
            <w:r>
              <w:rPr>
                <w:spacing w:val="-1"/>
              </w:rPr>
              <w:t>20b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6" w:line="218" w:lineRule="auto"/>
              <w:ind w:left="108" w:right="305" w:firstLine="6"/>
            </w:pPr>
            <w:r>
              <w:t>Present</w:t>
            </w:r>
            <w:r>
              <w:rPr>
                <w:spacing w:val="13"/>
              </w:rPr>
              <w:t xml:space="preserve"> </w:t>
            </w:r>
            <w:r>
              <w:t>results of all sta</w:t>
            </w:r>
            <w:r>
              <w:rPr>
                <w:spacing w:val="-1"/>
              </w:rPr>
              <w:t>tistical syntheses conducted.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If meta-analysis was done, present</w:t>
            </w:r>
            <w: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its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precision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t xml:space="preserve"> confidence/credible</w:t>
            </w:r>
            <w:r>
              <w:rPr>
                <w:spacing w:val="12"/>
                <w:w w:val="101"/>
              </w:rPr>
              <w:t xml:space="preserve"> </w:t>
            </w:r>
            <w:r>
              <w:t>interval) and</w:t>
            </w:r>
            <w:r>
              <w:rPr>
                <w:spacing w:val="12"/>
                <w:w w:val="101"/>
              </w:rPr>
              <w:t xml:space="preserve"> </w:t>
            </w:r>
            <w:r>
              <w:t>measures of statistical</w:t>
            </w:r>
            <w:r>
              <w:rPr>
                <w:spacing w:val="13"/>
              </w:rPr>
              <w:t xml:space="preserve"> </w:t>
            </w:r>
            <w:r>
              <w:t>heterogene</w:t>
            </w:r>
            <w:r>
              <w:rPr>
                <w:spacing w:val="-1"/>
              </w:rPr>
              <w:t>ity.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If comparing groups, describe the direction of the effect.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8" w:line="194" w:lineRule="auto"/>
              <w:ind w:left="187"/>
            </w:pPr>
            <w:r>
              <w:rPr>
                <w:spacing w:val="-1"/>
              </w:rPr>
              <w:t>20c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6" w:line="196" w:lineRule="auto"/>
              <w:ind w:left="115"/>
            </w:pPr>
            <w:r>
              <w:t>Present</w:t>
            </w:r>
            <w:r>
              <w:rPr>
                <w:spacing w:val="13"/>
              </w:rPr>
              <w:t xml:space="preserve"> </w:t>
            </w:r>
            <w:r>
              <w:t>results of all investigat</w:t>
            </w:r>
            <w:r>
              <w:rPr>
                <w:spacing w:val="-1"/>
              </w:rPr>
              <w:t>ions of possible causes of heterogeneity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among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8" w:line="194" w:lineRule="auto"/>
              <w:ind w:left="177"/>
            </w:pPr>
            <w:r>
              <w:rPr>
                <w:spacing w:val="-1"/>
              </w:rPr>
              <w:t>20d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6" w:line="196" w:lineRule="auto"/>
              <w:ind w:left="115"/>
            </w:pPr>
            <w:r>
              <w:t>Present</w:t>
            </w:r>
            <w:r>
              <w:rPr>
                <w:spacing w:val="13"/>
                <w:w w:val="101"/>
              </w:rPr>
              <w:t xml:space="preserve"> </w:t>
            </w:r>
            <w:r>
              <w:t>results of all sensitivity analyses</w:t>
            </w:r>
            <w:r>
              <w:rPr>
                <w:spacing w:val="-1"/>
              </w:rPr>
              <w:t xml:space="preserve"> conducted to assess 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robustness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the synthesized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6" w:line="196" w:lineRule="auto"/>
              <w:ind w:left="119"/>
            </w:pPr>
            <w:r>
              <w:rPr>
                <w:spacing w:val="-2"/>
              </w:rPr>
              <w:t>Reporting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biases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8" w:line="194" w:lineRule="auto"/>
              <w:ind w:left="278"/>
            </w:pPr>
            <w:r>
              <w:rPr>
                <w:spacing w:val="-3"/>
              </w:rPr>
              <w:t>21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6" w:line="196" w:lineRule="auto"/>
              <w:ind w:left="115"/>
            </w:pPr>
            <w:r>
              <w:rPr>
                <w:spacing w:val="-1"/>
              </w:rPr>
              <w:t>Present assessments of risk of bias due to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missing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(arising 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reporting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biases) 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6" w:type="dxa"/>
            <w:vMerge w:val="restart"/>
          </w:tcPr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6</w:t>
            </w:r>
          </w:p>
        </w:tc>
      </w:tr>
      <w:tr w:rsidR="00E06AC4">
        <w:trPr>
          <w:trHeight w:val="495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76" w:line="237" w:lineRule="auto"/>
              <w:ind w:left="111" w:right="628" w:firstLine="2"/>
            </w:pPr>
            <w:r>
              <w:rPr>
                <w:spacing w:val="-1"/>
              </w:rPr>
              <w:t>Certainty of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evidence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78" w:line="194" w:lineRule="auto"/>
              <w:ind w:left="278"/>
            </w:pPr>
            <w:r>
              <w:rPr>
                <w:spacing w:val="-2"/>
              </w:rPr>
              <w:t>22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76" w:line="196" w:lineRule="auto"/>
              <w:ind w:left="115"/>
            </w:pPr>
            <w:r>
              <w:t>Present assessments of certainty</w:t>
            </w:r>
            <w:r>
              <w:rPr>
                <w:spacing w:val="12"/>
                <w:w w:val="101"/>
              </w:rPr>
              <w:t xml:space="preserve"> </w:t>
            </w:r>
            <w:r>
              <w:t>(or conf</w:t>
            </w:r>
            <w:r>
              <w:rPr>
                <w:spacing w:val="-1"/>
              </w:rPr>
              <w:t>idence) in the body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evidence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outcome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assessed.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29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58" w:line="186" w:lineRule="auto"/>
              <w:ind w:left="118"/>
            </w:pPr>
            <w:r>
              <w:rPr>
                <w:b/>
                <w:bCs/>
                <w:spacing w:val="-2"/>
              </w:rPr>
              <w:t>DISCUSSION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9" w:lineRule="exact"/>
              <w:rPr>
                <w:sz w:val="19"/>
              </w:rPr>
            </w:pPr>
          </w:p>
        </w:tc>
      </w:tr>
      <w:tr w:rsidR="00E06AC4">
        <w:trPr>
          <w:trHeight w:val="288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83" w:line="194" w:lineRule="auto"/>
              <w:ind w:left="119"/>
            </w:pPr>
            <w:r>
              <w:rPr>
                <w:spacing w:val="-2"/>
              </w:rPr>
              <w:t>Discussion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3" w:line="194" w:lineRule="auto"/>
              <w:ind w:left="177"/>
            </w:pPr>
            <w:r>
              <w:rPr>
                <w:spacing w:val="-1"/>
              </w:rPr>
              <w:t>23a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1" w:line="196" w:lineRule="auto"/>
              <w:ind w:left="115"/>
            </w:pPr>
            <w:r>
              <w:t>Provide a general interpretation</w:t>
            </w:r>
            <w:r>
              <w:rPr>
                <w:spacing w:val="-1"/>
              </w:rPr>
              <w:t xml:space="preserve"> of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 in the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context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 other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evidence.</w:t>
            </w:r>
          </w:p>
        </w:tc>
        <w:tc>
          <w:tcPr>
            <w:tcW w:w="1206" w:type="dxa"/>
            <w:vMerge w:val="restart"/>
          </w:tcPr>
          <w:p w:rsidR="00E06AC4" w:rsidRDefault="00E06AC4">
            <w:pPr>
              <w:pStyle w:val="TableText"/>
              <w:jc w:val="center"/>
              <w:rPr>
                <w:sz w:val="21"/>
              </w:rPr>
            </w:pPr>
          </w:p>
          <w:p w:rsidR="00E06AC4" w:rsidRDefault="00E06AC4"/>
          <w:p w:rsidR="00E06AC4" w:rsidRDefault="00000000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Page</w:t>
            </w:r>
            <w:r w:rsidR="00F510C3">
              <w:rPr>
                <w:rFonts w:eastAsia="宋体" w:hint="eastAsia"/>
                <w:lang w:eastAsia="zh-CN"/>
              </w:rPr>
              <w:t>7-8</w:t>
            </w: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2" w:line="194" w:lineRule="auto"/>
              <w:ind w:left="177"/>
            </w:pPr>
            <w:r>
              <w:rPr>
                <w:spacing w:val="-1"/>
              </w:rPr>
              <w:t>23b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1" w:line="196" w:lineRule="auto"/>
              <w:ind w:left="115"/>
            </w:pPr>
            <w:r>
              <w:rPr>
                <w:spacing w:val="-1"/>
              </w:rPr>
              <w:t>Discuss 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limitations of the evidence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2"/>
              </w:rPr>
              <w:t xml:space="preserve"> the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review.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jc w:val="center"/>
              <w:rPr>
                <w:sz w:val="21"/>
              </w:rPr>
            </w:pPr>
          </w:p>
        </w:tc>
      </w:tr>
      <w:tr w:rsidR="00E06AC4">
        <w:trPr>
          <w:trHeight w:val="287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06AC4" w:rsidRDefault="00000000">
            <w:pPr>
              <w:pStyle w:val="TableText"/>
              <w:spacing w:before="82" w:line="194" w:lineRule="auto"/>
              <w:ind w:left="187"/>
            </w:pPr>
            <w:r>
              <w:rPr>
                <w:spacing w:val="-1"/>
              </w:rPr>
              <w:t>23c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1" w:line="196" w:lineRule="auto"/>
              <w:ind w:left="115"/>
            </w:pPr>
            <w:r>
              <w:rPr>
                <w:spacing w:val="-1"/>
              </w:rPr>
              <w:t>Discuss any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limitations of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 processes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sed.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jc w:val="center"/>
              <w:rPr>
                <w:sz w:val="21"/>
              </w:rPr>
            </w:pPr>
          </w:p>
        </w:tc>
      </w:tr>
      <w:tr w:rsidR="00E06AC4">
        <w:trPr>
          <w:trHeight w:val="291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sz="2" w:space="0" w:color="000000"/>
              <w:right w:val="single" w:sz="2" w:space="0" w:color="000000"/>
            </w:tcBorders>
          </w:tcPr>
          <w:p w:rsidR="00E06AC4" w:rsidRDefault="00000000">
            <w:pPr>
              <w:pStyle w:val="TableText"/>
              <w:spacing w:before="83" w:line="194" w:lineRule="auto"/>
              <w:ind w:left="177"/>
            </w:pPr>
            <w:r>
              <w:rPr>
                <w:spacing w:val="-1"/>
              </w:rPr>
              <w:t>23d</w:t>
            </w:r>
          </w:p>
        </w:tc>
        <w:tc>
          <w:tcPr>
            <w:tcW w:w="11739" w:type="dxa"/>
            <w:tcBorders>
              <w:left w:val="single" w:sz="2" w:space="0" w:color="000000"/>
            </w:tcBorders>
          </w:tcPr>
          <w:p w:rsidR="00E06AC4" w:rsidRDefault="00000000">
            <w:pPr>
              <w:pStyle w:val="TableText"/>
              <w:spacing w:before="81" w:line="196" w:lineRule="auto"/>
              <w:ind w:left="117"/>
            </w:pPr>
            <w:r>
              <w:t>Discuss implications</w:t>
            </w:r>
            <w:r>
              <w:rPr>
                <w:spacing w:val="-1"/>
              </w:rPr>
              <w:t xml:space="preserve"> of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results for practice,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policy, and future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research.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jc w:val="center"/>
              <w:rPr>
                <w:sz w:val="21"/>
              </w:rPr>
            </w:pPr>
          </w:p>
        </w:tc>
      </w:tr>
      <w:tr w:rsidR="00E06AC4">
        <w:trPr>
          <w:trHeight w:val="227"/>
        </w:trPr>
        <w:tc>
          <w:tcPr>
            <w:tcW w:w="13997" w:type="dxa"/>
            <w:gridSpan w:val="3"/>
            <w:shd w:val="clear" w:color="auto" w:fill="FFFFCC"/>
          </w:tcPr>
          <w:p w:rsidR="00E06AC4" w:rsidRDefault="00000000">
            <w:pPr>
              <w:pStyle w:val="TableText"/>
              <w:spacing w:before="63" w:line="178" w:lineRule="auto"/>
              <w:ind w:left="112"/>
            </w:pPr>
            <w:r>
              <w:rPr>
                <w:b/>
                <w:bCs/>
                <w:spacing w:val="-2"/>
              </w:rPr>
              <w:t>OTHER</w:t>
            </w:r>
            <w:r>
              <w:rPr>
                <w:b/>
                <w:bCs/>
                <w:spacing w:val="22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INFORMATION</w:t>
            </w:r>
          </w:p>
        </w:tc>
        <w:tc>
          <w:tcPr>
            <w:tcW w:w="1206" w:type="dxa"/>
            <w:shd w:val="clear" w:color="auto" w:fill="FFFFCC"/>
          </w:tcPr>
          <w:p w:rsidR="00E06AC4" w:rsidRDefault="00E06AC4">
            <w:pPr>
              <w:pStyle w:val="TableText"/>
              <w:spacing w:line="217" w:lineRule="exact"/>
            </w:pPr>
          </w:p>
        </w:tc>
      </w:tr>
      <w:tr w:rsidR="00E06AC4">
        <w:trPr>
          <w:trHeight w:val="290"/>
        </w:trPr>
        <w:tc>
          <w:tcPr>
            <w:tcW w:w="1673" w:type="dxa"/>
            <w:vMerge w:val="restart"/>
            <w:tcBorders>
              <w:bottom w:val="nil"/>
            </w:tcBorders>
          </w:tcPr>
          <w:p w:rsidR="00E06AC4" w:rsidRDefault="00000000">
            <w:pPr>
              <w:pStyle w:val="TableText"/>
              <w:spacing w:before="85" w:line="219" w:lineRule="auto"/>
              <w:ind w:left="117" w:right="246" w:firstLine="2"/>
            </w:pPr>
            <w:r>
              <w:rPr>
                <w:spacing w:val="-1"/>
              </w:rPr>
              <w:t>Registration 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protocol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7" w:line="194" w:lineRule="auto"/>
              <w:ind w:left="177"/>
            </w:pPr>
            <w:r>
              <w:rPr>
                <w:spacing w:val="-1"/>
              </w:rPr>
              <w:t>24a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196" w:lineRule="auto"/>
              <w:ind w:left="115"/>
            </w:pPr>
            <w:r>
              <w:rPr>
                <w:spacing w:val="-1"/>
              </w:rPr>
              <w:t>Provide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information for the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review, including register name and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registration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number, 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 was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registered.</w:t>
            </w:r>
          </w:p>
        </w:tc>
        <w:tc>
          <w:tcPr>
            <w:tcW w:w="1206" w:type="dxa"/>
            <w:vMerge w:val="restart"/>
          </w:tcPr>
          <w:p w:rsidR="00E06AC4" w:rsidRDefault="00000000">
            <w:pPr>
              <w:pStyle w:val="TableText"/>
              <w:jc w:val="center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3</w:t>
            </w:r>
          </w:p>
          <w:p w:rsidR="00E06AC4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PROSPERO (CRD42023463779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E06AC4">
        <w:trPr>
          <w:trHeight w:val="289"/>
        </w:trPr>
        <w:tc>
          <w:tcPr>
            <w:tcW w:w="1673" w:type="dxa"/>
            <w:vMerge/>
            <w:tcBorders>
              <w:top w:val="nil"/>
              <w:bottom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8" w:line="194" w:lineRule="auto"/>
              <w:ind w:left="177"/>
            </w:pPr>
            <w:r>
              <w:rPr>
                <w:spacing w:val="-1"/>
              </w:rPr>
              <w:t>24b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6" w:line="199" w:lineRule="auto"/>
              <w:ind w:left="117"/>
            </w:pPr>
            <w:r>
              <w:rPr>
                <w:spacing w:val="-1"/>
              </w:rPr>
              <w:t>Indicate where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protocol can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be accessed, or state that a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protocol was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prep</w:t>
            </w:r>
            <w:r>
              <w:rPr>
                <w:spacing w:val="-2"/>
              </w:rPr>
              <w:t>ared.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  <w:vMerge/>
            <w:tcBorders>
              <w:top w:val="nil"/>
            </w:tcBorders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187"/>
            </w:pPr>
            <w:r>
              <w:rPr>
                <w:spacing w:val="-1"/>
              </w:rPr>
              <w:t>24c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5" w:line="196" w:lineRule="auto"/>
              <w:ind w:left="115"/>
            </w:pPr>
            <w:r>
              <w:rPr>
                <w:spacing w:val="-1"/>
              </w:rPr>
              <w:t>Describe and explain any amendments to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provided at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registration or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protocol.</w:t>
            </w:r>
          </w:p>
        </w:tc>
        <w:tc>
          <w:tcPr>
            <w:tcW w:w="1206" w:type="dxa"/>
            <w:vMerge/>
          </w:tcPr>
          <w:p w:rsidR="00E06AC4" w:rsidRDefault="00E06AC4">
            <w:pPr>
              <w:pStyle w:val="TableText"/>
              <w:rPr>
                <w:sz w:val="21"/>
              </w:rPr>
            </w:pPr>
          </w:p>
        </w:tc>
      </w:tr>
      <w:tr w:rsidR="00E06AC4">
        <w:trPr>
          <w:trHeight w:val="290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4" w:line="199" w:lineRule="auto"/>
              <w:ind w:left="113"/>
            </w:pPr>
            <w:r>
              <w:rPr>
                <w:spacing w:val="-1"/>
              </w:rPr>
              <w:t>Support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278"/>
            </w:pPr>
            <w:r>
              <w:rPr>
                <w:spacing w:val="-2"/>
              </w:rPr>
              <w:t>25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4" w:line="199" w:lineRule="auto"/>
              <w:ind w:left="115"/>
            </w:pPr>
            <w:r>
              <w:t xml:space="preserve">Describe sources of financial or non-financial </w:t>
            </w:r>
            <w:r>
              <w:rPr>
                <w:spacing w:val="-1"/>
              </w:rPr>
              <w:t>support for the review, and 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role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of the funders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sponsors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 w:hint="eastAsia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8-9</w:t>
            </w:r>
          </w:p>
        </w:tc>
      </w:tr>
      <w:tr w:rsidR="00E06AC4">
        <w:trPr>
          <w:trHeight w:val="494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5" w:line="231" w:lineRule="auto"/>
              <w:ind w:left="116" w:right="685" w:hanging="2"/>
            </w:pPr>
            <w:r>
              <w:rPr>
                <w:spacing w:val="-1"/>
              </w:rPr>
              <w:t>Competing</w:t>
            </w:r>
            <w:r>
              <w:t xml:space="preserve"> </w:t>
            </w:r>
            <w:r>
              <w:rPr>
                <w:spacing w:val="-2"/>
              </w:rPr>
              <w:t>interests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278"/>
            </w:pPr>
            <w:r>
              <w:rPr>
                <w:spacing w:val="-2"/>
              </w:rPr>
              <w:t>26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5" w:line="196" w:lineRule="auto"/>
              <w:ind w:left="115"/>
            </w:pPr>
            <w:r>
              <w:rPr>
                <w:spacing w:val="-1"/>
              </w:rPr>
              <w:t>Declare any competing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interests of review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authors.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hint="eastAsia"/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8-9</w:t>
            </w:r>
          </w:p>
        </w:tc>
      </w:tr>
      <w:tr w:rsidR="00E06AC4">
        <w:trPr>
          <w:trHeight w:val="712"/>
        </w:trPr>
        <w:tc>
          <w:tcPr>
            <w:tcW w:w="1673" w:type="dxa"/>
          </w:tcPr>
          <w:p w:rsidR="00E06AC4" w:rsidRDefault="00000000">
            <w:pPr>
              <w:pStyle w:val="TableText"/>
              <w:spacing w:before="86" w:line="238" w:lineRule="auto"/>
              <w:ind w:left="110" w:right="366" w:hanging="5"/>
            </w:pPr>
            <w:r>
              <w:t>Availability</w:t>
            </w:r>
            <w:r>
              <w:rPr>
                <w:spacing w:val="7"/>
              </w:rPr>
              <w:t xml:space="preserve"> </w:t>
            </w:r>
            <w:r>
              <w:t xml:space="preserve">of    </w:t>
            </w:r>
            <w:r>
              <w:rPr>
                <w:spacing w:val="-1"/>
              </w:rPr>
              <w:t>data, code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other materials</w:t>
            </w:r>
          </w:p>
        </w:tc>
        <w:tc>
          <w:tcPr>
            <w:tcW w:w="585" w:type="dxa"/>
          </w:tcPr>
          <w:p w:rsidR="00E06AC4" w:rsidRDefault="00000000">
            <w:pPr>
              <w:pStyle w:val="TableText"/>
              <w:spacing w:before="86" w:line="194" w:lineRule="auto"/>
              <w:ind w:left="278"/>
            </w:pPr>
            <w:r>
              <w:rPr>
                <w:spacing w:val="-2"/>
              </w:rPr>
              <w:t>27</w:t>
            </w:r>
          </w:p>
        </w:tc>
        <w:tc>
          <w:tcPr>
            <w:tcW w:w="11739" w:type="dxa"/>
          </w:tcPr>
          <w:p w:rsidR="00E06AC4" w:rsidRDefault="00000000">
            <w:pPr>
              <w:pStyle w:val="TableText"/>
              <w:spacing w:before="84" w:line="218" w:lineRule="auto"/>
              <w:ind w:left="106" w:right="372" w:firstLine="8"/>
            </w:pPr>
            <w:r>
              <w:t>Report which of the following are</w:t>
            </w:r>
            <w:r>
              <w:rPr>
                <w:spacing w:val="13"/>
              </w:rPr>
              <w:t xml:space="preserve"> </w:t>
            </w:r>
            <w:r>
              <w:t>publicly available a</w:t>
            </w:r>
            <w:r>
              <w:rPr>
                <w:spacing w:val="-1"/>
              </w:rPr>
              <w:t>nd where they can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be found: template data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collection forms;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data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extracted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t xml:space="preserve"> </w:t>
            </w:r>
            <w:r>
              <w:rPr>
                <w:spacing w:val="-1"/>
              </w:rPr>
              <w:t>studies; data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used for all analyses; analytic code; any other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materials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used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206" w:type="dxa"/>
          </w:tcPr>
          <w:p w:rsidR="00E06AC4" w:rsidRDefault="00000000">
            <w:pPr>
              <w:pStyle w:val="TableText"/>
              <w:rPr>
                <w:rFonts w:eastAsia="宋体" w:hint="eastAsia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Page</w:t>
            </w:r>
            <w:r w:rsidR="00F510C3">
              <w:rPr>
                <w:rFonts w:eastAsia="宋体" w:hint="eastAsia"/>
                <w:sz w:val="21"/>
                <w:lang w:eastAsia="zh-CN"/>
              </w:rPr>
              <w:t>3-4</w:t>
            </w:r>
          </w:p>
        </w:tc>
      </w:tr>
    </w:tbl>
    <w:p w:rsidR="00E06AC4" w:rsidRDefault="00000000">
      <w:pPr>
        <w:spacing w:line="284" w:lineRule="auto"/>
      </w:pPr>
      <w:r>
        <w:pict>
          <v:shape id="_x0000_s2052" style="position:absolute;margin-left:2.55pt;margin-top:.6pt;width:760.7pt;height:.6pt;z-index:251660288;mso-position-horizontal-relative:text;mso-position-vertical-relative:text;mso-width-relative:page;mso-height-relative:page" coordsize="15214,12" o:spt="100" adj="0,,0" path="m,11r1668,l1668,,,,,11xem1668,11r36,l1704,r-36,l1668,11xem1704,11r550,l2254,,1704,r,11xem2254,11r36,l2290,r-36,l2254,11xem2290,11r11711,l14001,,2290,r,11xem14001,11r36,l14037,r-36,l14001,11xem14037,11r1164,l15201,,14037,r,11xem15201,11r12,l15213,r-12,l15201,11xe" fillcolor="black" stroked="f">
            <v:stroke joinstyle="round"/>
            <v:formulas/>
            <v:path o:connecttype="segments"/>
          </v:shape>
        </w:pict>
      </w:r>
    </w:p>
    <w:p w:rsidR="00E06AC4" w:rsidRDefault="00000000">
      <w:pPr>
        <w:spacing w:before="46" w:line="197" w:lineRule="auto"/>
        <w:ind w:left="58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From:</w:t>
      </w:r>
      <w:r>
        <w:rPr>
          <w:i/>
          <w:iCs/>
          <w:spacing w:val="4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Page MJ, McKenzie JE, Bossuyt PM, </w:t>
      </w:r>
      <w:proofErr w:type="spellStart"/>
      <w:r>
        <w:rPr>
          <w:spacing w:val="-1"/>
          <w:sz w:val="16"/>
          <w:szCs w:val="16"/>
        </w:rPr>
        <w:t>Boutron</w:t>
      </w:r>
      <w:proofErr w:type="spellEnd"/>
      <w:r>
        <w:rPr>
          <w:spacing w:val="-1"/>
          <w:sz w:val="16"/>
          <w:szCs w:val="16"/>
        </w:rPr>
        <w:t xml:space="preserve"> I, Hoffmann TC, Mulrow CD, et al. The PRISMA 2020 statement: an updated guideline for reporting systematic review</w:t>
      </w:r>
      <w:r>
        <w:rPr>
          <w:spacing w:val="-2"/>
          <w:sz w:val="16"/>
          <w:szCs w:val="16"/>
        </w:rPr>
        <w:t>s. BMJ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2021;</w:t>
      </w:r>
      <w:proofErr w:type="gramStart"/>
      <w:r>
        <w:rPr>
          <w:spacing w:val="-2"/>
          <w:sz w:val="16"/>
          <w:szCs w:val="16"/>
        </w:rPr>
        <w:t>372:n</w:t>
      </w:r>
      <w:proofErr w:type="gramEnd"/>
      <w:r>
        <w:rPr>
          <w:spacing w:val="-2"/>
          <w:sz w:val="16"/>
          <w:szCs w:val="16"/>
        </w:rPr>
        <w:t xml:space="preserve">71. </w:t>
      </w:r>
      <w:proofErr w:type="spellStart"/>
      <w:r>
        <w:rPr>
          <w:spacing w:val="-2"/>
          <w:sz w:val="16"/>
          <w:szCs w:val="16"/>
        </w:rPr>
        <w:t>doi</w:t>
      </w:r>
      <w:proofErr w:type="spellEnd"/>
      <w:r>
        <w:rPr>
          <w:spacing w:val="-2"/>
          <w:sz w:val="16"/>
          <w:szCs w:val="16"/>
        </w:rPr>
        <w:t>:</w:t>
      </w:r>
      <w:r>
        <w:rPr>
          <w:spacing w:val="1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10.1136/</w:t>
      </w:r>
      <w:proofErr w:type="gramStart"/>
      <w:r>
        <w:rPr>
          <w:spacing w:val="-2"/>
          <w:sz w:val="16"/>
          <w:szCs w:val="16"/>
        </w:rPr>
        <w:t>bmj.n</w:t>
      </w:r>
      <w:proofErr w:type="gramEnd"/>
      <w:r>
        <w:rPr>
          <w:spacing w:val="-2"/>
          <w:sz w:val="16"/>
          <w:szCs w:val="16"/>
        </w:rPr>
        <w:t>71</w:t>
      </w:r>
    </w:p>
    <w:sectPr w:rsidR="00E06AC4">
      <w:pgSz w:w="15840" w:h="12240"/>
      <w:pgMar w:top="1256" w:right="194" w:bottom="0" w:left="380" w:header="4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4F59" w:rsidRDefault="00624F59">
      <w:r>
        <w:separator/>
      </w:r>
    </w:p>
  </w:endnote>
  <w:endnote w:type="continuationSeparator" w:id="0">
    <w:p w:rsidR="00624F59" w:rsidRDefault="0062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4F59" w:rsidRDefault="00624F59">
      <w:r>
        <w:separator/>
      </w:r>
    </w:p>
  </w:footnote>
  <w:footnote w:type="continuationSeparator" w:id="0">
    <w:p w:rsidR="00624F59" w:rsidRDefault="0062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6AC4" w:rsidRDefault="00000000">
    <w:pPr>
      <w:spacing w:before="266" w:line="205" w:lineRule="auto"/>
      <w:ind w:left="1152"/>
      <w:rPr>
        <w:rFonts w:ascii="Corbel" w:eastAsia="Corbel" w:hAnsi="Corbel" w:cs="Corbel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241300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spacing w:val="17"/>
        <w:sz w:val="24"/>
        <w:szCs w:val="24"/>
      </w:rPr>
      <w:t>PRISMA</w:t>
    </w:r>
    <w:r>
      <w:rPr>
        <w:rFonts w:ascii="Corbel" w:eastAsia="Corbel" w:hAnsi="Corbel" w:cs="Corbel"/>
        <w:b/>
        <w:bCs/>
        <w:spacing w:val="60"/>
        <w:sz w:val="24"/>
        <w:szCs w:val="24"/>
      </w:rPr>
      <w:t xml:space="preserve"> </w:t>
    </w:r>
    <w:r>
      <w:rPr>
        <w:rFonts w:ascii="Corbel" w:eastAsia="Corbel" w:hAnsi="Corbel" w:cs="Corbel"/>
        <w:b/>
        <w:bCs/>
        <w:spacing w:val="17"/>
        <w:sz w:val="24"/>
        <w:szCs w:val="24"/>
      </w:rPr>
      <w:t>2020</w:t>
    </w:r>
    <w:r>
      <w:rPr>
        <w:rFonts w:ascii="Corbel" w:eastAsia="Corbel" w:hAnsi="Corbel" w:cs="Corbel"/>
        <w:b/>
        <w:bCs/>
        <w:spacing w:val="38"/>
        <w:w w:val="101"/>
        <w:sz w:val="24"/>
        <w:szCs w:val="24"/>
      </w:rPr>
      <w:t xml:space="preserve"> </w:t>
    </w:r>
    <w:r>
      <w:rPr>
        <w:rFonts w:ascii="Corbel" w:eastAsia="Corbel" w:hAnsi="Corbel" w:cs="Corbel"/>
        <w:b/>
        <w:bCs/>
        <w:spacing w:val="17"/>
        <w:sz w:val="24"/>
        <w:szCs w:val="24"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FiNzg2MTQyZGEwYTEwZGQwMzY1ZmE1NmEyOWFiZmUifQ=="/>
  </w:docVars>
  <w:rsids>
    <w:rsidRoot w:val="00E06AC4"/>
    <w:rsid w:val="00624F59"/>
    <w:rsid w:val="00914299"/>
    <w:rsid w:val="00E06AC4"/>
    <w:rsid w:val="00F510C3"/>
    <w:rsid w:val="371E5594"/>
    <w:rsid w:val="618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B0FF4EA"/>
  <w15:docId w15:val="{A1272103-3B2F-4401-BE37-3DD53C1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18"/>
      <w:szCs w:val="18"/>
    </w:rPr>
  </w:style>
  <w:style w:type="paragraph" w:styleId="a3">
    <w:name w:val="header"/>
    <w:basedOn w:val="a"/>
    <w:link w:val="a4"/>
    <w:rsid w:val="00F510C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10C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F510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10C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1068</Words>
  <Characters>6050</Characters>
  <Application>Microsoft Office Word</Application>
  <DocSecurity>0</DocSecurity>
  <Lines>263</Lines>
  <Paragraphs>177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振元 韩</cp:lastModifiedBy>
  <cp:revision>2</cp:revision>
  <dcterms:created xsi:type="dcterms:W3CDTF">2024-07-02T10:05:00Z</dcterms:created>
  <dcterms:modified xsi:type="dcterms:W3CDTF">2024-10-06T14:04:00Z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2024-09-15T17:34:51Z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23DF82C37FAE41799E1DFB5850758B74_13</vt:lpwstr>
  </property>
  <property fmtid="{D5CDD505-2E9C-101B-9397-08002B2CF9AE}" pid="6" name="GrammarlyDocumentId">
    <vt:lpwstr>35ea1d9964fc4b6bc6e9a59a178ea07af02097c983863395267034ffad7debeb</vt:lpwstr>
  </property>
</Properties>
</file>