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3948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948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问卷编号：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8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亲爱的参与者：</w:t>
            </w:r>
          </w:p>
          <w:p>
            <w:pPr>
              <w:widowControl/>
              <w:ind w:firstLine="420" w:firstLineChars="20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我们是青岛大学附属医院关节外科，诚挚邀请您参与我们的课题研究。本研究旨在了解</w:t>
            </w: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膝骨性关节炎患者对全膝关节置换围术期功能锻炼的知识、态度和实践</w:t>
            </w:r>
            <w:r>
              <w:rPr>
                <w:rFonts w:hint="eastAsia" w:ascii="微软雅黑" w:hAnsi="微软雅黑" w:eastAsia="微软雅黑"/>
                <w:szCs w:val="21"/>
              </w:rPr>
              <w:t>，为制定科学的干预策略提供依据，这可能在未来帮助到更多的人，改善他们的健康情况。您参与这项研究是自愿的，本研究已通过伦理审查委员会的审查，如果您同意参与本研究，请参阅以下说明。</w:t>
            </w:r>
          </w:p>
          <w:p>
            <w:pPr>
              <w:widowControl/>
              <w:ind w:firstLine="420" w:firstLineChars="20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1.请您完成问卷，答案无关对错，您只需要根据实际情况填写。回答过程中的任何问题您都可以向我们提出，完成后，请您及时提交。</w:t>
            </w:r>
          </w:p>
          <w:p>
            <w:pPr>
              <w:widowControl/>
              <w:ind w:firstLine="420" w:firstLineChars="20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2.</w:t>
            </w:r>
            <w:r>
              <w:rPr>
                <w:rFonts w:hint="eastAsia" w:ascii="微软雅黑" w:hAnsi="微软雅黑" w:eastAsia="微软雅黑"/>
                <w:szCs w:val="21"/>
              </w:rPr>
              <w:t>本研究是简单的问卷调查，不会对您的身体和心理状况造成伤害，但会涉及一些隐私问题，如您的性别、年龄等，我们会严格保密，不会泄露您的信息，请您放心填写。</w:t>
            </w:r>
          </w:p>
          <w:p>
            <w:pPr>
              <w:widowControl/>
              <w:ind w:firstLine="420" w:firstLineChars="20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3.作为参与者，您可以随时了解与本研究相关的信息和研究进展，如果您决定退出研究，请告知我们，您的数据将不包含在研究结果中。</w:t>
            </w:r>
          </w:p>
          <w:p>
            <w:pPr>
              <w:widowControl/>
              <w:ind w:firstLine="420" w:firstLineChars="20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最后，衷心感谢您能百忙之中抽出时间支持我们的科学研究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szCs w:val="21"/>
              </w:rPr>
              <w:t>！</w:t>
            </w:r>
          </w:p>
          <w:p>
            <w:pPr>
              <w:widowControl/>
              <w:ind w:firstLine="420" w:firstLineChars="200"/>
              <w:jc w:val="righ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□我已知晓并同意将所收集的数据用于科学研究。</w:t>
            </w:r>
          </w:p>
          <w:p>
            <w:pPr>
              <w:wordWrap w:val="0"/>
              <w:jc w:val="righ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知情同意签字：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  <w:u w:val="single"/>
              </w:rPr>
              <w:t xml:space="preserve">     </w:t>
            </w:r>
          </w:p>
          <w:p>
            <w:pPr>
              <w:jc w:val="right"/>
              <w:rPr>
                <w:rFonts w:ascii="微软雅黑" w:hAnsi="微软雅黑" w:eastAsia="微软雅黑"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参与时间：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/>
                <w:szCs w:val="21"/>
              </w:rPr>
              <w:t>年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/>
                <w:szCs w:val="21"/>
              </w:rPr>
              <w:t>月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/>
                <w:szCs w:val="21"/>
              </w:rPr>
              <w:t>日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  <w:u w:val="single"/>
              </w:rPr>
              <w:t xml:space="preserve">    </w:t>
            </w:r>
          </w:p>
        </w:tc>
      </w:tr>
    </w:tbl>
    <w:p>
      <w:r>
        <w:br w:type="page"/>
      </w:r>
    </w:p>
    <w:tbl>
      <w:tblPr>
        <w:tblStyle w:val="10"/>
        <w:tblW w:w="13947" w:type="dxa"/>
        <w:tblInd w:w="-15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3476"/>
        <w:gridCol w:w="353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7" w:type="dxa"/>
            <w:gridSpan w:val="3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br w:type="page"/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第一部分 基本信息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tcBorders>
              <w:top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1.您的性别：</w:t>
            </w:r>
          </w:p>
        </w:tc>
        <w:tc>
          <w:tcPr>
            <w:tcW w:w="3476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a.男  </w:t>
            </w:r>
          </w:p>
        </w:tc>
        <w:tc>
          <w:tcPr>
            <w:tcW w:w="3533" w:type="dxa"/>
            <w:tcBorders>
              <w:top w:val="single" w:color="auto" w:sz="4" w:space="0"/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b.女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7" w:type="dxa"/>
            <w:gridSpan w:val="3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2.您的年龄：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b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（仅填数字，问卷星中麻烦设置数字验证-整数）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tcBorders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3.您的居住地：</w:t>
            </w:r>
          </w:p>
        </w:tc>
        <w:tc>
          <w:tcPr>
            <w:tcW w:w="7009" w:type="dxa"/>
            <w:gridSpan w:val="2"/>
            <w:tcBorders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a.农村</w:t>
            </w: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b.城市</w:t>
            </w: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c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.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城郊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tcBorders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4.您的教育程度：</w:t>
            </w:r>
          </w:p>
        </w:tc>
        <w:tc>
          <w:tcPr>
            <w:tcW w:w="7009" w:type="dxa"/>
            <w:gridSpan w:val="2"/>
            <w:tcBorders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a.初中及以下</w:t>
            </w: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b.高中/中专</w:t>
            </w: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c.大专</w:t>
            </w: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d.本科</w:t>
            </w: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e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.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硕士及以上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tcBorders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5.您的职业类型：</w:t>
            </w:r>
          </w:p>
        </w:tc>
        <w:tc>
          <w:tcPr>
            <w:tcW w:w="7009" w:type="dxa"/>
            <w:gridSpan w:val="2"/>
            <w:tcBorders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a.政府/机关干部/公务员</w:t>
            </w: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b.专业技术人员（教师、医生、工程技术人员、作家等专业人员）</w:t>
            </w: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c.普通职员和有关人员</w:t>
            </w: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d.普通工人（工厂工人/体力劳动者）</w:t>
            </w: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e.商业、服务业人员</w:t>
            </w: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f.个体经营者/承包商</w:t>
            </w: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g.自由职业</w:t>
            </w: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h.农、林、牧、渔水利生产人员</w:t>
            </w: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I生产、运输设备操作人员及有关人员</w:t>
            </w: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J退休</w:t>
            </w: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K暂无职业</w:t>
            </w: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L其他（请注明）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tcBorders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6.过去一年，您家每月人均收入为(包含实物收入和租房收入等):______元</w:t>
            </w:r>
          </w:p>
        </w:tc>
        <w:tc>
          <w:tcPr>
            <w:tcW w:w="7009" w:type="dxa"/>
            <w:gridSpan w:val="2"/>
            <w:tcBorders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 xml:space="preserve">a.&lt;2000  </w:t>
            </w: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 xml:space="preserve">b.2000-5000  </w:t>
            </w: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 xml:space="preserve">c.5000-10000  </w:t>
            </w: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 xml:space="preserve">d.10000-20000  </w:t>
            </w: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e.&gt;20000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tcBorders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7.您的婚姻情况：</w:t>
            </w:r>
          </w:p>
        </w:tc>
        <w:tc>
          <w:tcPr>
            <w:tcW w:w="7009" w:type="dxa"/>
            <w:gridSpan w:val="2"/>
            <w:tcBorders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a.未婚</w:t>
            </w: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b.已婚</w:t>
            </w: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c.离异</w:t>
            </w: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d.丧偶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tcBorders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8.您是否有基础疾病？（多选）</w:t>
            </w:r>
          </w:p>
        </w:tc>
        <w:tc>
          <w:tcPr>
            <w:tcW w:w="7009" w:type="dxa"/>
            <w:gridSpan w:val="2"/>
            <w:tcBorders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a.糖尿病</w:t>
            </w: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b.高血压</w:t>
            </w: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c.肾脏病</w:t>
            </w: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d.其他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tcBorders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ascii="微软雅黑" w:hAnsi="微软雅黑" w:eastAsia="微软雅黑"/>
                <w:b/>
                <w:sz w:val="24"/>
                <w:szCs w:val="24"/>
              </w:rPr>
              <w:t>9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.医保类型：</w:t>
            </w:r>
          </w:p>
        </w:tc>
        <w:tc>
          <w:tcPr>
            <w:tcW w:w="7009" w:type="dxa"/>
            <w:gridSpan w:val="2"/>
            <w:tcBorders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a.仅有社会医疗保险（如：职工医保、“新农合”、“城居保”等）</w:t>
            </w: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b.仅有商业医疗保险</w:t>
            </w: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c.既有社会医疗保险又有商业医疗保险</w:t>
            </w: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d.无保险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7" w:type="dxa"/>
            <w:gridSpan w:val="3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9.您何时确诊的膝骨性关节炎？（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  <w:u w:val="single"/>
              </w:rPr>
              <w:t>请选择时间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tcBorders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1</w:t>
            </w:r>
            <w:r>
              <w:rPr>
                <w:rFonts w:ascii="微软雅黑" w:hAnsi="微软雅黑" w:eastAsia="微软雅黑"/>
                <w:b/>
                <w:sz w:val="24"/>
                <w:szCs w:val="24"/>
              </w:rPr>
              <w:t>0.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您是否进行过全膝关节置换？</w:t>
            </w:r>
          </w:p>
        </w:tc>
        <w:tc>
          <w:tcPr>
            <w:tcW w:w="7009" w:type="dxa"/>
            <w:gridSpan w:val="2"/>
            <w:tcBorders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a.是</w:t>
            </w: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b.否</w:t>
            </w:r>
          </w:p>
        </w:tc>
      </w:tr>
    </w:tbl>
    <w:p>
      <w:r>
        <w:br w:type="page"/>
      </w:r>
    </w:p>
    <w:tbl>
      <w:tblPr>
        <w:tblStyle w:val="9"/>
        <w:tblW w:w="13974" w:type="dxa"/>
        <w:tblInd w:w="-108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1"/>
        <w:gridCol w:w="1276"/>
        <w:gridCol w:w="1276"/>
        <w:gridCol w:w="1112"/>
        <w:gridCol w:w="8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" w:type="dxa"/>
        </w:trPr>
        <w:tc>
          <w:tcPr>
            <w:tcW w:w="13885" w:type="dxa"/>
            <w:gridSpan w:val="4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第二部分</w:t>
            </w:r>
            <w:r>
              <w:rPr>
                <w:rFonts w:ascii="微软雅黑" w:hAnsi="微软雅黑" w:eastAsia="微软雅黑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对全膝关节置换围术期功能锻炼相关知识的知晓情况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下列陈述，您了解的程度是：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1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ascii="微软雅黑" w:hAnsi="微软雅黑" w:eastAsia="微软雅黑"/>
                <w:b/>
                <w:sz w:val="24"/>
                <w:szCs w:val="24"/>
              </w:rPr>
              <w:t>1.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通过关节置换可以缓解因膝关节软骨退变导致的疼痛不适，膝关节功能恢复的关键时期是什么时候？</w:t>
            </w:r>
          </w:p>
          <w:p>
            <w:pPr>
              <w:rPr>
                <w:rFonts w:ascii="微软雅黑" w:hAnsi="微软雅黑" w:eastAsia="微软雅黑"/>
                <w:b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color w:val="auto"/>
                <w:szCs w:val="21"/>
              </w:rPr>
              <w:t>术后早期，特别是手术后半个月内。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ascii="微软雅黑" w:hAnsi="微软雅黑" w:eastAsia="微软雅黑"/>
                <w:bCs/>
                <w:sz w:val="24"/>
                <w:szCs w:val="24"/>
              </w:rPr>
              <w:t>a.</w:t>
            </w: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很了解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ascii="微软雅黑" w:hAnsi="微软雅黑" w:eastAsia="微软雅黑"/>
                <w:bCs/>
                <w:sz w:val="24"/>
                <w:szCs w:val="24"/>
              </w:rPr>
              <w:t>b.</w:t>
            </w: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听说过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ascii="微软雅黑" w:hAnsi="微软雅黑" w:eastAsia="微软雅黑"/>
                <w:bCs/>
                <w:sz w:val="24"/>
                <w:szCs w:val="24"/>
              </w:rPr>
              <w:t>c.</w:t>
            </w: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不清楚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1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ascii="微软雅黑" w:hAnsi="微软雅黑" w:eastAsia="微软雅黑"/>
                <w:b/>
                <w:sz w:val="24"/>
                <w:szCs w:val="24"/>
              </w:rPr>
              <w:t>2.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您对于手术前积极功能锻炼的好处有多了解？</w:t>
            </w:r>
          </w:p>
          <w:p>
            <w:pPr>
              <w:rPr>
                <w:rFonts w:ascii="微软雅黑" w:hAnsi="微软雅黑" w:eastAsia="微软雅黑"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Cs w:val="21"/>
              </w:rPr>
              <w:t>术前积极功能锻炼可以增加肌肉力量，减轻术后疼痛，缩短术后恢复时间。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ascii="微软雅黑" w:hAnsi="微软雅黑" w:eastAsia="微软雅黑"/>
                <w:bCs/>
                <w:sz w:val="24"/>
                <w:szCs w:val="24"/>
              </w:rPr>
              <w:t>a.</w:t>
            </w: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很了解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ascii="微软雅黑" w:hAnsi="微软雅黑" w:eastAsia="微软雅黑"/>
                <w:bCs/>
                <w:sz w:val="24"/>
                <w:szCs w:val="24"/>
              </w:rPr>
              <w:t>b.</w:t>
            </w: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听说过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ascii="微软雅黑" w:hAnsi="微软雅黑" w:eastAsia="微软雅黑"/>
                <w:bCs/>
                <w:sz w:val="24"/>
                <w:szCs w:val="24"/>
              </w:rPr>
              <w:t>c.</w:t>
            </w: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不清楚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1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ascii="微软雅黑" w:hAnsi="微软雅黑" w:eastAsia="微软雅黑"/>
                <w:b/>
                <w:sz w:val="24"/>
                <w:szCs w:val="24"/>
              </w:rPr>
              <w:t>3.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您是否知晓术后早期关节活动和功能锻炼的好处？</w:t>
            </w:r>
          </w:p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Cs w:val="21"/>
              </w:rPr>
              <w:t>术后早期关节活动和功能锻炼能有效减少围手术期并发症的发生，利于膝关节功能及全身体力的康复。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ascii="微软雅黑" w:hAnsi="微软雅黑" w:eastAsia="微软雅黑"/>
                <w:bCs/>
                <w:sz w:val="24"/>
                <w:szCs w:val="24"/>
              </w:rPr>
              <w:t>a.</w:t>
            </w: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很了解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ascii="微软雅黑" w:hAnsi="微软雅黑" w:eastAsia="微软雅黑"/>
                <w:bCs/>
                <w:sz w:val="24"/>
                <w:szCs w:val="24"/>
              </w:rPr>
              <w:t>b.</w:t>
            </w: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听说过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ascii="微软雅黑" w:hAnsi="微软雅黑" w:eastAsia="微软雅黑"/>
                <w:bCs/>
                <w:sz w:val="24"/>
                <w:szCs w:val="24"/>
              </w:rPr>
              <w:t>c.</w:t>
            </w: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不清楚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1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ascii="微软雅黑" w:hAnsi="微软雅黑" w:eastAsia="微软雅黑"/>
                <w:b/>
                <w:sz w:val="24"/>
                <w:szCs w:val="24"/>
              </w:rPr>
              <w:t>4.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您是否了解膝关节置换术后康复锻炼的目的？</w:t>
            </w:r>
          </w:p>
          <w:p>
            <w:pPr>
              <w:rPr>
                <w:rFonts w:ascii="微软雅黑" w:hAnsi="微软雅黑" w:eastAsia="微软雅黑"/>
                <w:b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color w:val="auto"/>
                <w:szCs w:val="21"/>
              </w:rPr>
              <w:t>改善、维持正常关节活动度，增强膝部肌力，促进膝关节稳定性；掌握关节保护技巧，避免对关节假体施加过多压力，尽可能延长人工关节的使用期限。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ascii="微软雅黑" w:hAnsi="微软雅黑" w:eastAsia="微软雅黑"/>
                <w:bCs/>
                <w:sz w:val="24"/>
                <w:szCs w:val="24"/>
              </w:rPr>
              <w:t>a.</w:t>
            </w: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很了解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ascii="微软雅黑" w:hAnsi="微软雅黑" w:eastAsia="微软雅黑"/>
                <w:bCs/>
                <w:sz w:val="24"/>
                <w:szCs w:val="24"/>
              </w:rPr>
              <w:t>b.</w:t>
            </w: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听说过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ascii="微软雅黑" w:hAnsi="微软雅黑" w:eastAsia="微软雅黑"/>
                <w:bCs/>
                <w:sz w:val="24"/>
                <w:szCs w:val="24"/>
              </w:rPr>
              <w:t>c.</w:t>
            </w: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不清楚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1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color w:val="auto"/>
                <w:sz w:val="24"/>
                <w:szCs w:val="24"/>
              </w:rPr>
            </w:pPr>
            <w:r>
              <w:rPr>
                <w:rFonts w:ascii="微软雅黑" w:hAnsi="微软雅黑" w:eastAsia="微软雅黑"/>
                <w:b/>
                <w:sz w:val="24"/>
                <w:szCs w:val="24"/>
              </w:rPr>
              <w:t>5.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您是否了解自膝关节置换术后麻醉恢复起，可以进行哪些康复锻炼？</w:t>
            </w:r>
          </w:p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color w:val="auto"/>
                <w:szCs w:val="21"/>
              </w:rPr>
              <w:t>可在床上行肌肉与远端关节的康复锻炼，术后第</w:t>
            </w:r>
            <w:r>
              <w:rPr>
                <w:rFonts w:ascii="微软雅黑" w:hAnsi="微软雅黑" w:eastAsia="微软雅黑"/>
                <w:bCs/>
                <w:color w:val="auto"/>
                <w:szCs w:val="21"/>
              </w:rPr>
              <w:t>1</w:t>
            </w:r>
            <w:r>
              <w:rPr>
                <w:rFonts w:hint="eastAsia" w:ascii="微软雅黑" w:hAnsi="微软雅黑" w:eastAsia="微软雅黑"/>
                <w:bCs/>
                <w:color w:val="auto"/>
                <w:szCs w:val="21"/>
              </w:rPr>
              <w:t>天经医护人员指导后可行膝关节伸屈及下床练习。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ascii="微软雅黑" w:hAnsi="微软雅黑" w:eastAsia="微软雅黑"/>
                <w:bCs/>
                <w:sz w:val="24"/>
                <w:szCs w:val="24"/>
              </w:rPr>
              <w:t>a.</w:t>
            </w: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很了解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ascii="微软雅黑" w:hAnsi="微软雅黑" w:eastAsia="微软雅黑"/>
                <w:bCs/>
                <w:sz w:val="24"/>
                <w:szCs w:val="24"/>
              </w:rPr>
              <w:t>b.</w:t>
            </w: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听说过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ascii="微软雅黑" w:hAnsi="微软雅黑" w:eastAsia="微软雅黑"/>
                <w:bCs/>
                <w:sz w:val="24"/>
                <w:szCs w:val="24"/>
              </w:rPr>
              <w:t>c.</w:t>
            </w: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不清楚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1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6.您是否知道如何进行床上功能锻炼？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微软雅黑" w:hAnsi="微软雅黑" w:eastAsia="微软雅黑"/>
                <w:b w:val="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b w:val="0"/>
                <w:sz w:val="24"/>
                <w:szCs w:val="24"/>
              </w:rPr>
              <w:t>a.很了解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微软雅黑" w:hAnsi="微软雅黑" w:eastAsia="微软雅黑"/>
                <w:b w:val="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b w:val="0"/>
                <w:sz w:val="24"/>
                <w:szCs w:val="24"/>
              </w:rPr>
              <w:t>b.听说过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b w:val="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b w:val="0"/>
                <w:sz w:val="24"/>
                <w:szCs w:val="24"/>
              </w:rPr>
              <w:t>c.不清楚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1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color w:val="auto"/>
                <w:sz w:val="24"/>
                <w:szCs w:val="24"/>
              </w:rPr>
            </w:pPr>
            <w:r>
              <w:rPr>
                <w:rFonts w:ascii="微软雅黑" w:hAnsi="微软雅黑" w:eastAsia="微软雅黑"/>
                <w:b/>
                <w:sz w:val="24"/>
                <w:szCs w:val="24"/>
              </w:rPr>
              <w:t>7.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 xml:space="preserve"> 您是否了解医护人员术后应用有效措施（止痛药物、局部冷敷等）控制疼痛的目的？</w:t>
            </w:r>
          </w:p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color w:val="auto"/>
                <w:szCs w:val="21"/>
              </w:rPr>
              <w:t>减少疼痛，配合医护人员主动进行康复训练。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ascii="微软雅黑" w:hAnsi="微软雅黑" w:eastAsia="微软雅黑"/>
                <w:bCs/>
                <w:sz w:val="24"/>
                <w:szCs w:val="24"/>
              </w:rPr>
              <w:t>a.</w:t>
            </w: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很了解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ascii="微软雅黑" w:hAnsi="微软雅黑" w:eastAsia="微软雅黑"/>
                <w:bCs/>
                <w:sz w:val="24"/>
                <w:szCs w:val="24"/>
              </w:rPr>
              <w:t>b.</w:t>
            </w: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听说过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ascii="微软雅黑" w:hAnsi="微软雅黑" w:eastAsia="微软雅黑"/>
                <w:bCs/>
                <w:sz w:val="24"/>
                <w:szCs w:val="24"/>
              </w:rPr>
              <w:t>c.</w:t>
            </w: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不清楚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1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color w:val="auto"/>
                <w:sz w:val="24"/>
                <w:szCs w:val="24"/>
              </w:rPr>
            </w:pPr>
            <w:r>
              <w:rPr>
                <w:rFonts w:ascii="微软雅黑" w:hAnsi="微软雅黑" w:eastAsia="微软雅黑"/>
                <w:b/>
                <w:sz w:val="24"/>
                <w:szCs w:val="24"/>
              </w:rPr>
              <w:t>8.</w:t>
            </w:r>
            <w:r>
              <w:rPr>
                <w:rFonts w:hint="eastAsia" w:ascii="微软雅黑" w:hAnsi="微软雅黑" w:eastAsia="微软雅黑"/>
                <w:b/>
                <w:color w:val="auto"/>
                <w:sz w:val="24"/>
                <w:szCs w:val="24"/>
              </w:rPr>
              <w:t>全膝关节置换围术期功能锻炼仅锻炼患肢就可以吗？</w:t>
            </w:r>
          </w:p>
          <w:p>
            <w:pPr>
              <w:rPr>
                <w:rFonts w:ascii="微软雅黑" w:hAnsi="微软雅黑" w:eastAsia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auto"/>
                <w:szCs w:val="21"/>
              </w:rPr>
              <w:t>不只是锻炼患肢，应包括双上肢、健侧下肢和患肢的训练。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ascii="微软雅黑" w:hAnsi="微软雅黑" w:eastAsia="微软雅黑"/>
                <w:bCs/>
                <w:sz w:val="24"/>
                <w:szCs w:val="24"/>
              </w:rPr>
              <w:t>a.</w:t>
            </w: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很了解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ascii="微软雅黑" w:hAnsi="微软雅黑" w:eastAsia="微软雅黑"/>
                <w:bCs/>
                <w:sz w:val="24"/>
                <w:szCs w:val="24"/>
              </w:rPr>
              <w:t>b.</w:t>
            </w: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听说过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ascii="微软雅黑" w:hAnsi="微软雅黑" w:eastAsia="微软雅黑"/>
                <w:bCs/>
                <w:sz w:val="24"/>
                <w:szCs w:val="24"/>
              </w:rPr>
              <w:t>c.</w:t>
            </w: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不清楚</w:t>
            </w:r>
          </w:p>
        </w:tc>
      </w:tr>
    </w:tbl>
    <w:p>
      <w:r>
        <w:br w:type="page"/>
      </w:r>
    </w:p>
    <w:tbl>
      <w:tblPr>
        <w:tblStyle w:val="10"/>
        <w:tblW w:w="14088" w:type="dxa"/>
        <w:tblInd w:w="-15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0"/>
        <w:gridCol w:w="1417"/>
        <w:gridCol w:w="993"/>
        <w:gridCol w:w="992"/>
        <w:gridCol w:w="1276"/>
        <w:gridCol w:w="174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8" w:type="dxa"/>
            <w:gridSpan w:val="6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第三部分 对全膝关节置换围术期功能锻炼的态度想法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0" w:type="dxa"/>
            <w:tcBorders>
              <w:top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1</w:t>
            </w:r>
            <w:r>
              <w:rPr>
                <w:rFonts w:ascii="微软雅黑" w:hAnsi="微软雅黑" w:eastAsia="微软雅黑"/>
                <w:b/>
                <w:sz w:val="24"/>
                <w:szCs w:val="24"/>
              </w:rPr>
              <w:t>.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我相信全膝关节置换手术的术后早期的功能锻炼对恢复至关重要，可以显著改善我的生活质量。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a.非常同意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b.同意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c.一般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d.不同意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e.非常不同意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0" w:type="dxa"/>
            <w:tcBorders>
              <w:top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2.我认为手术当天就开始功能锻炼是很危险的，即使是在床上活动我也非常担心。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a.非常同意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b.同意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c.一般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d.不同意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e.非常不同意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0" w:type="dxa"/>
            <w:tcBorders>
              <w:top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3.我意识到术后的功能锻炼对于术后恢复的重要性，我会努力达到术前设定的康复目标。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a.非常同意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b.同意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c.一般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d.不同意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e.非常不同意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0" w:type="dxa"/>
            <w:tcBorders>
              <w:top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4.我对于膝关节置换术后的康复锻炼不太了解，希望能有更详细的指导和解释。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a.非常同意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b.同意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c.一般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d.不同意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e.非常不同意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0" w:type="dxa"/>
            <w:tcBorders>
              <w:top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5.全膝关节置换围术期功能锻炼不仅涉及患肢，还包括其他部位，我担心是否能适应这样的锻炼方式。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a.非常同意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b.同意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c.一般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d.不同意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e.非常不同意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0" w:type="dxa"/>
            <w:tcBorders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6</w:t>
            </w:r>
            <w:r>
              <w:rPr>
                <w:rFonts w:ascii="微软雅黑" w:hAnsi="微软雅黑" w:eastAsia="微软雅黑"/>
                <w:b/>
                <w:sz w:val="24"/>
                <w:szCs w:val="24"/>
              </w:rPr>
              <w:t>.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我理解良好的疼痛控制是康复锻炼的关键，我会积极与医护人员沟通，确保疼痛得到有效缓解。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a.非常同意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b.同意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c.一般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d.不同意</w:t>
            </w:r>
          </w:p>
        </w:tc>
        <w:tc>
          <w:tcPr>
            <w:tcW w:w="1740" w:type="dxa"/>
            <w:tcBorders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e.非常不同意</w:t>
            </w:r>
          </w:p>
        </w:tc>
      </w:tr>
    </w:tbl>
    <w:p>
      <w:pPr>
        <w:widowControl/>
        <w:jc w:val="left"/>
      </w:pPr>
      <w:r>
        <w:br w:type="page"/>
      </w:r>
    </w:p>
    <w:tbl>
      <w:tblPr>
        <w:tblStyle w:val="10"/>
        <w:tblW w:w="14105" w:type="dxa"/>
        <w:tblInd w:w="-15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8"/>
        <w:gridCol w:w="1372"/>
        <w:gridCol w:w="983"/>
        <w:gridCol w:w="982"/>
        <w:gridCol w:w="144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5" w:type="dxa"/>
            <w:gridSpan w:val="5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第四部分 恐动症TSK评分量表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tcBorders>
              <w:top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1.此时如果我运动的话，我害怕会伤害到我自己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a.完全反对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b.反对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c.同意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d.完全同意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tcBorders>
              <w:top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2.如果我尝试克服恐惧，疼痛会加剧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a.完全反对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b.反对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c.同意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d.完全同意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tcBorders>
              <w:top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3.我的身体告诉自己我犯了非常严重的错误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a.完全反对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b.反对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c.同意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d.完全同意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tcBorders>
              <w:top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4.此时如果我运动的话疼痛很可能会有所缓解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a.完全反对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b.反对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c.同意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d.完全同意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tcBorders>
              <w:top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5.周围人不够关注我的健康状况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a.完全反对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b.反对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c.同意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d.完全同意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tcBorders>
              <w:top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6.意外事件的发生会使我的身体一直承受风险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a.完全反对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b.反对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c.同意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d.完全同意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tcBorders>
              <w:top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7.疼痛总是意味着身体收到了外界伤害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a.完全反对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b.反对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c.同意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d.完全同意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tcBorders>
              <w:top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8.仅使疼痛加重的运动并不意味着它们很危险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a.完全反对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b.反对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c.同意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d.完全同意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tcBorders>
              <w:top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9.我害怕会意外地伤害自己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a.完全反对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b.反对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c.同意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d.完全同意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tcBorders>
              <w:top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10.目前我能做到的防止疼痛加剧最安全的事情就是不进行多余的运动，处处小心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a.完全反对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b.反对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c.同意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d.完全同意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tcBorders>
              <w:top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11.如果我身体上没有潜在危险因素的话，我不会感到如此疼痛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a.完全反对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b.反对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c.同意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d.完全同意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tcBorders>
              <w:top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12.我感到很痛，但如果我积极运动的话这种情况会有所好转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a.完全反对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b.反对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c.同意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d.完全同意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tcBorders>
              <w:top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13.疼痛使我知道应何时停止运动以防止受伤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a.完全反对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b.反对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c.同意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d.完全同意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tcBorders>
              <w:top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14.像我这样积极运动真的不安全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a.完全反对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b.反对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c.同意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d.完全同意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tcBorders>
              <w:top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15.我太容易受伤了，无法做常人可以做的事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a.完全反对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b.反对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c.同意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d.完全同意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tcBorders>
              <w:top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16.尽管有些事给我带来了疼痛，但我并不认为它们很危险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a.完全反对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b.反对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c.同意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d.完全同意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tcBorders>
              <w:top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17.没有人在疼痛时必须要去运动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a.完全反对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b.反对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c.同意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d.完全同意</w:t>
            </w:r>
          </w:p>
        </w:tc>
      </w:tr>
    </w:tbl>
    <w:p>
      <w:pPr>
        <w:widowControl/>
        <w:jc w:val="left"/>
      </w:pPr>
      <w:r>
        <w:br w:type="page"/>
      </w:r>
    </w:p>
    <w:p/>
    <w:tbl>
      <w:tblPr>
        <w:tblStyle w:val="10"/>
        <w:tblW w:w="13956" w:type="dxa"/>
        <w:tblInd w:w="-5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5"/>
        <w:gridCol w:w="920"/>
        <w:gridCol w:w="982"/>
        <w:gridCol w:w="982"/>
        <w:gridCol w:w="982"/>
        <w:gridCol w:w="895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6" w:type="dxa"/>
            <w:gridSpan w:val="6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第四部分 对全膝关节置换围术期功能锻炼的行为实践</w:t>
            </w:r>
          </w:p>
          <w:p>
            <w:pPr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总是：几乎100%能做到；经常：约能做到70%以上；有时：约能做到40-70%；很少：约能做到10-40%；从不：从来做不到或仅能做到10%以下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5" w:type="dxa"/>
            <w:tcBorders>
              <w:top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1</w:t>
            </w:r>
            <w:r>
              <w:rPr>
                <w:rFonts w:ascii="微软雅黑" w:hAnsi="微软雅黑" w:eastAsia="微软雅黑"/>
                <w:b/>
                <w:sz w:val="24"/>
                <w:szCs w:val="24"/>
              </w:rPr>
              <w:t>.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我会主动了解全膝关节置换术后康复的相关知识。P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a.总是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b.经常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c.有时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d.很少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e.从不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5" w:type="dxa"/>
            <w:tcBorders>
              <w:top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2.早期锻炼时有点痛感是正常的，我会继续坚持锻炼；但如果是剧烈疼痛，我会及时就医。P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a.总是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b.经常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c.有时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d.很少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e.从不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5" w:type="dxa"/>
            <w:tcBorders>
              <w:top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3.术后恢复期间，我会积极参与医护人员指导下的功能锻炼，以促进膝关节康复。P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a.总是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b.经常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c.有时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d.很少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e.从不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5" w:type="dxa"/>
            <w:tcBorders>
              <w:top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4.由于害怕，我可能回避或减少参与康复锻炼。N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a.总是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b.经常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c.有时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d.很少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e.从不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5" w:type="dxa"/>
            <w:tcBorders>
              <w:top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5.为了改善膝关节活动度和肌肉力量，术后我会遵医嘱积极进行功能锻炼。P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a.总是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b.经常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c.有时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d.很少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e.从不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5" w:type="dxa"/>
            <w:tcBorders>
              <w:top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6.我担心再次损伤膝关节，哪怕医生推荐我也不愿意进行较为剧烈的锻炼。N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a.总是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b.经常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c.有时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d.很少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e.从不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5" w:type="dxa"/>
            <w:tcBorders>
              <w:top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7.我会积极参与康复锻炼，改善生活质量，减轻关节疼痛，更好地完成日常活动。P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a.总是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b.经常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c.有时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d.很少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e.从不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5" w:type="dxa"/>
            <w:tcBorders>
              <w:top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8.我会积极与医护人员沟通，医护人员的支持对康复锻炼非常重要，他们的帮助能够让我更有信心应对康复过程。P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a.总是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b.经常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c.有时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d.很少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e.从不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5" w:type="dxa"/>
            <w:tcBorders>
              <w:top w:val="single" w:color="auto" w:sz="4" w:space="0"/>
              <w:right w:val="nil"/>
            </w:tcBorders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ascii="微软雅黑" w:hAnsi="微软雅黑" w:eastAsia="微软雅黑"/>
                <w:b/>
                <w:sz w:val="24"/>
                <w:szCs w:val="24"/>
              </w:rPr>
              <w:t>9.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我会积极主动寻求康复锻炼的指导，以确保锻炼动作正确，避免不当动作造成伤害。P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a.总是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b.经常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c.有时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d.很少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</w:tcBorders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e.从不</w:t>
            </w:r>
          </w:p>
        </w:tc>
      </w:tr>
    </w:tbl>
    <w:p>
      <w:r>
        <w:br w:type="page"/>
      </w:r>
    </w:p>
    <w:tbl>
      <w:tblPr>
        <w:tblStyle w:val="10"/>
        <w:tblW w:w="13948" w:type="dxa"/>
        <w:tblInd w:w="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8" w:type="dxa"/>
          </w:tcPr>
          <w:p>
            <w:pPr>
              <w:ind w:right="42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ind w:right="42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ind w:right="42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再次感谢您参与填写我们的调查问卷，您回答所提供的信息对我们今后工作非常有价值！</w:t>
            </w:r>
          </w:p>
          <w:p>
            <w:pPr>
              <w:ind w:right="42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Thank you for filling out our questionnaire！</w:t>
            </w:r>
          </w:p>
          <w:p>
            <w:pPr>
              <w:ind w:right="420"/>
              <w:rPr>
                <w:rFonts w:ascii="微软雅黑" w:hAnsi="微软雅黑" w:eastAsia="微软雅黑"/>
                <w:szCs w:val="21"/>
              </w:rPr>
            </w:pPr>
          </w:p>
          <w:p>
            <w:pPr>
              <w:ind w:right="420"/>
              <w:rPr>
                <w:rFonts w:ascii="微软雅黑" w:hAnsi="微软雅黑" w:eastAsia="微软雅黑"/>
                <w:szCs w:val="21"/>
              </w:rPr>
            </w:pPr>
          </w:p>
          <w:p>
            <w:pPr>
              <w:ind w:right="42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若您对本次调查研究有任何意见与建议，我们将十分荣幸能够聆听您的声音。</w:t>
            </w:r>
          </w:p>
          <w:p>
            <w:pPr>
              <w:ind w:right="420"/>
              <w:jc w:val="center"/>
              <w:rPr>
                <w:rFonts w:ascii="微软雅黑" w:hAnsi="微软雅黑" w:eastAsia="微软雅黑"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意见与建议：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  <w:u w:val="single"/>
              </w:rPr>
              <w:t xml:space="preserve">                          </w:t>
            </w:r>
            <w:r>
              <w:rPr>
                <w:rFonts w:ascii="微软雅黑" w:hAnsi="微软雅黑" w:eastAsia="微软雅黑"/>
                <w:szCs w:val="21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</w:rPr>
              <w:t>选填</w:t>
            </w:r>
            <w:r>
              <w:rPr>
                <w:rFonts w:ascii="微软雅黑" w:hAnsi="微软雅黑" w:eastAsia="微软雅黑"/>
                <w:szCs w:val="21"/>
              </w:rPr>
              <w:t>）</w:t>
            </w:r>
          </w:p>
          <w:p>
            <w:pPr>
              <w:ind w:right="42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为了本次问卷调研能够切实起到作用，推进今后回访工作的顺利开展，若您能够愿意留下联系方式，我们将不胜感激！</w:t>
            </w:r>
          </w:p>
          <w:p>
            <w:pPr>
              <w:ind w:right="42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您的电话：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  <w:u w:val="single"/>
              </w:rPr>
              <w:t xml:space="preserve">     </w:t>
            </w:r>
            <w:r>
              <w:rPr>
                <w:rFonts w:ascii="微软雅黑" w:hAnsi="微软雅黑" w:eastAsia="微软雅黑"/>
                <w:szCs w:val="21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</w:rPr>
              <w:t>选填</w:t>
            </w:r>
            <w:r>
              <w:rPr>
                <w:rFonts w:ascii="微软雅黑" w:hAnsi="微软雅黑" w:eastAsia="微软雅黑"/>
                <w:szCs w:val="21"/>
              </w:rPr>
              <w:t>）</w:t>
            </w:r>
          </w:p>
          <w:p>
            <w:pPr>
              <w:ind w:right="420"/>
              <w:rPr>
                <w:rFonts w:ascii="微软雅黑" w:hAnsi="微软雅黑" w:eastAsia="微软雅黑"/>
                <w:szCs w:val="21"/>
              </w:rPr>
            </w:pPr>
          </w:p>
          <w:p>
            <w:pPr>
              <w:ind w:right="420"/>
              <w:rPr>
                <w:rFonts w:ascii="微软雅黑" w:hAnsi="微软雅黑" w:eastAsia="微软雅黑"/>
                <w:szCs w:val="21"/>
                <w:u w:val="single"/>
              </w:rPr>
            </w:pPr>
          </w:p>
        </w:tc>
      </w:tr>
    </w:tbl>
    <w:p>
      <w:pPr>
        <w:rPr>
          <w:rFonts w:ascii="微软雅黑" w:hAnsi="微软雅黑" w:eastAsia="微软雅黑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39"/>
    <w:rsid w:val="000153DB"/>
    <w:rsid w:val="00020255"/>
    <w:rsid w:val="00034CE9"/>
    <w:rsid w:val="00036A45"/>
    <w:rsid w:val="0008228E"/>
    <w:rsid w:val="000A2890"/>
    <w:rsid w:val="000B7704"/>
    <w:rsid w:val="000F338F"/>
    <w:rsid w:val="001011BF"/>
    <w:rsid w:val="00112924"/>
    <w:rsid w:val="0011321E"/>
    <w:rsid w:val="00127D78"/>
    <w:rsid w:val="00183B9A"/>
    <w:rsid w:val="0018738B"/>
    <w:rsid w:val="002061B7"/>
    <w:rsid w:val="002541C3"/>
    <w:rsid w:val="002804C2"/>
    <w:rsid w:val="00283F4A"/>
    <w:rsid w:val="002848D7"/>
    <w:rsid w:val="00291020"/>
    <w:rsid w:val="002A0E97"/>
    <w:rsid w:val="002C61C1"/>
    <w:rsid w:val="002C62E2"/>
    <w:rsid w:val="003653B9"/>
    <w:rsid w:val="00367500"/>
    <w:rsid w:val="00380EC8"/>
    <w:rsid w:val="00393C57"/>
    <w:rsid w:val="003B6395"/>
    <w:rsid w:val="004115F3"/>
    <w:rsid w:val="00444123"/>
    <w:rsid w:val="004627F3"/>
    <w:rsid w:val="00464770"/>
    <w:rsid w:val="00477F36"/>
    <w:rsid w:val="00496E06"/>
    <w:rsid w:val="004A20FF"/>
    <w:rsid w:val="004D0239"/>
    <w:rsid w:val="004E69E4"/>
    <w:rsid w:val="004E742B"/>
    <w:rsid w:val="00517324"/>
    <w:rsid w:val="00527E66"/>
    <w:rsid w:val="00535A72"/>
    <w:rsid w:val="00552AD4"/>
    <w:rsid w:val="00557EF2"/>
    <w:rsid w:val="00592E22"/>
    <w:rsid w:val="005955C5"/>
    <w:rsid w:val="005B63B9"/>
    <w:rsid w:val="005F37F2"/>
    <w:rsid w:val="005F7D94"/>
    <w:rsid w:val="00606108"/>
    <w:rsid w:val="006145FB"/>
    <w:rsid w:val="00633BF0"/>
    <w:rsid w:val="00642E8E"/>
    <w:rsid w:val="00664C9D"/>
    <w:rsid w:val="00685ABB"/>
    <w:rsid w:val="0068617A"/>
    <w:rsid w:val="00686C93"/>
    <w:rsid w:val="006B324C"/>
    <w:rsid w:val="006B37DB"/>
    <w:rsid w:val="006C3DFF"/>
    <w:rsid w:val="006E2E52"/>
    <w:rsid w:val="00723B4F"/>
    <w:rsid w:val="00726B5A"/>
    <w:rsid w:val="0072769A"/>
    <w:rsid w:val="007852CC"/>
    <w:rsid w:val="00797BC2"/>
    <w:rsid w:val="007B3D7D"/>
    <w:rsid w:val="007D4294"/>
    <w:rsid w:val="00806ED7"/>
    <w:rsid w:val="0082787B"/>
    <w:rsid w:val="008448A2"/>
    <w:rsid w:val="00855C28"/>
    <w:rsid w:val="008676E8"/>
    <w:rsid w:val="00890A56"/>
    <w:rsid w:val="008A1CB6"/>
    <w:rsid w:val="008A2868"/>
    <w:rsid w:val="008C03BD"/>
    <w:rsid w:val="008E0E6E"/>
    <w:rsid w:val="00900D13"/>
    <w:rsid w:val="009224C0"/>
    <w:rsid w:val="00933BCA"/>
    <w:rsid w:val="009414E3"/>
    <w:rsid w:val="009918DC"/>
    <w:rsid w:val="009F028F"/>
    <w:rsid w:val="00A540DC"/>
    <w:rsid w:val="00A66CF4"/>
    <w:rsid w:val="00A671D2"/>
    <w:rsid w:val="00A95303"/>
    <w:rsid w:val="00AA4491"/>
    <w:rsid w:val="00AA5988"/>
    <w:rsid w:val="00AC7864"/>
    <w:rsid w:val="00AE7858"/>
    <w:rsid w:val="00B04447"/>
    <w:rsid w:val="00B07EEE"/>
    <w:rsid w:val="00B33A36"/>
    <w:rsid w:val="00B3431A"/>
    <w:rsid w:val="00B44F8F"/>
    <w:rsid w:val="00B93E2D"/>
    <w:rsid w:val="00B93EC2"/>
    <w:rsid w:val="00BC3A0C"/>
    <w:rsid w:val="00BC6BCA"/>
    <w:rsid w:val="00BD7E5E"/>
    <w:rsid w:val="00BE3630"/>
    <w:rsid w:val="00BF7229"/>
    <w:rsid w:val="00C103BA"/>
    <w:rsid w:val="00C165AA"/>
    <w:rsid w:val="00C358C4"/>
    <w:rsid w:val="00C406F2"/>
    <w:rsid w:val="00C659AE"/>
    <w:rsid w:val="00C750AB"/>
    <w:rsid w:val="00C844E5"/>
    <w:rsid w:val="00C934B2"/>
    <w:rsid w:val="00CC2CBC"/>
    <w:rsid w:val="00D1271D"/>
    <w:rsid w:val="00D169B6"/>
    <w:rsid w:val="00D4099B"/>
    <w:rsid w:val="00D45D25"/>
    <w:rsid w:val="00D516D1"/>
    <w:rsid w:val="00D51AED"/>
    <w:rsid w:val="00D5399D"/>
    <w:rsid w:val="00D673DC"/>
    <w:rsid w:val="00D9688D"/>
    <w:rsid w:val="00D97624"/>
    <w:rsid w:val="00DA530F"/>
    <w:rsid w:val="00DF2738"/>
    <w:rsid w:val="00E02A36"/>
    <w:rsid w:val="00E06988"/>
    <w:rsid w:val="00E8019D"/>
    <w:rsid w:val="00EC3007"/>
    <w:rsid w:val="00EF48F1"/>
    <w:rsid w:val="00F03ACB"/>
    <w:rsid w:val="00F33DBE"/>
    <w:rsid w:val="00F56AE8"/>
    <w:rsid w:val="00F90285"/>
    <w:rsid w:val="00FA43CF"/>
    <w:rsid w:val="00FA707E"/>
    <w:rsid w:val="0A671A20"/>
    <w:rsid w:val="149F4A39"/>
    <w:rsid w:val="3F437B8E"/>
    <w:rsid w:val="5A903425"/>
    <w:rsid w:val="617A0A9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unhideWhenUsed/>
    <w:qFormat/>
    <w:uiPriority w:val="99"/>
    <w:rPr>
      <w:b/>
      <w:bCs/>
    </w:rPr>
  </w:style>
  <w:style w:type="paragraph" w:styleId="3">
    <w:name w:val="annotation text"/>
    <w:basedOn w:val="1"/>
    <w:link w:val="14"/>
    <w:unhideWhenUsed/>
    <w:uiPriority w:val="99"/>
    <w:pPr>
      <w:jc w:val="left"/>
    </w:pPr>
  </w:style>
  <w:style w:type="paragraph" w:styleId="4">
    <w:name w:val="Balloon Text"/>
    <w:basedOn w:val="1"/>
    <w:link w:val="13"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nhideWhenUsed/>
    <w:qFormat/>
    <w:uiPriority w:val="99"/>
    <w:rPr>
      <w:sz w:val="21"/>
      <w:szCs w:val="21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5"/>
    <w:qFormat/>
    <w:uiPriority w:val="0"/>
    <w:rPr>
      <w:sz w:val="18"/>
      <w:szCs w:val="18"/>
    </w:rPr>
  </w:style>
  <w:style w:type="character" w:customStyle="1" w:styleId="13">
    <w:name w:val="批注框文本 Char"/>
    <w:basedOn w:val="7"/>
    <w:link w:val="4"/>
    <w:semiHidden/>
    <w:qFormat/>
    <w:uiPriority w:val="99"/>
    <w:rPr>
      <w:sz w:val="18"/>
      <w:szCs w:val="18"/>
    </w:rPr>
  </w:style>
  <w:style w:type="character" w:customStyle="1" w:styleId="14">
    <w:name w:val="批注文字 Char"/>
    <w:basedOn w:val="7"/>
    <w:link w:val="3"/>
    <w:qFormat/>
    <w:uiPriority w:val="99"/>
  </w:style>
  <w:style w:type="character" w:customStyle="1" w:styleId="15">
    <w:name w:val="批注主题 Char"/>
    <w:basedOn w:val="14"/>
    <w:link w:val="2"/>
    <w:semiHidden/>
    <w:uiPriority w:val="99"/>
    <w:rPr>
      <w:b/>
      <w:bCs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346A1B-FF31-4325-8228-2C1BD4F779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747</Words>
  <Characters>4260</Characters>
  <Lines>35</Lines>
  <Paragraphs>9</Paragraphs>
  <TotalTime>0</TotalTime>
  <ScaleCrop>false</ScaleCrop>
  <LinksUpToDate>false</LinksUpToDate>
  <CharactersWithSpaces>4998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2022-07-07T07:12:00Z</dcterms:created>
  <dc:creator>WMD-YL</dc:creator>
  <cp:lastModifiedBy>WMD.WRR</cp:lastModifiedBy>
  <dcterms:modified xsi:type="dcterms:W3CDTF">2023-08-29T05:42:13Z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