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198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069"/>
      </w:tblGrid>
      <w:tr w:rsidR="00AB1CB2" w:rsidTr="00863FF2">
        <w:trPr>
          <w:trHeight w:hRule="exact" w:val="340"/>
        </w:trPr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Style w:val="a4"/>
                <w:sz w:val="21"/>
                <w:szCs w:val="21"/>
                <w:lang w:eastAsia="en-US"/>
              </w:rPr>
              <w:t>Reagent Name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Style w:val="a4"/>
                <w:sz w:val="21"/>
                <w:szCs w:val="21"/>
                <w:lang w:eastAsia="en-US"/>
              </w:rPr>
              <w:t>Company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Style w:val="a4"/>
                <w:sz w:val="21"/>
                <w:szCs w:val="21"/>
                <w:lang w:eastAsia="en-US"/>
              </w:rPr>
              <w:t>Catalog Number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Med Chem Express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HY-17026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RPMI-1640 Medium</w:t>
            </w:r>
          </w:p>
        </w:tc>
        <w:tc>
          <w:tcPr>
            <w:tcW w:w="3118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 xml:space="preserve">Shanghai </w:t>
            </w: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Yuanpei</w:t>
            </w:r>
            <w:proofErr w:type="spellEnd"/>
          </w:p>
        </w:tc>
        <w:tc>
          <w:tcPr>
            <w:tcW w:w="2069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L210KJ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High-Glucose DMEM Medium</w:t>
            </w:r>
          </w:p>
        </w:tc>
        <w:tc>
          <w:tcPr>
            <w:tcW w:w="3118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 xml:space="preserve">Shanghai </w:t>
            </w: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Yuanpei</w:t>
            </w:r>
            <w:proofErr w:type="spellEnd"/>
          </w:p>
        </w:tc>
        <w:tc>
          <w:tcPr>
            <w:tcW w:w="2069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L110KJ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Phosphate Buffered Saline (PBS)</w:t>
            </w:r>
          </w:p>
        </w:tc>
        <w:tc>
          <w:tcPr>
            <w:tcW w:w="3118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VisTech</w:t>
            </w:r>
            <w:proofErr w:type="spellEnd"/>
          </w:p>
        </w:tc>
        <w:tc>
          <w:tcPr>
            <w:tcW w:w="2069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06150925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Fetal Bovine Serum (FBS)</w:t>
            </w:r>
          </w:p>
        </w:tc>
        <w:tc>
          <w:tcPr>
            <w:tcW w:w="3118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VisTech</w:t>
            </w:r>
            <w:proofErr w:type="spellEnd"/>
          </w:p>
        </w:tc>
        <w:tc>
          <w:tcPr>
            <w:tcW w:w="2069" w:type="dxa"/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SE100-011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Trypsin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 xml:space="preserve">Shanghai </w:t>
            </w: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Yuanpei</w:t>
            </w:r>
            <w:proofErr w:type="spellEnd"/>
          </w:p>
        </w:tc>
        <w:tc>
          <w:tcPr>
            <w:tcW w:w="2069" w:type="dxa"/>
            <w:tcBorders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S310KJ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Methanol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Sinopharm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10014118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4% Paraformaldehyde (PFA) Fixative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Biosharp</w:t>
            </w:r>
            <w:proofErr w:type="spellEnd"/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BL539A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Crystal Violet Stain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Beyotime</w:t>
            </w:r>
            <w:proofErr w:type="spellEnd"/>
            <w:r>
              <w:rPr>
                <w:rFonts w:eastAsia="宋体"/>
                <w:sz w:val="21"/>
                <w:szCs w:val="21"/>
                <w:lang w:eastAsia="en-US"/>
              </w:rPr>
              <w:t xml:space="preserve"> Biotechnology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C0121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5× Protein Loading Buffer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Beyotime</w:t>
            </w:r>
            <w:proofErr w:type="spellEnd"/>
            <w:r>
              <w:rPr>
                <w:rFonts w:eastAsia="宋体"/>
                <w:sz w:val="21"/>
                <w:szCs w:val="21"/>
                <w:lang w:eastAsia="en-US"/>
              </w:rPr>
              <w:t xml:space="preserve"> Biotechnology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P0015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 xml:space="preserve">BCA </w:t>
            </w:r>
            <w:r>
              <w:rPr>
                <w:rFonts w:eastAsia="宋体"/>
                <w:sz w:val="21"/>
                <w:szCs w:val="21"/>
                <w:lang w:eastAsia="en-US"/>
              </w:rPr>
              <w:t>Protein Assay Kit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Beyotime</w:t>
            </w:r>
            <w:proofErr w:type="spellEnd"/>
            <w:r>
              <w:rPr>
                <w:rFonts w:eastAsia="宋体"/>
                <w:sz w:val="21"/>
                <w:szCs w:val="21"/>
                <w:lang w:eastAsia="en-US"/>
              </w:rPr>
              <w:t xml:space="preserve"> Biotechnology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P0012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Absolute Ethanol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Sinopharm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Theme="minorEastAsia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10009218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Tris-Glycine Transfer Buffer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Cowin Biotech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CW0044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Phosphatase Inhibitor Cocktail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Coolaber</w:t>
            </w:r>
            <w:proofErr w:type="spellEnd"/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SL33213350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Cell Counting Kit-8 (CCK-8)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Meilunbio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MA0218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 xml:space="preserve">SDS-PAGE </w:t>
            </w:r>
            <w:r>
              <w:rPr>
                <w:rFonts w:eastAsia="宋体"/>
                <w:sz w:val="21"/>
                <w:szCs w:val="21"/>
                <w:lang w:eastAsia="en-US"/>
              </w:rPr>
              <w:t>Running Buffer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Cowin Biotech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CW0045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PMSF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Beyotime</w:t>
            </w:r>
            <w:proofErr w:type="spellEnd"/>
            <w:r>
              <w:rPr>
                <w:rFonts w:eastAsia="宋体"/>
                <w:sz w:val="21"/>
                <w:szCs w:val="21"/>
                <w:lang w:eastAsia="en-US"/>
              </w:rPr>
              <w:t xml:space="preserve"> Biotechnology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ST506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20× TBS Buffer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Meilunbio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MA0141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RIPA Lysis Buffer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Beyotime</w:t>
            </w:r>
            <w:proofErr w:type="spellEnd"/>
            <w:r>
              <w:rPr>
                <w:rFonts w:eastAsia="宋体"/>
                <w:sz w:val="21"/>
                <w:szCs w:val="21"/>
                <w:lang w:eastAsia="en-US"/>
              </w:rPr>
              <w:t xml:space="preserve"> Biotechnology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P0031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DMSO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Solarbio</w:t>
            </w:r>
            <w:proofErr w:type="spellEnd"/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D8371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Antibody Dilution Buffer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Beyotime</w:t>
            </w:r>
            <w:proofErr w:type="spellEnd"/>
            <w:r>
              <w:rPr>
                <w:rFonts w:eastAsia="宋体"/>
                <w:sz w:val="21"/>
                <w:szCs w:val="21"/>
                <w:lang w:eastAsia="en-US"/>
              </w:rPr>
              <w:t xml:space="preserve"> Biotechnology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P0256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 xml:space="preserve">0.22 </w:t>
            </w: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μm</w:t>
            </w:r>
            <w:proofErr w:type="spellEnd"/>
            <w:r>
              <w:rPr>
                <w:rFonts w:eastAsia="宋体"/>
                <w:sz w:val="21"/>
                <w:szCs w:val="21"/>
                <w:lang w:eastAsia="en-US"/>
              </w:rPr>
              <w:t xml:space="preserve"> PVDF </w:t>
            </w:r>
            <w:r>
              <w:rPr>
                <w:rFonts w:eastAsia="宋体"/>
                <w:sz w:val="21"/>
                <w:szCs w:val="21"/>
                <w:lang w:eastAsia="en-US"/>
              </w:rPr>
              <w:t>Membrane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Millipore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ISEQ10100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ECL Chemiluminescent Substrate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Meilunbio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MA0186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Fast PAGE Gel Preparation Kit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Yeasen</w:t>
            </w:r>
            <w:proofErr w:type="spellEnd"/>
            <w:r>
              <w:rPr>
                <w:rFonts w:eastAsia="宋体"/>
                <w:sz w:val="21"/>
                <w:szCs w:val="21"/>
                <w:lang w:eastAsia="en-US"/>
              </w:rPr>
              <w:t xml:space="preserve"> Biotechnology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PG112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Anti-mouse IgG HRP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Cell Signaling Technology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7076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Anti-PLA2G16 Antibody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Abclonal</w:t>
            </w:r>
            <w:proofErr w:type="spellEnd"/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A16018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Anti-β-actin Antibody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Abclonal</w:t>
            </w:r>
            <w:proofErr w:type="spellEnd"/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AC038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Reverse Transcription Kit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Vazyme</w:t>
            </w:r>
            <w:proofErr w:type="spellEnd"/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R323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qPCR Master Mix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Vazyme</w:t>
            </w:r>
            <w:proofErr w:type="spellEnd"/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Q711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Anti-GAPDH Antibody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Cell Signaling Technology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5174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OPTI-MEM Medium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Senrui</w:t>
            </w:r>
            <w:proofErr w:type="spellEnd"/>
            <w:r>
              <w:rPr>
                <w:rFonts w:eastAsia="宋体"/>
                <w:sz w:val="21"/>
                <w:szCs w:val="21"/>
                <w:lang w:eastAsia="en-US"/>
              </w:rPr>
              <w:t xml:space="preserve"> Biotech</w:t>
            </w: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CR22600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Lipofectamine 2000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proofErr w:type="spellStart"/>
            <w:r>
              <w:rPr>
                <w:rFonts w:eastAsia="宋体"/>
                <w:sz w:val="21"/>
                <w:szCs w:val="21"/>
                <w:lang w:eastAsia="en-US"/>
              </w:rPr>
              <w:t>Vazyme</w:t>
            </w:r>
            <w:proofErr w:type="spellEnd"/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TL201-01</w:t>
            </w:r>
          </w:p>
        </w:tc>
      </w:tr>
      <w:tr w:rsidR="00AB1CB2" w:rsidTr="00863FF2">
        <w:trPr>
          <w:trHeight w:hRule="exact" w:val="340"/>
        </w:trPr>
        <w:tc>
          <w:tcPr>
            <w:tcW w:w="3119" w:type="dxa"/>
            <w:tcBorders>
              <w:top w:val="nil"/>
              <w:bottom w:val="single" w:sz="12" w:space="0" w:color="auto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Chloroform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Sinopharm</w:t>
            </w:r>
          </w:p>
        </w:tc>
        <w:tc>
          <w:tcPr>
            <w:tcW w:w="2069" w:type="dxa"/>
            <w:tcBorders>
              <w:top w:val="nil"/>
              <w:bottom w:val="single" w:sz="12" w:space="0" w:color="auto"/>
            </w:tcBorders>
            <w:vAlign w:val="center"/>
          </w:tcPr>
          <w:p w:rsidR="00AB1CB2" w:rsidRDefault="00AC6824">
            <w:pPr>
              <w:spacing w:line="240" w:lineRule="auto"/>
              <w:jc w:val="center"/>
              <w:rPr>
                <w:rFonts w:eastAsia="宋体"/>
                <w:bCs/>
                <w:sz w:val="21"/>
                <w:szCs w:val="21"/>
                <w:u w:color="000000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CFSR-10006818</w:t>
            </w:r>
          </w:p>
        </w:tc>
      </w:tr>
    </w:tbl>
    <w:p w:rsidR="00AB1CB2" w:rsidRDefault="00AC6824">
      <w:pPr>
        <w:rPr>
          <w:rFonts w:hint="eastAsia"/>
        </w:rPr>
      </w:pPr>
      <w:r>
        <w:rPr>
          <w:b/>
          <w:bCs/>
        </w:rPr>
        <w:t xml:space="preserve">Table </w:t>
      </w:r>
      <w:r w:rsidR="00863FF2">
        <w:rPr>
          <w:rFonts w:hint="eastAsia"/>
          <w:b/>
          <w:bCs/>
        </w:rPr>
        <w:t>S</w:t>
      </w:r>
      <w:r>
        <w:rPr>
          <w:b/>
          <w:bCs/>
        </w:rPr>
        <w:t>1</w:t>
      </w:r>
      <w:r w:rsidR="00863FF2">
        <w:rPr>
          <w:rFonts w:hint="eastAsia"/>
          <w:b/>
          <w:bCs/>
        </w:rPr>
        <w:t>.</w:t>
      </w:r>
      <w:r>
        <w:t xml:space="preserve"> Experimental reagents</w:t>
      </w:r>
      <w:r w:rsidR="00863FF2">
        <w:rPr>
          <w:rFonts w:hint="eastAsia"/>
        </w:rPr>
        <w:t>.</w:t>
      </w:r>
    </w:p>
    <w:p w:rsidR="00AB1CB2" w:rsidRDefault="00AB1CB2"/>
    <w:sectPr w:rsidR="00AB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1CB2" w:rsidRDefault="00AC6824">
      <w:pPr>
        <w:spacing w:line="240" w:lineRule="auto"/>
      </w:pPr>
      <w:r>
        <w:separator/>
      </w:r>
    </w:p>
  </w:endnote>
  <w:endnote w:type="continuationSeparator" w:id="0">
    <w:p w:rsidR="00AB1CB2" w:rsidRDefault="00AC6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1CB2" w:rsidRDefault="00AC6824">
      <w:r>
        <w:separator/>
      </w:r>
    </w:p>
  </w:footnote>
  <w:footnote w:type="continuationSeparator" w:id="0">
    <w:p w:rsidR="00AB1CB2" w:rsidRDefault="00AC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85"/>
    <w:rsid w:val="F7AE818B"/>
    <w:rsid w:val="0012369A"/>
    <w:rsid w:val="001D24F4"/>
    <w:rsid w:val="00302CD9"/>
    <w:rsid w:val="0042792D"/>
    <w:rsid w:val="00432575"/>
    <w:rsid w:val="004D42A1"/>
    <w:rsid w:val="0050582D"/>
    <w:rsid w:val="005E7FE7"/>
    <w:rsid w:val="005F0349"/>
    <w:rsid w:val="00680E85"/>
    <w:rsid w:val="00682901"/>
    <w:rsid w:val="006B69A0"/>
    <w:rsid w:val="006F3DC6"/>
    <w:rsid w:val="008613A5"/>
    <w:rsid w:val="00863FF2"/>
    <w:rsid w:val="008D3995"/>
    <w:rsid w:val="00A6411E"/>
    <w:rsid w:val="00A74E14"/>
    <w:rsid w:val="00AB1CB2"/>
    <w:rsid w:val="00AC6824"/>
    <w:rsid w:val="00BB70EF"/>
    <w:rsid w:val="00D74775"/>
    <w:rsid w:val="00E81F2E"/>
    <w:rsid w:val="7FBF9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268C1"/>
  <w15:docId w15:val="{3ACC06EB-A266-4034-BD0E-E18B34F9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eastAsia="仿宋" w:hAnsi="Times New Roman" w:cs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36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3FF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3FF2"/>
    <w:rPr>
      <w:rFonts w:ascii="Times New Roman" w:eastAsia="仿宋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3F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63FF2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1320</Characters>
  <Application>Microsoft Office Word</Application>
  <DocSecurity>0</DocSecurity>
  <Lines>88</Lines>
  <Paragraphs>93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晓羽</dc:creator>
  <cp:lastModifiedBy>XN S</cp:lastModifiedBy>
  <cp:revision>5</cp:revision>
  <dcterms:created xsi:type="dcterms:W3CDTF">2025-04-22T13:31:00Z</dcterms:created>
  <dcterms:modified xsi:type="dcterms:W3CDTF">2025-04-24T13:25:00Z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528B0B9514100EDF18330A68CD90922C_42</vt:lpwstr>
  </property>
</Properties>
</file>