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6006" w14:textId="102A7829" w:rsidR="006A3F58" w:rsidRPr="008734E4" w:rsidRDefault="006A3F58" w:rsidP="006A3F58">
      <w:pPr>
        <w:pStyle w:val="Body"/>
        <w:shd w:val="clear" w:color="auto" w:fill="DEEAF6" w:themeFill="accent5" w:themeFillTint="33"/>
        <w:rPr>
          <w:rFonts w:eastAsia="Calibri Light" w:cs="Calibri"/>
          <w:b/>
          <w:bCs/>
        </w:rPr>
      </w:pPr>
      <w:r>
        <w:rPr>
          <w:rFonts w:cs="Calibri"/>
          <w:b/>
          <w:bCs/>
        </w:rPr>
        <w:t>Table S</w:t>
      </w:r>
      <w:r w:rsidR="00B14796">
        <w:rPr>
          <w:rFonts w:cs="Calibri"/>
          <w:b/>
          <w:bCs/>
        </w:rPr>
        <w:t>1</w:t>
      </w:r>
      <w:r w:rsidRPr="00F65FF4">
        <w:rPr>
          <w:rFonts w:cs="Calibri"/>
          <w:b/>
          <w:bCs/>
        </w:rPr>
        <w:t>. The adjusted search terms as per searched electronic databases</w:t>
      </w:r>
    </w:p>
    <w:p w14:paraId="1C477BFB" w14:textId="77777777" w:rsidR="006A3F58" w:rsidRDefault="006A3F58" w:rsidP="006A3F5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Calibri"/>
          <w:color w:val="000000"/>
          <w:sz w:val="18"/>
          <w:szCs w:val="18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0"/>
        <w:gridCol w:w="749"/>
        <w:gridCol w:w="6812"/>
        <w:gridCol w:w="689"/>
      </w:tblGrid>
      <w:tr w:rsidR="006A3F58" w:rsidRPr="00134675" w14:paraId="083BA7C7" w14:textId="77777777" w:rsidTr="00B14796">
        <w:trPr>
          <w:trHeight w:val="368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0FB1" w14:textId="77777777" w:rsidR="006A3F58" w:rsidRPr="00134675" w:rsidRDefault="006A3F58" w:rsidP="00925E57">
            <w:pPr>
              <w:pStyle w:val="Body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Database</w:t>
            </w: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0365" w14:textId="77777777" w:rsidR="006A3F58" w:rsidRPr="00134675" w:rsidRDefault="006A3F58" w:rsidP="00925E57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No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0A8A" w14:textId="77777777" w:rsidR="006A3F58" w:rsidRPr="00134675" w:rsidRDefault="006A3F58" w:rsidP="00925E57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Search Query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2999" w14:textId="77777777" w:rsidR="006A3F58" w:rsidRPr="00134675" w:rsidRDefault="006A3F58" w:rsidP="00925E57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Results</w:t>
            </w:r>
          </w:p>
        </w:tc>
      </w:tr>
      <w:tr w:rsidR="006A3F58" w:rsidRPr="00134675" w14:paraId="153602ED" w14:textId="77777777" w:rsidTr="00B14796">
        <w:trPr>
          <w:trHeight w:val="204"/>
        </w:trPr>
        <w:tc>
          <w:tcPr>
            <w:tcW w:w="9000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35D4" w14:textId="77777777" w:rsidR="006A3F58" w:rsidRPr="00134675" w:rsidRDefault="006A3F58" w:rsidP="00925E57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PubMed</w:t>
            </w:r>
          </w:p>
        </w:tc>
      </w:tr>
      <w:tr w:rsidR="005953CA" w:rsidRPr="00B14796" w14:paraId="2D6D56F7" w14:textId="77777777" w:rsidTr="00B14796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AE9B4" w14:textId="77777777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93A8" w14:textId="77777777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#1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51C6" w14:textId="163413AE" w:rsidR="005953CA" w:rsidRPr="00B14796" w:rsidRDefault="005953CA" w:rsidP="005953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"Neurogenesis"[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"Hippocampus"[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"Lateral Ventricles"[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E62F" w14:textId="48A1DE11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1,44,236</w:t>
            </w:r>
          </w:p>
        </w:tc>
      </w:tr>
      <w:tr w:rsidR="005953CA" w:rsidRPr="00B14796" w14:paraId="54229368" w14:textId="77777777" w:rsidTr="00B14796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1CEB" w14:textId="77777777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3F61" w14:textId="77777777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#2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6E8B" w14:textId="7ACF57FB" w:rsidR="005953CA" w:rsidRPr="00B14796" w:rsidRDefault="005953CA" w:rsidP="005953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"</w:t>
            </w:r>
            <w:proofErr w:type="gram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adult</w:t>
            </w:r>
            <w:proofErr w:type="gram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neurogenesis"[Title/Abstract] OR "hippocampal neurogenesis"[Title/Abstract] OR "olfactory neurogenesis"[Title/Abstract]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92D" w14:textId="65B9A367" w:rsidR="005953CA" w:rsidRPr="00B14796" w:rsidRDefault="005953CA" w:rsidP="00595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7,609</w:t>
            </w:r>
          </w:p>
        </w:tc>
      </w:tr>
      <w:tr w:rsidR="00B14796" w:rsidRPr="00B14796" w14:paraId="40D27B8C" w14:textId="77777777" w:rsidTr="00B14796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D160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2C7C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#3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7E5E" w14:textId="25555673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"Neurogenesis"[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"Hippocampus"[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"Lateral Ventricles"[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"adult neurogenesis"[Title/Abstract] OR "hippocampal neurogenesis"[Title/Abstract] OR "olfactory neurogenesis"[Title/Abstract]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B697" w14:textId="637B6AED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1,46,489</w:t>
            </w:r>
          </w:p>
        </w:tc>
      </w:tr>
      <w:tr w:rsidR="00B14796" w:rsidRPr="00B14796" w14:paraId="7A362759" w14:textId="77777777" w:rsidTr="00B14796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6679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FC03" w14:textId="61875D1F" w:rsidR="00B14796" w:rsidRPr="00B14796" w:rsidRDefault="00B14796" w:rsidP="00B14796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#4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C093" w14:textId="359730A8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"Post-Acute COVID-19 Syndrome"[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Terms] OR "long covid 19"[Title/Abstract] OR "COVID-19"[Title/Abstract] OR "SARS-CoV-2"[Title/Abstract]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BE2B" w14:textId="043260FF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3,62,199</w:t>
            </w:r>
          </w:p>
        </w:tc>
      </w:tr>
      <w:tr w:rsidR="00B14796" w:rsidRPr="00B14796" w14:paraId="2C470B32" w14:textId="77777777" w:rsidTr="00B14796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74C7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BE00" w14:textId="2537DA4E" w:rsidR="00B14796" w:rsidRPr="00B14796" w:rsidRDefault="00B14796" w:rsidP="00B14796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#5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D952" w14:textId="49AB2823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 AND #4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F807" w14:textId="2C4ED7D6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B14796" w:rsidRPr="00134675" w14:paraId="0BB8F32B" w14:textId="77777777" w:rsidTr="00B14796">
        <w:trPr>
          <w:trHeight w:val="204"/>
        </w:trPr>
        <w:tc>
          <w:tcPr>
            <w:tcW w:w="9000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88A4" w14:textId="77777777" w:rsidR="00B14796" w:rsidRPr="00134675" w:rsidRDefault="00B14796" w:rsidP="00B14796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Scopus</w:t>
            </w:r>
          </w:p>
        </w:tc>
      </w:tr>
      <w:tr w:rsidR="00B14796" w:rsidRPr="00134675" w14:paraId="7483DEEB" w14:textId="77777777" w:rsidTr="00B14796">
        <w:trPr>
          <w:trHeight w:val="204"/>
        </w:trPr>
        <w:tc>
          <w:tcPr>
            <w:tcW w:w="750" w:type="dxa"/>
            <w:vMerge w:val="restar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56833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537A" w14:textId="261A9F7E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5F31" w14:textId="5A41F20C" w:rsidR="00B14796" w:rsidRPr="00B14796" w:rsidRDefault="00B14796" w:rsidP="00B14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18"/>
                <w:szCs w:val="18"/>
                <w:bdr w:val="nil"/>
                <w:lang w:eastAsia="en-US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TITLE-ABS-KEY ( ( "Neurogenesis" OR "Hippocampus" OR "Lateral Ventricles" OR "adult neurogenesis" OR "hippocampal neurogenesis" OR "olfactory neurogenesis" ) )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FC2B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274,220</w:t>
            </w:r>
          </w:p>
          <w:p w14:paraId="4266958B" w14:textId="2EEFA88D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4796" w:rsidRPr="00134675" w14:paraId="56FC019D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020BDAA8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071F" w14:textId="576DB67F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#2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EA90" w14:textId="1E86D8D1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TITLE-ABS-KEY ( ( "Post-Acute COVID-19 Syndrome" OR "long covid 19" OR "COVID-19" OR "SARS-CoV-2" ) )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4691" w14:textId="307D4699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533,108</w:t>
            </w:r>
          </w:p>
        </w:tc>
      </w:tr>
      <w:tr w:rsidR="00B14796" w:rsidRPr="00134675" w14:paraId="4B701655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1CD6D52E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03D3" w14:textId="10319C1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A5C0" w14:textId="118ABFD6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 AND #2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6009" w14:textId="586C7CC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</w:tr>
      <w:tr w:rsidR="00B14796" w:rsidRPr="00134675" w14:paraId="01643F77" w14:textId="77777777" w:rsidTr="00B14796">
        <w:trPr>
          <w:trHeight w:val="204"/>
        </w:trPr>
        <w:tc>
          <w:tcPr>
            <w:tcW w:w="9000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0C8D" w14:textId="58202D9B" w:rsidR="00B14796" w:rsidRPr="00134675" w:rsidRDefault="00B14796" w:rsidP="008C13BA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EMBASE</w:t>
            </w:r>
          </w:p>
        </w:tc>
      </w:tr>
      <w:tr w:rsidR="00B14796" w:rsidRPr="00134675" w14:paraId="6F6212E9" w14:textId="77777777" w:rsidTr="00B14796">
        <w:trPr>
          <w:trHeight w:val="204"/>
        </w:trPr>
        <w:tc>
          <w:tcPr>
            <w:tcW w:w="750" w:type="dxa"/>
            <w:vMerge w:val="restar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5B39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83E1" w14:textId="1641C525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FDDE" w14:textId="28E869BF" w:rsidR="00B14796" w:rsidRPr="00B14796" w:rsidRDefault="00B14796" w:rsidP="00B147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18"/>
                <w:szCs w:val="18"/>
                <w:bdr w:val="nil"/>
                <w:lang w:eastAsia="en-US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'neurogenesis':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'hippocampus':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'lateral ventricles':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'adult neurogenesis':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'hippocampal neurogenesis':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'olfactory neurogenesis':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7F81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206,348</w:t>
            </w:r>
          </w:p>
          <w:p w14:paraId="0DC8E767" w14:textId="77777777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4796" w:rsidRPr="00134675" w14:paraId="0A0CD0F2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207C7333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3D6C" w14:textId="28F7033E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#2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D4688" w14:textId="7DE2E4C2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'post-acute covid-19 syndrome':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 'long covid 19':ti,ab,kw OR 'covid-19':ti,ab,kw OR 'sars-cov-2':ti,ab,kw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9144" w14:textId="2CBCDC95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402,979 </w:t>
            </w:r>
          </w:p>
        </w:tc>
      </w:tr>
      <w:tr w:rsidR="00B14796" w:rsidRPr="00134675" w14:paraId="6CD08DF8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28B89554" w14:textId="77777777" w:rsidR="00B14796" w:rsidRPr="00134675" w:rsidRDefault="00B14796" w:rsidP="00B147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80F2" w14:textId="629E2DCA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9E0E" w14:textId="2BBDB21C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 AND #2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4644" w14:textId="27A12273" w:rsidR="00B14796" w:rsidRPr="00B14796" w:rsidRDefault="00B14796" w:rsidP="00B147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187</w:t>
            </w:r>
          </w:p>
        </w:tc>
      </w:tr>
      <w:tr w:rsidR="00B14796" w14:paraId="11CA05F5" w14:textId="77777777" w:rsidTr="00B14796">
        <w:trPr>
          <w:trHeight w:val="204"/>
        </w:trPr>
        <w:tc>
          <w:tcPr>
            <w:tcW w:w="9000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55D52" w14:textId="789A5A4C" w:rsidR="00B14796" w:rsidRDefault="00B14796">
            <w:pPr>
              <w:pStyle w:val="Body"/>
              <w:spacing w:after="0" w:line="240" w:lineRule="auto"/>
              <w:rPr>
                <w:rFonts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cs="Calibri"/>
                <w:kern w:val="2"/>
                <w:sz w:val="18"/>
                <w:szCs w:val="18"/>
                <w14:ligatures w14:val="standardContextual"/>
              </w:rPr>
              <w:t>Web of Science</w:t>
            </w:r>
          </w:p>
        </w:tc>
      </w:tr>
      <w:tr w:rsidR="00B14796" w14:paraId="35D8A82D" w14:textId="77777777" w:rsidTr="00B14796">
        <w:trPr>
          <w:trHeight w:val="204"/>
        </w:trPr>
        <w:tc>
          <w:tcPr>
            <w:tcW w:w="750" w:type="dxa"/>
            <w:vMerge w:val="restar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4274" w14:textId="77777777" w:rsidR="00B14796" w:rsidRDefault="00B14796" w:rsidP="00B14796">
            <w:pPr>
              <w:spacing w:line="256" w:lineRule="auto"/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290354" w14:textId="710E994F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718747" w14:textId="560555CF" w:rsidR="00B14796" w:rsidRPr="00B14796" w:rsidRDefault="00B14796" w:rsidP="00B14796">
            <w:pPr>
              <w:spacing w:line="256" w:lineRule="auto"/>
              <w:rPr>
                <w:rFonts w:asciiTheme="minorHAnsi" w:eastAsia="Arial Unicode MS" w:hAnsiTheme="minorHAnsi" w:cstheme="minorHAnsi"/>
                <w:kern w:val="2"/>
                <w:sz w:val="18"/>
                <w:szCs w:val="18"/>
                <w:bdr w:val="none" w:sz="0" w:space="0" w:color="auto" w:frame="1"/>
                <w:lang w:eastAsia="en-US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TS=(("Neurogenesis" OR "Hippocampus" OR "Lateral Ventricles" OR "adult neurogenesis" OR "hippocampal neurogenesis" OR "olfactory neurogenesis"))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986E" w14:textId="25B9C12A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188,499</w:t>
            </w:r>
          </w:p>
        </w:tc>
      </w:tr>
      <w:tr w:rsidR="00B14796" w14:paraId="408F7E19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DD4E9"/>
            <w:vAlign w:val="center"/>
            <w:hideMark/>
          </w:tcPr>
          <w:p w14:paraId="53B895B2" w14:textId="77777777" w:rsidR="00B14796" w:rsidRDefault="00B14796" w:rsidP="00B14796">
            <w:pPr>
              <w:spacing w:line="256" w:lineRule="auto"/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53B536" w14:textId="0709EB17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#2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BD9DF" w14:textId="02EABB67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TS=(("Post-Acute COVID-19 Syndrome" OR "long covid 19" OR "COVID-19" OR "SARS-CoV-2"))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2003A" w14:textId="3A682B8B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315,962</w:t>
            </w:r>
          </w:p>
        </w:tc>
      </w:tr>
      <w:tr w:rsidR="00B14796" w14:paraId="4351F9B6" w14:textId="77777777" w:rsidTr="00B14796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DD4E9"/>
            <w:vAlign w:val="center"/>
            <w:hideMark/>
          </w:tcPr>
          <w:p w14:paraId="5BE5546E" w14:textId="77777777" w:rsidR="00B14796" w:rsidRDefault="00B14796" w:rsidP="00B14796">
            <w:pPr>
              <w:spacing w:line="256" w:lineRule="auto"/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4E784" w14:textId="4C42BBF9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92677A" w14:textId="16B0F96A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 AND #2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899D2" w14:textId="75AE725C" w:rsidR="00B14796" w:rsidRPr="00B14796" w:rsidRDefault="00B14796" w:rsidP="00B14796">
            <w:pPr>
              <w:spacing w:line="256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159</w:t>
            </w:r>
          </w:p>
        </w:tc>
      </w:tr>
      <w:tr w:rsidR="00B14796" w:rsidRPr="00134675" w14:paraId="279B72C6" w14:textId="77777777" w:rsidTr="008C13BA">
        <w:trPr>
          <w:trHeight w:val="204"/>
        </w:trPr>
        <w:tc>
          <w:tcPr>
            <w:tcW w:w="9000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8BF30" w14:textId="77777777" w:rsidR="00B14796" w:rsidRPr="00134675" w:rsidRDefault="00B14796" w:rsidP="008C13BA">
            <w:pPr>
              <w:pStyle w:val="Body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4675">
              <w:rPr>
                <w:rFonts w:cs="Calibri"/>
                <w:sz w:val="18"/>
                <w:szCs w:val="18"/>
              </w:rPr>
              <w:t>Cochrane</w:t>
            </w:r>
          </w:p>
        </w:tc>
      </w:tr>
      <w:tr w:rsidR="00B14796" w:rsidRPr="00B14796" w14:paraId="2076DF20" w14:textId="77777777" w:rsidTr="008C13BA">
        <w:trPr>
          <w:trHeight w:val="307"/>
        </w:trPr>
        <w:tc>
          <w:tcPr>
            <w:tcW w:w="750" w:type="dxa"/>
            <w:vMerge w:val="restar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E3B5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5F10" w14:textId="77777777" w:rsidR="00B14796" w:rsidRPr="00B14796" w:rsidRDefault="00B14796" w:rsidP="008C13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A728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descriptor: [Neurogenesis] explode all trees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61CE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B14796" w:rsidRPr="00B14796" w14:paraId="1041C754" w14:textId="77777777" w:rsidTr="008C13BA">
        <w:trPr>
          <w:trHeight w:val="282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0B5A8673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A99E" w14:textId="77777777" w:rsidR="00B14796" w:rsidRPr="00B14796" w:rsidRDefault="00B14796" w:rsidP="008C13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#2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E2F3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(adult NEXT neurogenesis):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(hippocampal NEXT neurogenesis):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(olfactory NEXT neurogenesis):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41DE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</w:tr>
      <w:tr w:rsidR="00B14796" w:rsidRPr="00B14796" w14:paraId="119A7651" w14:textId="77777777" w:rsidTr="008C13BA">
        <w:trPr>
          <w:trHeight w:val="204"/>
        </w:trPr>
        <w:tc>
          <w:tcPr>
            <w:tcW w:w="750" w:type="dxa"/>
            <w:vMerge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4688A7B9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459E" w14:textId="77777777" w:rsidR="00B14796" w:rsidRPr="00B14796" w:rsidRDefault="00B14796" w:rsidP="008C13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76F8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#1 OR #2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E740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B14796" w:rsidRPr="00B14796" w14:paraId="5D9BFD71" w14:textId="77777777" w:rsidTr="008C13BA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6DB9C2C3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9BAB" w14:textId="77777777" w:rsidR="00B14796" w:rsidRPr="00B14796" w:rsidRDefault="00B14796" w:rsidP="008C13BA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#4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A718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descriptor: [Post-Acute COVID-19 Syndrome] explode all trees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117E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</w:tr>
      <w:tr w:rsidR="00B14796" w:rsidRPr="00B14796" w14:paraId="1C484258" w14:textId="77777777" w:rsidTr="008C13BA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4456BCC1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16BF" w14:textId="77777777" w:rsidR="00B14796" w:rsidRPr="00B14796" w:rsidRDefault="00B14796" w:rsidP="008C13BA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#5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870A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(Post-Acute COVID-19 Syndrome):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(COVID-19):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 xml:space="preserve"> OR (SARS-CoV-2):</w:t>
            </w:r>
            <w:proofErr w:type="spellStart"/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4275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16993</w:t>
            </w:r>
          </w:p>
        </w:tc>
      </w:tr>
      <w:tr w:rsidR="00B14796" w:rsidRPr="00B14796" w14:paraId="295D61F1" w14:textId="77777777" w:rsidTr="008C13BA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1B25FA85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7DE9" w14:textId="77777777" w:rsidR="00B14796" w:rsidRPr="00B14796" w:rsidRDefault="00B14796" w:rsidP="008C13BA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#6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12F6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#4 OR #5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2D80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16993</w:t>
            </w:r>
          </w:p>
        </w:tc>
      </w:tr>
      <w:tr w:rsidR="00B14796" w:rsidRPr="00B14796" w14:paraId="2DE577B2" w14:textId="77777777" w:rsidTr="008C13BA">
        <w:trPr>
          <w:trHeight w:val="204"/>
        </w:trPr>
        <w:tc>
          <w:tcPr>
            <w:tcW w:w="75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7E83173D" w14:textId="77777777" w:rsidR="00B14796" w:rsidRPr="00B14796" w:rsidRDefault="00B14796" w:rsidP="008C13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8450" w14:textId="77777777" w:rsidR="00B14796" w:rsidRPr="00B14796" w:rsidRDefault="00B14796" w:rsidP="008C13BA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#7</w:t>
            </w:r>
          </w:p>
        </w:tc>
        <w:tc>
          <w:tcPr>
            <w:tcW w:w="681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9C00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#3 AND #6</w:t>
            </w:r>
          </w:p>
        </w:tc>
        <w:tc>
          <w:tcPr>
            <w:tcW w:w="68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628D" w14:textId="77777777" w:rsidR="00B14796" w:rsidRPr="00B14796" w:rsidRDefault="00B14796" w:rsidP="008C13B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47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26158549" w14:textId="77777777" w:rsidR="006A3F58" w:rsidRDefault="006A3F58" w:rsidP="006A3F58">
      <w:pPr>
        <w:rPr>
          <w:color w:val="000000" w:themeColor="text1"/>
          <w:lang w:val="en-US"/>
        </w:rPr>
      </w:pPr>
    </w:p>
    <w:p w14:paraId="22A70329" w14:textId="77777777" w:rsidR="006A3F58" w:rsidRDefault="006A3F58" w:rsidP="006A3F58">
      <w:pPr>
        <w:rPr>
          <w:color w:val="000000" w:themeColor="text1"/>
          <w:lang w:val="en-US"/>
        </w:rPr>
      </w:pPr>
    </w:p>
    <w:p w14:paraId="7C30F3DD" w14:textId="77777777" w:rsidR="006A3F58" w:rsidRDefault="006A3F58" w:rsidP="006A3F58">
      <w:pPr>
        <w:rPr>
          <w:color w:val="000000" w:themeColor="text1"/>
          <w:lang w:val="en-US"/>
        </w:rPr>
      </w:pPr>
    </w:p>
    <w:p w14:paraId="72A1E208" w14:textId="77777777" w:rsidR="00FB3931" w:rsidRDefault="00FB3931"/>
    <w:sectPr w:rsidR="00FB3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0MLc0N7MwMjYyMzRU0lEKTi0uzszPAykwrAUASdsNICwAAAA="/>
  </w:docVars>
  <w:rsids>
    <w:rsidRoot w:val="006A3F58"/>
    <w:rsid w:val="000E5262"/>
    <w:rsid w:val="001E556D"/>
    <w:rsid w:val="005953CA"/>
    <w:rsid w:val="006033DF"/>
    <w:rsid w:val="006A3F58"/>
    <w:rsid w:val="00872CE4"/>
    <w:rsid w:val="00B14796"/>
    <w:rsid w:val="00E96D60"/>
    <w:rsid w:val="00F7279D"/>
    <w:rsid w:val="00F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B803"/>
  <w15:chartTrackingRefBased/>
  <w15:docId w15:val="{910BBC34-41AB-4E8E-92CF-B6AE7400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A3F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Strong">
    <w:name w:val="Strong"/>
    <w:basedOn w:val="DefaultParagraphFont"/>
    <w:uiPriority w:val="22"/>
    <w:qFormat/>
    <w:rsid w:val="006A3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260</Words>
  <Characters>1909</Characters>
  <Application>Microsoft Office Word</Application>
  <DocSecurity>0</DocSecurity>
  <Lines>127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</dc:creator>
  <cp:keywords/>
  <dc:description/>
  <cp:lastModifiedBy>SAIKARTHIK JAYAKUMAR</cp:lastModifiedBy>
  <cp:revision>3</cp:revision>
  <dcterms:created xsi:type="dcterms:W3CDTF">2024-04-20T17:32:00Z</dcterms:created>
  <dcterms:modified xsi:type="dcterms:W3CDTF">2024-10-05T13:48:00Z</dcterms:modified>
</cp:coreProperties>
</file>