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392B9" w14:textId="77777777" w:rsidR="002F3285" w:rsidRPr="00692B8F" w:rsidRDefault="00000000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2B8F">
        <w:rPr>
          <w:rFonts w:ascii="Times New Roman" w:hAnsi="Times New Roman" w:cs="Times New Roman"/>
          <w:color w:val="000000" w:themeColor="text1"/>
          <w:sz w:val="24"/>
          <w:szCs w:val="24"/>
        </w:rPr>
        <w:t>README: Variable Descriptions for R_TH_Reli.csv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5386"/>
        <w:gridCol w:w="1161"/>
      </w:tblGrid>
      <w:tr w:rsidR="002F3285" w:rsidRPr="00692B8F" w14:paraId="7CD55BA6" w14:textId="77777777" w:rsidTr="00E958FD">
        <w:trPr>
          <w:jc w:val="center"/>
        </w:trPr>
        <w:tc>
          <w:tcPr>
            <w:tcW w:w="2093" w:type="dxa"/>
          </w:tcPr>
          <w:p w14:paraId="7A806765" w14:textId="77777777" w:rsidR="002F3285" w:rsidRPr="00692B8F" w:rsidRDefault="00000000" w:rsidP="00E95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Column Name</w:t>
            </w:r>
          </w:p>
        </w:tc>
        <w:tc>
          <w:tcPr>
            <w:tcW w:w="5386" w:type="dxa"/>
          </w:tcPr>
          <w:p w14:paraId="2B0B83A1" w14:textId="77777777" w:rsidR="002F3285" w:rsidRPr="00692B8F" w:rsidRDefault="00000000" w:rsidP="00E95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161" w:type="dxa"/>
          </w:tcPr>
          <w:p w14:paraId="73C58D94" w14:textId="77777777" w:rsidR="002F3285" w:rsidRPr="00692B8F" w:rsidRDefault="00000000" w:rsidP="00E958F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</w:p>
        </w:tc>
      </w:tr>
      <w:tr w:rsidR="002F3285" w:rsidRPr="00692B8F" w14:paraId="07628858" w14:textId="77777777" w:rsidTr="00E958FD">
        <w:trPr>
          <w:jc w:val="center"/>
        </w:trPr>
        <w:tc>
          <w:tcPr>
            <w:tcW w:w="2093" w:type="dxa"/>
          </w:tcPr>
          <w:p w14:paraId="2029FD4C" w14:textId="77777777" w:rsidR="002F3285" w:rsidRPr="00692B8F" w:rsidRDefault="00000000" w:rsidP="00E958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5386" w:type="dxa"/>
          </w:tcPr>
          <w:p w14:paraId="05E7082E" w14:textId="77777777" w:rsidR="002F3285" w:rsidRPr="00692B8F" w:rsidRDefault="00000000" w:rsidP="00692B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Participant ID number</w:t>
            </w:r>
          </w:p>
        </w:tc>
        <w:tc>
          <w:tcPr>
            <w:tcW w:w="1161" w:type="dxa"/>
          </w:tcPr>
          <w:p w14:paraId="0B318FB3" w14:textId="77777777" w:rsidR="002F3285" w:rsidRPr="00692B8F" w:rsidRDefault="00000000" w:rsidP="00E958F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3285" w:rsidRPr="00692B8F" w14:paraId="6FA2FB13" w14:textId="77777777" w:rsidTr="00E958FD">
        <w:trPr>
          <w:jc w:val="center"/>
        </w:trPr>
        <w:tc>
          <w:tcPr>
            <w:tcW w:w="2093" w:type="dxa"/>
          </w:tcPr>
          <w:p w14:paraId="6A1541ED" w14:textId="77777777" w:rsidR="002F3285" w:rsidRPr="00692B8F" w:rsidRDefault="00000000" w:rsidP="00E958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5386" w:type="dxa"/>
          </w:tcPr>
          <w:p w14:paraId="4C8F1683" w14:textId="137DA504" w:rsidR="002F3285" w:rsidRPr="00692B8F" w:rsidRDefault="00000000" w:rsidP="00692B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 xml:space="preserve">Time </w:t>
            </w:r>
            <w:r w:rsidR="00017C57" w:rsidRPr="00692B8F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 xml:space="preserve"> of measurement (e.g., First, Second)</w:t>
            </w:r>
          </w:p>
        </w:tc>
        <w:tc>
          <w:tcPr>
            <w:tcW w:w="1161" w:type="dxa"/>
          </w:tcPr>
          <w:p w14:paraId="285F6B45" w14:textId="77777777" w:rsidR="002F3285" w:rsidRPr="00692B8F" w:rsidRDefault="00000000" w:rsidP="00E958F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3285" w:rsidRPr="00692B8F" w14:paraId="5E30C286" w14:textId="77777777" w:rsidTr="00E958FD">
        <w:trPr>
          <w:jc w:val="center"/>
        </w:trPr>
        <w:tc>
          <w:tcPr>
            <w:tcW w:w="2093" w:type="dxa"/>
          </w:tcPr>
          <w:p w14:paraId="5A86ECE8" w14:textId="77777777" w:rsidR="002F3285" w:rsidRPr="00692B8F" w:rsidRDefault="00000000" w:rsidP="00E958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TH_WS_First</w:t>
            </w:r>
          </w:p>
        </w:tc>
        <w:tc>
          <w:tcPr>
            <w:tcW w:w="5386" w:type="dxa"/>
          </w:tcPr>
          <w:p w14:paraId="053B546E" w14:textId="77777777" w:rsidR="002F3285" w:rsidRPr="00692B8F" w:rsidRDefault="00000000" w:rsidP="00692B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Tissue Hardness measured by Expert – First trial</w:t>
            </w:r>
          </w:p>
        </w:tc>
        <w:tc>
          <w:tcPr>
            <w:tcW w:w="1161" w:type="dxa"/>
          </w:tcPr>
          <w:p w14:paraId="5022B2C3" w14:textId="7445E420" w:rsidR="002F3285" w:rsidRPr="00692B8F" w:rsidRDefault="00E958FD" w:rsidP="00E958F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958FD" w:rsidRPr="00692B8F" w14:paraId="63C9F988" w14:textId="77777777" w:rsidTr="00E958FD">
        <w:trPr>
          <w:jc w:val="center"/>
        </w:trPr>
        <w:tc>
          <w:tcPr>
            <w:tcW w:w="2093" w:type="dxa"/>
          </w:tcPr>
          <w:p w14:paraId="0FA366CC" w14:textId="77777777" w:rsidR="00E958FD" w:rsidRPr="00692B8F" w:rsidRDefault="00E958FD" w:rsidP="00E958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TH_WS_Second</w:t>
            </w:r>
            <w:proofErr w:type="spellEnd"/>
          </w:p>
        </w:tc>
        <w:tc>
          <w:tcPr>
            <w:tcW w:w="5386" w:type="dxa"/>
          </w:tcPr>
          <w:p w14:paraId="0AAB6AF7" w14:textId="77777777" w:rsidR="00E958FD" w:rsidRPr="00692B8F" w:rsidRDefault="00E958FD" w:rsidP="00E958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Tissue Hardness by Expert – Second trial</w:t>
            </w:r>
          </w:p>
        </w:tc>
        <w:tc>
          <w:tcPr>
            <w:tcW w:w="1161" w:type="dxa"/>
          </w:tcPr>
          <w:p w14:paraId="6D334AD0" w14:textId="72C8B196" w:rsidR="00E958FD" w:rsidRPr="00692B8F" w:rsidRDefault="00E958FD" w:rsidP="00E958F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958FD" w:rsidRPr="00692B8F" w14:paraId="63FC9249" w14:textId="77777777" w:rsidTr="00E958FD">
        <w:trPr>
          <w:jc w:val="center"/>
        </w:trPr>
        <w:tc>
          <w:tcPr>
            <w:tcW w:w="2093" w:type="dxa"/>
          </w:tcPr>
          <w:p w14:paraId="5676CCDE" w14:textId="77777777" w:rsidR="00E958FD" w:rsidRPr="00692B8F" w:rsidRDefault="00E958FD" w:rsidP="00E958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TH_WS_Third</w:t>
            </w:r>
          </w:p>
        </w:tc>
        <w:tc>
          <w:tcPr>
            <w:tcW w:w="5386" w:type="dxa"/>
          </w:tcPr>
          <w:p w14:paraId="269E4128" w14:textId="77777777" w:rsidR="00E958FD" w:rsidRPr="00692B8F" w:rsidRDefault="00E958FD" w:rsidP="00E958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Tissue Hardness by Expert – Third trial</w:t>
            </w:r>
          </w:p>
        </w:tc>
        <w:tc>
          <w:tcPr>
            <w:tcW w:w="1161" w:type="dxa"/>
          </w:tcPr>
          <w:p w14:paraId="20367393" w14:textId="1851B09F" w:rsidR="00E958FD" w:rsidRPr="00692B8F" w:rsidRDefault="00E958FD" w:rsidP="00E958F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958FD" w:rsidRPr="00692B8F" w14:paraId="49F41C33" w14:textId="77777777" w:rsidTr="00E958FD">
        <w:trPr>
          <w:jc w:val="center"/>
        </w:trPr>
        <w:tc>
          <w:tcPr>
            <w:tcW w:w="2093" w:type="dxa"/>
          </w:tcPr>
          <w:p w14:paraId="6B84EA16" w14:textId="77777777" w:rsidR="00E958FD" w:rsidRPr="00692B8F" w:rsidRDefault="00E958FD" w:rsidP="00E958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TH_SO_First</w:t>
            </w:r>
          </w:p>
        </w:tc>
        <w:tc>
          <w:tcPr>
            <w:tcW w:w="5386" w:type="dxa"/>
          </w:tcPr>
          <w:p w14:paraId="65153996" w14:textId="77777777" w:rsidR="00E958FD" w:rsidRPr="00692B8F" w:rsidRDefault="00E958FD" w:rsidP="00E958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Tissue Hardness by Beginner – First trial</w:t>
            </w:r>
          </w:p>
        </w:tc>
        <w:tc>
          <w:tcPr>
            <w:tcW w:w="1161" w:type="dxa"/>
          </w:tcPr>
          <w:p w14:paraId="7A4F2966" w14:textId="10F1713F" w:rsidR="00E958FD" w:rsidRPr="00692B8F" w:rsidRDefault="00E958FD" w:rsidP="00E958F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958FD" w:rsidRPr="00692B8F" w14:paraId="1B1FE0A8" w14:textId="77777777" w:rsidTr="00E958FD">
        <w:trPr>
          <w:jc w:val="center"/>
        </w:trPr>
        <w:tc>
          <w:tcPr>
            <w:tcW w:w="2093" w:type="dxa"/>
          </w:tcPr>
          <w:p w14:paraId="34EAAAD1" w14:textId="77777777" w:rsidR="00E958FD" w:rsidRPr="00692B8F" w:rsidRDefault="00E958FD" w:rsidP="00E958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TH_SO_Second</w:t>
            </w:r>
          </w:p>
        </w:tc>
        <w:tc>
          <w:tcPr>
            <w:tcW w:w="5386" w:type="dxa"/>
          </w:tcPr>
          <w:p w14:paraId="29A7E90C" w14:textId="77777777" w:rsidR="00E958FD" w:rsidRPr="00692B8F" w:rsidRDefault="00E958FD" w:rsidP="00E958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Tissue Hardness by Beginner – Second trial</w:t>
            </w:r>
          </w:p>
        </w:tc>
        <w:tc>
          <w:tcPr>
            <w:tcW w:w="1161" w:type="dxa"/>
          </w:tcPr>
          <w:p w14:paraId="29A43206" w14:textId="19923B2E" w:rsidR="00E958FD" w:rsidRPr="00692B8F" w:rsidRDefault="00E958FD" w:rsidP="00E958F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958FD" w:rsidRPr="00692B8F" w14:paraId="1B2136A8" w14:textId="77777777" w:rsidTr="00E958FD">
        <w:trPr>
          <w:jc w:val="center"/>
        </w:trPr>
        <w:tc>
          <w:tcPr>
            <w:tcW w:w="2093" w:type="dxa"/>
          </w:tcPr>
          <w:p w14:paraId="30FA43A8" w14:textId="77777777" w:rsidR="00E958FD" w:rsidRPr="00692B8F" w:rsidRDefault="00E958FD" w:rsidP="00E958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TH_SO_Third</w:t>
            </w:r>
          </w:p>
        </w:tc>
        <w:tc>
          <w:tcPr>
            <w:tcW w:w="5386" w:type="dxa"/>
          </w:tcPr>
          <w:p w14:paraId="0C024778" w14:textId="77777777" w:rsidR="00E958FD" w:rsidRPr="00692B8F" w:rsidRDefault="00E958FD" w:rsidP="00E958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Tissue Hardness by Beginner – Third trial</w:t>
            </w:r>
          </w:p>
        </w:tc>
        <w:tc>
          <w:tcPr>
            <w:tcW w:w="1161" w:type="dxa"/>
          </w:tcPr>
          <w:p w14:paraId="4E7C8C5A" w14:textId="19F51D85" w:rsidR="00E958FD" w:rsidRPr="00692B8F" w:rsidRDefault="00E958FD" w:rsidP="00E958F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F3285" w:rsidRPr="00692B8F" w14:paraId="7BF1F4D6" w14:textId="77777777" w:rsidTr="00E958FD">
        <w:trPr>
          <w:jc w:val="center"/>
        </w:trPr>
        <w:tc>
          <w:tcPr>
            <w:tcW w:w="2093" w:type="dxa"/>
          </w:tcPr>
          <w:p w14:paraId="643A9C54" w14:textId="77777777" w:rsidR="002F3285" w:rsidRPr="00692B8F" w:rsidRDefault="00000000" w:rsidP="00E958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PPT_WS_First</w:t>
            </w:r>
          </w:p>
        </w:tc>
        <w:tc>
          <w:tcPr>
            <w:tcW w:w="5386" w:type="dxa"/>
          </w:tcPr>
          <w:p w14:paraId="378C1F6D" w14:textId="77777777" w:rsidR="002F3285" w:rsidRPr="00692B8F" w:rsidRDefault="00000000" w:rsidP="00692B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Pressure Pain Threshold by Expert – First trial</w:t>
            </w:r>
          </w:p>
        </w:tc>
        <w:tc>
          <w:tcPr>
            <w:tcW w:w="1161" w:type="dxa"/>
          </w:tcPr>
          <w:p w14:paraId="159E7B6E" w14:textId="77777777" w:rsidR="002F3285" w:rsidRPr="00692B8F" w:rsidRDefault="00000000" w:rsidP="00E958F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kg/cm²</w:t>
            </w:r>
          </w:p>
        </w:tc>
      </w:tr>
      <w:tr w:rsidR="002F3285" w:rsidRPr="00692B8F" w14:paraId="536BED5B" w14:textId="77777777" w:rsidTr="00E958FD">
        <w:trPr>
          <w:jc w:val="center"/>
        </w:trPr>
        <w:tc>
          <w:tcPr>
            <w:tcW w:w="2093" w:type="dxa"/>
          </w:tcPr>
          <w:p w14:paraId="0C4AB9B2" w14:textId="77777777" w:rsidR="002F3285" w:rsidRPr="00692B8F" w:rsidRDefault="00000000" w:rsidP="00E958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PPT_WS_Second</w:t>
            </w:r>
          </w:p>
        </w:tc>
        <w:tc>
          <w:tcPr>
            <w:tcW w:w="5386" w:type="dxa"/>
          </w:tcPr>
          <w:p w14:paraId="29C29032" w14:textId="77777777" w:rsidR="002F3285" w:rsidRPr="00692B8F" w:rsidRDefault="00000000" w:rsidP="00692B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Pressure Pain Threshold by Expert – Second trial</w:t>
            </w:r>
          </w:p>
        </w:tc>
        <w:tc>
          <w:tcPr>
            <w:tcW w:w="1161" w:type="dxa"/>
          </w:tcPr>
          <w:p w14:paraId="2822A04A" w14:textId="77777777" w:rsidR="002F3285" w:rsidRPr="00692B8F" w:rsidRDefault="00000000" w:rsidP="00E958F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kg/cm²</w:t>
            </w:r>
          </w:p>
        </w:tc>
      </w:tr>
      <w:tr w:rsidR="002F3285" w:rsidRPr="00692B8F" w14:paraId="495E2E70" w14:textId="77777777" w:rsidTr="00E958FD">
        <w:trPr>
          <w:jc w:val="center"/>
        </w:trPr>
        <w:tc>
          <w:tcPr>
            <w:tcW w:w="2093" w:type="dxa"/>
          </w:tcPr>
          <w:p w14:paraId="6E7D97EB" w14:textId="77777777" w:rsidR="002F3285" w:rsidRPr="00692B8F" w:rsidRDefault="00000000" w:rsidP="00E958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PPT_WS_Third</w:t>
            </w:r>
          </w:p>
        </w:tc>
        <w:tc>
          <w:tcPr>
            <w:tcW w:w="5386" w:type="dxa"/>
          </w:tcPr>
          <w:p w14:paraId="633A06BC" w14:textId="77777777" w:rsidR="002F3285" w:rsidRPr="00692B8F" w:rsidRDefault="00000000" w:rsidP="00692B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Pressure Pain Threshold by Expert – Third trial</w:t>
            </w:r>
          </w:p>
        </w:tc>
        <w:tc>
          <w:tcPr>
            <w:tcW w:w="1161" w:type="dxa"/>
          </w:tcPr>
          <w:p w14:paraId="44213795" w14:textId="77777777" w:rsidR="002F3285" w:rsidRPr="00692B8F" w:rsidRDefault="00000000" w:rsidP="00E958F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kg/cm²</w:t>
            </w:r>
          </w:p>
        </w:tc>
      </w:tr>
      <w:tr w:rsidR="002F3285" w:rsidRPr="00692B8F" w14:paraId="278CF31B" w14:textId="77777777" w:rsidTr="00E958FD">
        <w:trPr>
          <w:jc w:val="center"/>
        </w:trPr>
        <w:tc>
          <w:tcPr>
            <w:tcW w:w="2093" w:type="dxa"/>
          </w:tcPr>
          <w:p w14:paraId="3D285A53" w14:textId="77777777" w:rsidR="002F3285" w:rsidRPr="00692B8F" w:rsidRDefault="00000000" w:rsidP="00E958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PPT_SO_First</w:t>
            </w:r>
          </w:p>
        </w:tc>
        <w:tc>
          <w:tcPr>
            <w:tcW w:w="5386" w:type="dxa"/>
          </w:tcPr>
          <w:p w14:paraId="501E019C" w14:textId="77777777" w:rsidR="002F3285" w:rsidRPr="00692B8F" w:rsidRDefault="00000000" w:rsidP="00692B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Pressure Pain Threshold by Beginner – First trial</w:t>
            </w:r>
          </w:p>
        </w:tc>
        <w:tc>
          <w:tcPr>
            <w:tcW w:w="1161" w:type="dxa"/>
          </w:tcPr>
          <w:p w14:paraId="2A30A73F" w14:textId="77777777" w:rsidR="002F3285" w:rsidRPr="00692B8F" w:rsidRDefault="00000000" w:rsidP="00E958F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kg/cm²</w:t>
            </w:r>
          </w:p>
        </w:tc>
      </w:tr>
      <w:tr w:rsidR="002F3285" w:rsidRPr="00692B8F" w14:paraId="3D894FA3" w14:textId="77777777" w:rsidTr="00E958FD">
        <w:trPr>
          <w:jc w:val="center"/>
        </w:trPr>
        <w:tc>
          <w:tcPr>
            <w:tcW w:w="2093" w:type="dxa"/>
          </w:tcPr>
          <w:p w14:paraId="655716C4" w14:textId="77777777" w:rsidR="002F3285" w:rsidRPr="00692B8F" w:rsidRDefault="00000000" w:rsidP="00E958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PPT_SO_Second</w:t>
            </w:r>
          </w:p>
        </w:tc>
        <w:tc>
          <w:tcPr>
            <w:tcW w:w="5386" w:type="dxa"/>
          </w:tcPr>
          <w:p w14:paraId="591153BD" w14:textId="77777777" w:rsidR="002F3285" w:rsidRPr="00692B8F" w:rsidRDefault="00000000" w:rsidP="00692B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Pressure Pain Threshold by Beginner – Second trial</w:t>
            </w:r>
          </w:p>
        </w:tc>
        <w:tc>
          <w:tcPr>
            <w:tcW w:w="1161" w:type="dxa"/>
          </w:tcPr>
          <w:p w14:paraId="08C66124" w14:textId="77777777" w:rsidR="002F3285" w:rsidRPr="00692B8F" w:rsidRDefault="00000000" w:rsidP="00E958F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kg/cm²</w:t>
            </w:r>
          </w:p>
        </w:tc>
      </w:tr>
      <w:tr w:rsidR="002F3285" w:rsidRPr="00692B8F" w14:paraId="5BFCD37A" w14:textId="77777777" w:rsidTr="00E958FD">
        <w:trPr>
          <w:jc w:val="center"/>
        </w:trPr>
        <w:tc>
          <w:tcPr>
            <w:tcW w:w="2093" w:type="dxa"/>
          </w:tcPr>
          <w:p w14:paraId="57C0E479" w14:textId="77777777" w:rsidR="002F3285" w:rsidRPr="00692B8F" w:rsidRDefault="00000000" w:rsidP="00E958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PPT_SO_Third</w:t>
            </w:r>
          </w:p>
        </w:tc>
        <w:tc>
          <w:tcPr>
            <w:tcW w:w="5386" w:type="dxa"/>
          </w:tcPr>
          <w:p w14:paraId="1E09E202" w14:textId="77777777" w:rsidR="002F3285" w:rsidRPr="00692B8F" w:rsidRDefault="00000000" w:rsidP="00692B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Pressure Pain Threshold by Beginner – Third trial</w:t>
            </w:r>
          </w:p>
        </w:tc>
        <w:tc>
          <w:tcPr>
            <w:tcW w:w="1161" w:type="dxa"/>
          </w:tcPr>
          <w:p w14:paraId="7C30175A" w14:textId="77777777" w:rsidR="002F3285" w:rsidRPr="00692B8F" w:rsidRDefault="00000000" w:rsidP="00E958F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kg/cm²</w:t>
            </w:r>
          </w:p>
        </w:tc>
      </w:tr>
      <w:tr w:rsidR="002F3285" w:rsidRPr="00692B8F" w14:paraId="6D4C78B3" w14:textId="77777777" w:rsidTr="00E958FD">
        <w:trPr>
          <w:jc w:val="center"/>
        </w:trPr>
        <w:tc>
          <w:tcPr>
            <w:tcW w:w="2093" w:type="dxa"/>
          </w:tcPr>
          <w:p w14:paraId="0D49CBDC" w14:textId="77777777" w:rsidR="002F3285" w:rsidRPr="00692B8F" w:rsidRDefault="00000000" w:rsidP="00E958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VAS</w:t>
            </w:r>
          </w:p>
        </w:tc>
        <w:tc>
          <w:tcPr>
            <w:tcW w:w="5386" w:type="dxa"/>
          </w:tcPr>
          <w:p w14:paraId="631E76E9" w14:textId="77777777" w:rsidR="002F3285" w:rsidRPr="00692B8F" w:rsidRDefault="00000000" w:rsidP="00692B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Pain intensity reported by participant using Visual Analog Scale</w:t>
            </w:r>
          </w:p>
        </w:tc>
        <w:tc>
          <w:tcPr>
            <w:tcW w:w="1161" w:type="dxa"/>
          </w:tcPr>
          <w:p w14:paraId="22C4A722" w14:textId="77777777" w:rsidR="002F3285" w:rsidRPr="00692B8F" w:rsidRDefault="00000000" w:rsidP="00E958F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cm (0–10 scale)</w:t>
            </w:r>
          </w:p>
        </w:tc>
      </w:tr>
      <w:tr w:rsidR="002F3285" w:rsidRPr="00692B8F" w14:paraId="580C0FE4" w14:textId="77777777" w:rsidTr="00E958FD">
        <w:trPr>
          <w:jc w:val="center"/>
        </w:trPr>
        <w:tc>
          <w:tcPr>
            <w:tcW w:w="2093" w:type="dxa"/>
          </w:tcPr>
          <w:p w14:paraId="29BF5175" w14:textId="77777777" w:rsidR="002F3285" w:rsidRPr="00692B8F" w:rsidRDefault="00000000" w:rsidP="00E958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Severity_VAS</w:t>
            </w:r>
          </w:p>
        </w:tc>
        <w:tc>
          <w:tcPr>
            <w:tcW w:w="5386" w:type="dxa"/>
          </w:tcPr>
          <w:p w14:paraId="2BA4B4AC" w14:textId="1750A19D" w:rsidR="002F3285" w:rsidRPr="00692B8F" w:rsidRDefault="00000000" w:rsidP="00692B8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Categorical pain severity rating (e.g., 1 = mild, 2 = moderate</w:t>
            </w:r>
            <w:r w:rsidR="00692B8F">
              <w:rPr>
                <w:rFonts w:ascii="Times New Roman" w:hAnsi="Times New Roman" w:cs="Times New Roman"/>
                <w:sz w:val="24"/>
                <w:szCs w:val="24"/>
              </w:rPr>
              <w:t>, 3=severe</w:t>
            </w:r>
            <w:r w:rsidRPr="00692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1" w:type="dxa"/>
          </w:tcPr>
          <w:p w14:paraId="68B3E2AE" w14:textId="329911B9" w:rsidR="002F3285" w:rsidRPr="00692B8F" w:rsidRDefault="00692B8F" w:rsidP="00E958F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1CA8022" w14:textId="77777777" w:rsidR="009D0189" w:rsidRPr="00692B8F" w:rsidRDefault="009D0189">
      <w:pPr>
        <w:rPr>
          <w:rFonts w:ascii="Times New Roman" w:hAnsi="Times New Roman" w:cs="Times New Roman"/>
          <w:sz w:val="24"/>
          <w:szCs w:val="24"/>
        </w:rPr>
      </w:pPr>
    </w:p>
    <w:sectPr w:rsidR="009D0189" w:rsidRPr="00692B8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0246167">
    <w:abstractNumId w:val="8"/>
  </w:num>
  <w:num w:numId="2" w16cid:durableId="1659653621">
    <w:abstractNumId w:val="6"/>
  </w:num>
  <w:num w:numId="3" w16cid:durableId="1893615150">
    <w:abstractNumId w:val="5"/>
  </w:num>
  <w:num w:numId="4" w16cid:durableId="1189635983">
    <w:abstractNumId w:val="4"/>
  </w:num>
  <w:num w:numId="5" w16cid:durableId="1396127778">
    <w:abstractNumId w:val="7"/>
  </w:num>
  <w:num w:numId="6" w16cid:durableId="719325809">
    <w:abstractNumId w:val="3"/>
  </w:num>
  <w:num w:numId="7" w16cid:durableId="2065255804">
    <w:abstractNumId w:val="2"/>
  </w:num>
  <w:num w:numId="8" w16cid:durableId="1329864382">
    <w:abstractNumId w:val="1"/>
  </w:num>
  <w:num w:numId="9" w16cid:durableId="211193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7C57"/>
    <w:rsid w:val="00034616"/>
    <w:rsid w:val="0006063C"/>
    <w:rsid w:val="0015074B"/>
    <w:rsid w:val="0029639D"/>
    <w:rsid w:val="002F3285"/>
    <w:rsid w:val="00326F90"/>
    <w:rsid w:val="00692B8F"/>
    <w:rsid w:val="00854DEF"/>
    <w:rsid w:val="009D0189"/>
    <w:rsid w:val="00A7707B"/>
    <w:rsid w:val="00AA1D8D"/>
    <w:rsid w:val="00B47730"/>
    <w:rsid w:val="00CB0664"/>
    <w:rsid w:val="00E958FD"/>
    <w:rsid w:val="00FC693F"/>
    <w:rsid w:val="00FE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4DF00"/>
  <w14:defaultImageDpi w14:val="300"/>
  <w15:docId w15:val="{A007CD88-81CE-DD47-A971-B9C88B2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Wiraphong Sucharit</cp:lastModifiedBy>
  <cp:revision>6</cp:revision>
  <dcterms:created xsi:type="dcterms:W3CDTF">2013-12-23T23:15:00Z</dcterms:created>
  <dcterms:modified xsi:type="dcterms:W3CDTF">2025-04-08T13:41:00Z</dcterms:modified>
  <cp:category/>
</cp:coreProperties>
</file>