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C61BC" w14:textId="35DE383D" w:rsidR="00A92456" w:rsidRPr="00A92456" w:rsidRDefault="00DF1D35" w:rsidP="00A92456">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Supplementary </w:t>
      </w:r>
      <w:r w:rsidR="00A92456" w:rsidRPr="00A92456">
        <w:rPr>
          <w:rFonts w:ascii="Times New Roman" w:hAnsi="Times New Roman" w:cs="Times New Roman"/>
          <w:b/>
          <w:sz w:val="24"/>
          <w:szCs w:val="24"/>
        </w:rPr>
        <w:t xml:space="preserve">Table 1: </w:t>
      </w:r>
      <w:r>
        <w:rPr>
          <w:rFonts w:ascii="Times New Roman" w:hAnsi="Times New Roman" w:cs="Times New Roman"/>
          <w:b/>
          <w:sz w:val="24"/>
          <w:szCs w:val="24"/>
        </w:rPr>
        <w:t>Detailed intervention protocols in the include studies</w:t>
      </w:r>
      <w:r w:rsidR="00A92456" w:rsidRPr="00A92456">
        <w:rPr>
          <w:rFonts w:ascii="Times New Roman" w:hAnsi="Times New Roman" w:cs="Times New Roman"/>
          <w:b/>
          <w:sz w:val="24"/>
          <w:szCs w:val="24"/>
        </w:rPr>
        <w:t xml:space="preserve"> (N=11)</w:t>
      </w:r>
    </w:p>
    <w:tbl>
      <w:tblPr>
        <w:tblStyle w:val="a4"/>
        <w:tblW w:w="5000" w:type="pct"/>
        <w:tblLook w:val="04A0" w:firstRow="1" w:lastRow="0" w:firstColumn="1" w:lastColumn="0" w:noHBand="0" w:noVBand="1"/>
      </w:tblPr>
      <w:tblGrid>
        <w:gridCol w:w="1794"/>
        <w:gridCol w:w="12154"/>
      </w:tblGrid>
      <w:tr w:rsidR="000F6271" w:rsidRPr="00A92456" w14:paraId="7D299307" w14:textId="0FD07DA6" w:rsidTr="00193023">
        <w:trPr>
          <w:trHeight w:val="800"/>
        </w:trPr>
        <w:tc>
          <w:tcPr>
            <w:tcW w:w="643" w:type="pct"/>
          </w:tcPr>
          <w:p w14:paraId="4DCFE568" w14:textId="625D70A6" w:rsidR="000F6271" w:rsidRPr="00A92456" w:rsidRDefault="000F6271" w:rsidP="00A92456">
            <w:pPr>
              <w:autoSpaceDE w:val="0"/>
              <w:autoSpaceDN w:val="0"/>
              <w:adjustRightInd w:val="0"/>
              <w:spacing w:line="360" w:lineRule="auto"/>
              <w:rPr>
                <w:rFonts w:ascii="Times New Roman" w:hAnsi="Times New Roman" w:cs="Times New Roman"/>
                <w:b/>
                <w:bCs/>
                <w:sz w:val="24"/>
                <w:szCs w:val="24"/>
                <w:lang w:bidi="ta-IN"/>
              </w:rPr>
            </w:pPr>
            <w:r w:rsidRPr="00A92456">
              <w:rPr>
                <w:rFonts w:ascii="Times New Roman" w:hAnsi="Times New Roman" w:cs="Times New Roman"/>
                <w:b/>
                <w:bCs/>
                <w:sz w:val="24"/>
                <w:szCs w:val="24"/>
              </w:rPr>
              <w:t>Study Identifier</w:t>
            </w:r>
          </w:p>
        </w:tc>
        <w:tc>
          <w:tcPr>
            <w:tcW w:w="4357" w:type="pct"/>
          </w:tcPr>
          <w:p w14:paraId="79F44E80" w14:textId="31407A7E" w:rsidR="000F6271" w:rsidRPr="00A92456" w:rsidRDefault="000F6271" w:rsidP="000F6271">
            <w:pPr>
              <w:spacing w:line="360" w:lineRule="auto"/>
              <w:rPr>
                <w:rFonts w:ascii="Times New Roman" w:hAnsi="Times New Roman" w:cs="Times New Roman"/>
                <w:b/>
                <w:bCs/>
                <w:sz w:val="24"/>
                <w:szCs w:val="24"/>
                <w:lang w:bidi="ta-IN"/>
              </w:rPr>
            </w:pPr>
            <w:r>
              <w:rPr>
                <w:rFonts w:ascii="Times New Roman" w:hAnsi="Times New Roman" w:cs="Times New Roman"/>
                <w:b/>
                <w:bCs/>
                <w:sz w:val="24"/>
                <w:szCs w:val="24"/>
              </w:rPr>
              <w:t>D</w:t>
            </w:r>
            <w:r w:rsidRPr="000F6271">
              <w:rPr>
                <w:rFonts w:ascii="Times New Roman" w:hAnsi="Times New Roman" w:cs="Times New Roman"/>
                <w:b/>
                <w:bCs/>
                <w:sz w:val="24"/>
                <w:szCs w:val="24"/>
              </w:rPr>
              <w:t xml:space="preserve">ifferent protocols and the specific </w:t>
            </w:r>
            <w:proofErr w:type="spellStart"/>
            <w:r w:rsidRPr="000F6271">
              <w:rPr>
                <w:rFonts w:ascii="Times New Roman" w:hAnsi="Times New Roman" w:cs="Times New Roman"/>
                <w:b/>
                <w:bCs/>
                <w:sz w:val="24"/>
                <w:szCs w:val="24"/>
              </w:rPr>
              <w:t>Schroth</w:t>
            </w:r>
            <w:proofErr w:type="spellEnd"/>
            <w:r w:rsidRPr="000F6271">
              <w:rPr>
                <w:rFonts w:ascii="Times New Roman" w:hAnsi="Times New Roman" w:cs="Times New Roman"/>
                <w:b/>
                <w:bCs/>
                <w:sz w:val="24"/>
                <w:szCs w:val="24"/>
              </w:rPr>
              <w:t xml:space="preserve"> schools</w:t>
            </w:r>
          </w:p>
        </w:tc>
      </w:tr>
      <w:tr w:rsidR="000F6271" w:rsidRPr="00A92456" w14:paraId="0AEB7855" w14:textId="298BC7EF" w:rsidTr="00193023">
        <w:trPr>
          <w:trHeight w:val="1180"/>
        </w:trPr>
        <w:tc>
          <w:tcPr>
            <w:tcW w:w="643" w:type="pct"/>
          </w:tcPr>
          <w:p w14:paraId="5E263194" w14:textId="29EA2EFD" w:rsidR="000F6271" w:rsidRPr="00A92456" w:rsidRDefault="000F6271" w:rsidP="00A92456">
            <w:pPr>
              <w:autoSpaceDE w:val="0"/>
              <w:autoSpaceDN w:val="0"/>
              <w:adjustRightInd w:val="0"/>
              <w:spacing w:line="360" w:lineRule="auto"/>
              <w:rPr>
                <w:rFonts w:ascii="Times New Roman" w:hAnsi="Times New Roman" w:cs="Times New Roman"/>
                <w:sz w:val="24"/>
                <w:szCs w:val="24"/>
              </w:rPr>
            </w:pPr>
            <w:r w:rsidRPr="00A92456">
              <w:rPr>
                <w:rFonts w:ascii="Times New Roman" w:hAnsi="Times New Roman" w:cs="Times New Roman"/>
                <w:sz w:val="24"/>
                <w:szCs w:val="24"/>
              </w:rPr>
              <w:t>Kim et al.2016</w:t>
            </w:r>
          </w:p>
        </w:tc>
        <w:tc>
          <w:tcPr>
            <w:tcW w:w="4357" w:type="pct"/>
          </w:tcPr>
          <w:p w14:paraId="1E6A1755" w14:textId="3A0CFF55" w:rsidR="000F6271" w:rsidRPr="00A92456" w:rsidRDefault="009E1E94" w:rsidP="00A92456">
            <w:pPr>
              <w:spacing w:line="360" w:lineRule="auto"/>
              <w:rPr>
                <w:rFonts w:ascii="Times New Roman" w:hAnsi="Times New Roman" w:cs="Times New Roman"/>
                <w:bCs/>
                <w:sz w:val="24"/>
                <w:szCs w:val="24"/>
                <w:lang w:bidi="ta-IN"/>
              </w:rPr>
            </w:pPr>
            <w:proofErr w:type="spellStart"/>
            <w:r w:rsidRPr="009E1E94">
              <w:rPr>
                <w:rFonts w:ascii="Times New Roman" w:hAnsi="Times New Roman" w:cs="Times New Roman"/>
                <w:bCs/>
                <w:sz w:val="24"/>
                <w:szCs w:val="24"/>
                <w:lang w:bidi="ta-IN"/>
              </w:rPr>
              <w:t>Schroth</w:t>
            </w:r>
            <w:proofErr w:type="spellEnd"/>
            <w:r w:rsidRPr="009E1E94">
              <w:rPr>
                <w:rFonts w:ascii="Times New Roman" w:hAnsi="Times New Roman" w:cs="Times New Roman"/>
                <w:bCs/>
                <w:sz w:val="24"/>
                <w:szCs w:val="24"/>
                <w:lang w:bidi="ta-IN"/>
              </w:rPr>
              <w:t xml:space="preserve"> exercises were performed three times a week for 12 weeks. Each 60-min session consisted of preparation (cat walking and breathing exercise: 10 min), stretching (stretching the chest part: 5 min), the main exercise (lying right click concave, lying aside static postural control training, sitting posture adjustment exercise, and muscle cylinder: 40 min), and wrap-up (moving the ribs: 5 min). The </w:t>
            </w:r>
            <w:proofErr w:type="spellStart"/>
            <w:r w:rsidRPr="009E1E94">
              <w:rPr>
                <w:rFonts w:ascii="Times New Roman" w:hAnsi="Times New Roman" w:cs="Times New Roman"/>
                <w:bCs/>
                <w:sz w:val="24"/>
                <w:szCs w:val="24"/>
                <w:lang w:bidi="ta-IN"/>
              </w:rPr>
              <w:t>Schroth</w:t>
            </w:r>
            <w:proofErr w:type="spellEnd"/>
            <w:r w:rsidRPr="009E1E94">
              <w:rPr>
                <w:rFonts w:ascii="Times New Roman" w:hAnsi="Times New Roman" w:cs="Times New Roman"/>
                <w:bCs/>
                <w:sz w:val="24"/>
                <w:szCs w:val="24"/>
                <w:lang w:bidi="ta-IN"/>
              </w:rPr>
              <w:t xml:space="preserve"> exercise was applied in accordance with the bending shape of each subject, along with three-dimensional </w:t>
            </w:r>
            <w:proofErr w:type="spellStart"/>
            <w:r w:rsidRPr="009E1E94">
              <w:rPr>
                <w:rFonts w:ascii="Times New Roman" w:hAnsi="Times New Roman" w:cs="Times New Roman"/>
                <w:bCs/>
                <w:sz w:val="24"/>
                <w:szCs w:val="24"/>
                <w:lang w:bidi="ta-IN"/>
              </w:rPr>
              <w:t>Schroth</w:t>
            </w:r>
            <w:proofErr w:type="spellEnd"/>
            <w:r w:rsidRPr="009E1E94">
              <w:rPr>
                <w:rFonts w:ascii="Times New Roman" w:hAnsi="Times New Roman" w:cs="Times New Roman"/>
                <w:bCs/>
                <w:sz w:val="24"/>
                <w:szCs w:val="24"/>
                <w:lang w:bidi="ta-IN"/>
              </w:rPr>
              <w:t xml:space="preserve"> rotational breathing.</w:t>
            </w:r>
          </w:p>
        </w:tc>
      </w:tr>
      <w:tr w:rsidR="000F6271" w:rsidRPr="00A92456" w14:paraId="23E7828C" w14:textId="4975ECF9" w:rsidTr="00193023">
        <w:trPr>
          <w:trHeight w:val="1180"/>
        </w:trPr>
        <w:tc>
          <w:tcPr>
            <w:tcW w:w="643" w:type="pct"/>
          </w:tcPr>
          <w:p w14:paraId="52D1F9F7" w14:textId="07BFB8B2" w:rsidR="000F6271" w:rsidRPr="00A92456" w:rsidRDefault="000F6271" w:rsidP="00A92456">
            <w:pPr>
              <w:autoSpaceDE w:val="0"/>
              <w:autoSpaceDN w:val="0"/>
              <w:adjustRightInd w:val="0"/>
              <w:spacing w:line="360" w:lineRule="auto"/>
              <w:rPr>
                <w:rFonts w:ascii="Times New Roman" w:hAnsi="Times New Roman" w:cs="Times New Roman"/>
                <w:sz w:val="24"/>
                <w:szCs w:val="24"/>
              </w:rPr>
            </w:pPr>
            <w:r w:rsidRPr="00A92456">
              <w:rPr>
                <w:rFonts w:ascii="Times New Roman" w:hAnsi="Times New Roman" w:cs="Times New Roman"/>
                <w:sz w:val="24"/>
                <w:szCs w:val="24"/>
              </w:rPr>
              <w:t>Gao et al. 2021</w:t>
            </w:r>
          </w:p>
        </w:tc>
        <w:tc>
          <w:tcPr>
            <w:tcW w:w="4357" w:type="pct"/>
          </w:tcPr>
          <w:p w14:paraId="67D0727A" w14:textId="540A19A1" w:rsidR="000F6271" w:rsidRPr="00A92456" w:rsidRDefault="00341D9F" w:rsidP="00A92456">
            <w:pPr>
              <w:spacing w:line="360" w:lineRule="auto"/>
              <w:rPr>
                <w:rFonts w:ascii="Times New Roman" w:hAnsi="Times New Roman" w:cs="Times New Roman"/>
                <w:bCs/>
                <w:sz w:val="24"/>
                <w:szCs w:val="24"/>
                <w:lang w:bidi="ta-IN"/>
              </w:rPr>
            </w:pPr>
            <w:r w:rsidRPr="00341D9F">
              <w:rPr>
                <w:rFonts w:ascii="Times New Roman" w:hAnsi="Times New Roman" w:cs="Times New Roman"/>
                <w:bCs/>
                <w:sz w:val="24"/>
                <w:szCs w:val="24"/>
                <w:lang w:bidi="ta-IN"/>
              </w:rPr>
              <w:t xml:space="preserve">The </w:t>
            </w:r>
            <w:proofErr w:type="spellStart"/>
            <w:r w:rsidRPr="00341D9F">
              <w:rPr>
                <w:rFonts w:ascii="Times New Roman" w:hAnsi="Times New Roman" w:cs="Times New Roman"/>
                <w:bCs/>
                <w:sz w:val="24"/>
                <w:szCs w:val="24"/>
                <w:lang w:bidi="ta-IN"/>
              </w:rPr>
              <w:t>Schroth</w:t>
            </w:r>
            <w:proofErr w:type="spellEnd"/>
            <w:r w:rsidRPr="00341D9F">
              <w:rPr>
                <w:rFonts w:ascii="Times New Roman" w:hAnsi="Times New Roman" w:cs="Times New Roman"/>
                <w:bCs/>
                <w:sz w:val="24"/>
                <w:szCs w:val="24"/>
                <w:lang w:bidi="ta-IN"/>
              </w:rPr>
              <w:t xml:space="preserve"> exercises were performed according to the Barcelona Scoliosis Physical Therapy School protocol. Auto elongation, asymmetrical sagittal straightening, frontal plane correction, rotational angular breathing, and stabilization variations were the primary principles. Patients received breath-training exercise, muscle strength control exercise, body-shape correction exercise, and balancing capacity exercis</w:t>
            </w:r>
            <w:r>
              <w:rPr>
                <w:rFonts w:ascii="Times New Roman" w:hAnsi="Times New Roman" w:cs="Times New Roman"/>
                <w:bCs/>
                <w:sz w:val="24"/>
                <w:szCs w:val="24"/>
                <w:lang w:bidi="ta-IN"/>
              </w:rPr>
              <w:t>es</w:t>
            </w:r>
          </w:p>
        </w:tc>
      </w:tr>
      <w:tr w:rsidR="000F6271" w:rsidRPr="00A92456" w14:paraId="310CB825" w14:textId="3E1AF1E5" w:rsidTr="00193023">
        <w:trPr>
          <w:trHeight w:val="1180"/>
        </w:trPr>
        <w:tc>
          <w:tcPr>
            <w:tcW w:w="643" w:type="pct"/>
          </w:tcPr>
          <w:p w14:paraId="2A650090" w14:textId="71E16879" w:rsidR="000F6271" w:rsidRPr="00A92456" w:rsidRDefault="000F6271" w:rsidP="00A92456">
            <w:pPr>
              <w:autoSpaceDE w:val="0"/>
              <w:autoSpaceDN w:val="0"/>
              <w:adjustRightInd w:val="0"/>
              <w:spacing w:line="360" w:lineRule="auto"/>
              <w:rPr>
                <w:rFonts w:ascii="Times New Roman" w:hAnsi="Times New Roman" w:cs="Times New Roman"/>
                <w:sz w:val="24"/>
                <w:szCs w:val="24"/>
              </w:rPr>
            </w:pPr>
            <w:proofErr w:type="spellStart"/>
            <w:r w:rsidRPr="00A92456">
              <w:rPr>
                <w:rFonts w:ascii="Times New Roman" w:hAnsi="Times New Roman" w:cs="Times New Roman"/>
                <w:sz w:val="24"/>
                <w:szCs w:val="24"/>
              </w:rPr>
              <w:t>Kocaman</w:t>
            </w:r>
            <w:proofErr w:type="spellEnd"/>
            <w:r w:rsidRPr="00A92456">
              <w:rPr>
                <w:rFonts w:ascii="Times New Roman" w:hAnsi="Times New Roman" w:cs="Times New Roman"/>
                <w:sz w:val="24"/>
                <w:szCs w:val="24"/>
              </w:rPr>
              <w:t xml:space="preserve"> et al.2021</w:t>
            </w:r>
          </w:p>
        </w:tc>
        <w:tc>
          <w:tcPr>
            <w:tcW w:w="4357" w:type="pct"/>
          </w:tcPr>
          <w:p w14:paraId="0CDC890E" w14:textId="12A90DCF" w:rsidR="000F6271" w:rsidRPr="00A92456" w:rsidRDefault="00713993" w:rsidP="00A92456">
            <w:pPr>
              <w:spacing w:line="360" w:lineRule="auto"/>
              <w:rPr>
                <w:rFonts w:ascii="Times New Roman" w:hAnsi="Times New Roman" w:cs="Times New Roman"/>
                <w:bCs/>
                <w:sz w:val="24"/>
                <w:szCs w:val="24"/>
                <w:lang w:bidi="ta-IN"/>
              </w:rPr>
            </w:pPr>
            <w:r w:rsidRPr="00713993">
              <w:rPr>
                <w:rFonts w:ascii="Times New Roman" w:hAnsi="Times New Roman" w:cs="Times New Roman"/>
                <w:bCs/>
                <w:sz w:val="24"/>
                <w:szCs w:val="24"/>
                <w:lang w:bidi="ta-IN"/>
              </w:rPr>
              <w:t xml:space="preserve">The </w:t>
            </w:r>
            <w:proofErr w:type="spellStart"/>
            <w:r w:rsidRPr="00713993">
              <w:rPr>
                <w:rFonts w:ascii="Times New Roman" w:hAnsi="Times New Roman" w:cs="Times New Roman"/>
                <w:bCs/>
                <w:sz w:val="24"/>
                <w:szCs w:val="24"/>
                <w:lang w:bidi="ta-IN"/>
              </w:rPr>
              <w:t>Schroth</w:t>
            </w:r>
            <w:proofErr w:type="spellEnd"/>
            <w:r w:rsidRPr="00713993">
              <w:rPr>
                <w:rFonts w:ascii="Times New Roman" w:hAnsi="Times New Roman" w:cs="Times New Roman"/>
                <w:bCs/>
                <w:sz w:val="24"/>
                <w:szCs w:val="24"/>
                <w:lang w:bidi="ta-IN"/>
              </w:rPr>
              <w:t xml:space="preserve"> exercises were demonstrated and supervised by a certified and experienced physiotherapist (H.K.). Patients were placed in an asymmetric position to maximize correction in trunk symmetry. The </w:t>
            </w:r>
            <w:proofErr w:type="spellStart"/>
            <w:r w:rsidRPr="00713993">
              <w:rPr>
                <w:rFonts w:ascii="Times New Roman" w:hAnsi="Times New Roman" w:cs="Times New Roman"/>
                <w:bCs/>
                <w:sz w:val="24"/>
                <w:szCs w:val="24"/>
                <w:lang w:bidi="ta-IN"/>
              </w:rPr>
              <w:t>Schroth</w:t>
            </w:r>
            <w:proofErr w:type="spellEnd"/>
            <w:r w:rsidRPr="00713993">
              <w:rPr>
                <w:rFonts w:ascii="Times New Roman" w:hAnsi="Times New Roman" w:cs="Times New Roman"/>
                <w:bCs/>
                <w:sz w:val="24"/>
                <w:szCs w:val="24"/>
                <w:lang w:bidi="ta-IN"/>
              </w:rPr>
              <w:t xml:space="preserve"> program includes exercises for rotational breathing, spinal elongation, de-flexion, stretching, de-rotation, and strengthening, and these exercises were per- formed to improve the curvature, muscle strength, and endurance of postural muscles. During the </w:t>
            </w:r>
            <w:proofErr w:type="spellStart"/>
            <w:r w:rsidRPr="00713993">
              <w:rPr>
                <w:rFonts w:ascii="Times New Roman" w:hAnsi="Times New Roman" w:cs="Times New Roman"/>
                <w:bCs/>
                <w:sz w:val="24"/>
                <w:szCs w:val="24"/>
                <w:lang w:bidi="ta-IN"/>
              </w:rPr>
              <w:t>Schroth</w:t>
            </w:r>
            <w:proofErr w:type="spellEnd"/>
            <w:r w:rsidRPr="00713993">
              <w:rPr>
                <w:rFonts w:ascii="Times New Roman" w:hAnsi="Times New Roman" w:cs="Times New Roman"/>
                <w:bCs/>
                <w:sz w:val="24"/>
                <w:szCs w:val="24"/>
                <w:lang w:bidi="ta-IN"/>
              </w:rPr>
              <w:t xml:space="preserve"> exercises, rice bags, foam blocks, a stool, and long sticks were used to adjust the posture and give passive support.</w:t>
            </w:r>
          </w:p>
        </w:tc>
      </w:tr>
      <w:tr w:rsidR="00DA387A" w:rsidRPr="00A92456" w14:paraId="6FDE0423" w14:textId="7261B42B" w:rsidTr="00193023">
        <w:trPr>
          <w:trHeight w:val="686"/>
        </w:trPr>
        <w:tc>
          <w:tcPr>
            <w:tcW w:w="643" w:type="pct"/>
          </w:tcPr>
          <w:p w14:paraId="233F77C7" w14:textId="40946F32" w:rsidR="00DA387A" w:rsidRPr="00A92456" w:rsidRDefault="00DA387A" w:rsidP="00DA387A">
            <w:pPr>
              <w:autoSpaceDE w:val="0"/>
              <w:autoSpaceDN w:val="0"/>
              <w:adjustRightInd w:val="0"/>
              <w:spacing w:line="360" w:lineRule="auto"/>
              <w:rPr>
                <w:rFonts w:ascii="Times New Roman" w:hAnsi="Times New Roman" w:cs="Times New Roman"/>
                <w:iCs/>
                <w:sz w:val="24"/>
                <w:szCs w:val="24"/>
              </w:rPr>
            </w:pPr>
            <w:r w:rsidRPr="00A92456">
              <w:rPr>
                <w:rFonts w:ascii="Times New Roman" w:hAnsi="Times New Roman" w:cs="Times New Roman"/>
                <w:iCs/>
                <w:sz w:val="24"/>
                <w:szCs w:val="24"/>
              </w:rPr>
              <w:t>Kuru et al.2015</w:t>
            </w:r>
          </w:p>
        </w:tc>
        <w:tc>
          <w:tcPr>
            <w:tcW w:w="4357" w:type="pct"/>
          </w:tcPr>
          <w:p w14:paraId="45FF917D" w14:textId="474A9CAE" w:rsidR="00DA387A" w:rsidRPr="00A92456" w:rsidRDefault="00DA387A" w:rsidP="00DA387A">
            <w:pPr>
              <w:spacing w:line="360" w:lineRule="auto"/>
              <w:rPr>
                <w:rFonts w:ascii="Times New Roman" w:hAnsi="Times New Roman" w:cs="Times New Roman"/>
                <w:bCs/>
                <w:sz w:val="24"/>
                <w:szCs w:val="24"/>
                <w:lang w:bidi="ta-IN"/>
              </w:rPr>
            </w:pPr>
            <w:r>
              <w:rPr>
                <w:rFonts w:ascii="Times New Roman" w:hAnsi="Times New Roman" w:cs="Times New Roman"/>
                <w:bCs/>
                <w:sz w:val="24"/>
                <w:szCs w:val="24"/>
                <w:lang w:bidi="ta-IN"/>
              </w:rPr>
              <w:t>Tr</w:t>
            </w:r>
            <w:r w:rsidRPr="00316DE3">
              <w:rPr>
                <w:rFonts w:ascii="Times New Roman" w:hAnsi="Times New Roman" w:cs="Times New Roman"/>
                <w:bCs/>
                <w:sz w:val="24"/>
                <w:szCs w:val="24"/>
                <w:lang w:bidi="ta-IN"/>
              </w:rPr>
              <w:t xml:space="preserve">eatment regimens lasted for six weeks (18 sessions) as an outpatient or home program. The patients in the </w:t>
            </w:r>
            <w:proofErr w:type="spellStart"/>
            <w:r w:rsidRPr="00316DE3">
              <w:rPr>
                <w:rFonts w:ascii="Times New Roman" w:hAnsi="Times New Roman" w:cs="Times New Roman"/>
                <w:bCs/>
                <w:sz w:val="24"/>
                <w:szCs w:val="24"/>
                <w:lang w:bidi="ta-IN"/>
              </w:rPr>
              <w:t>Schroth</w:t>
            </w:r>
            <w:proofErr w:type="spellEnd"/>
            <w:r w:rsidRPr="00316DE3">
              <w:rPr>
                <w:rFonts w:ascii="Times New Roman" w:hAnsi="Times New Roman" w:cs="Times New Roman"/>
                <w:bCs/>
                <w:sz w:val="24"/>
                <w:szCs w:val="24"/>
                <w:lang w:bidi="ta-IN"/>
              </w:rPr>
              <w:t xml:space="preserve"> exercise group started their exercise program under physiotherapist superv</w:t>
            </w:r>
            <w:r>
              <w:rPr>
                <w:rFonts w:ascii="Times New Roman" w:hAnsi="Times New Roman" w:cs="Times New Roman"/>
                <w:bCs/>
                <w:sz w:val="24"/>
                <w:szCs w:val="24"/>
                <w:lang w:bidi="ta-IN"/>
              </w:rPr>
              <w:t>i</w:t>
            </w:r>
            <w:r w:rsidRPr="00316DE3">
              <w:rPr>
                <w:rFonts w:ascii="Times New Roman" w:hAnsi="Times New Roman" w:cs="Times New Roman"/>
                <w:bCs/>
                <w:sz w:val="24"/>
                <w:szCs w:val="24"/>
                <w:lang w:bidi="ta-IN"/>
              </w:rPr>
              <w:t xml:space="preserve">sion for 1.5 hours a day, three days per week. The </w:t>
            </w:r>
            <w:proofErr w:type="spellStart"/>
            <w:r w:rsidRPr="00316DE3">
              <w:rPr>
                <w:rFonts w:ascii="Times New Roman" w:hAnsi="Times New Roman" w:cs="Times New Roman"/>
                <w:bCs/>
                <w:sz w:val="24"/>
                <w:szCs w:val="24"/>
                <w:lang w:bidi="ta-IN"/>
              </w:rPr>
              <w:t>Schroth</w:t>
            </w:r>
            <w:proofErr w:type="spellEnd"/>
            <w:r w:rsidRPr="00316DE3">
              <w:rPr>
                <w:rFonts w:ascii="Times New Roman" w:hAnsi="Times New Roman" w:cs="Times New Roman"/>
                <w:bCs/>
                <w:sz w:val="24"/>
                <w:szCs w:val="24"/>
                <w:lang w:bidi="ta-IN"/>
              </w:rPr>
              <w:t xml:space="preserve"> exercises were performed in an </w:t>
            </w:r>
            <w:proofErr w:type="spellStart"/>
            <w:r w:rsidRPr="00316DE3">
              <w:rPr>
                <w:rFonts w:ascii="Times New Roman" w:hAnsi="Times New Roman" w:cs="Times New Roman"/>
                <w:bCs/>
                <w:sz w:val="24"/>
                <w:szCs w:val="24"/>
                <w:lang w:bidi="ta-IN"/>
              </w:rPr>
              <w:t>asymmet</w:t>
            </w:r>
            <w:proofErr w:type="spellEnd"/>
            <w:r w:rsidRPr="00316DE3">
              <w:rPr>
                <w:rFonts w:ascii="Times New Roman" w:hAnsi="Times New Roman" w:cs="Times New Roman"/>
                <w:bCs/>
                <w:sz w:val="24"/>
                <w:szCs w:val="24"/>
                <w:lang w:bidi="ta-IN"/>
              </w:rPr>
              <w:t xml:space="preserve">- </w:t>
            </w:r>
            <w:proofErr w:type="spellStart"/>
            <w:r w:rsidRPr="00316DE3">
              <w:rPr>
                <w:rFonts w:ascii="Times New Roman" w:hAnsi="Times New Roman" w:cs="Times New Roman"/>
                <w:bCs/>
                <w:sz w:val="24"/>
                <w:szCs w:val="24"/>
                <w:lang w:bidi="ta-IN"/>
              </w:rPr>
              <w:t>ric</w:t>
            </w:r>
            <w:proofErr w:type="spellEnd"/>
            <w:r w:rsidRPr="00316DE3">
              <w:rPr>
                <w:rFonts w:ascii="Times New Roman" w:hAnsi="Times New Roman" w:cs="Times New Roman"/>
                <w:bCs/>
                <w:sz w:val="24"/>
                <w:szCs w:val="24"/>
                <w:lang w:bidi="ta-IN"/>
              </w:rPr>
              <w:t xml:space="preserve"> position to maximise correction to achieve trunk symmetry. </w:t>
            </w:r>
            <w:r w:rsidRPr="00316DE3">
              <w:rPr>
                <w:rFonts w:ascii="Times New Roman" w:hAnsi="Times New Roman" w:cs="Times New Roman"/>
                <w:bCs/>
                <w:sz w:val="24"/>
                <w:szCs w:val="24"/>
                <w:lang w:bidi="ta-IN"/>
              </w:rPr>
              <w:lastRenderedPageBreak/>
              <w:t>These exercises include spinal elongation, de-rotation, de-flexion, stretching, strengthening and rotational breathing exercises to maintain vertebral alignme</w:t>
            </w:r>
            <w:r>
              <w:rPr>
                <w:rFonts w:ascii="Times New Roman" w:hAnsi="Times New Roman" w:cs="Times New Roman"/>
                <w:bCs/>
                <w:sz w:val="24"/>
                <w:szCs w:val="24"/>
                <w:lang w:bidi="ta-IN"/>
              </w:rPr>
              <w:t>nt</w:t>
            </w:r>
          </w:p>
        </w:tc>
      </w:tr>
      <w:tr w:rsidR="00DA387A" w:rsidRPr="00A92456" w14:paraId="2DF31CE7" w14:textId="77777777" w:rsidTr="00193023">
        <w:trPr>
          <w:trHeight w:val="664"/>
        </w:trPr>
        <w:tc>
          <w:tcPr>
            <w:tcW w:w="643" w:type="pct"/>
          </w:tcPr>
          <w:p w14:paraId="5D5AA980" w14:textId="3E9910DD" w:rsidR="00DA387A" w:rsidRPr="00A92456" w:rsidRDefault="00DA387A" w:rsidP="00DA387A">
            <w:pPr>
              <w:autoSpaceDE w:val="0"/>
              <w:autoSpaceDN w:val="0"/>
              <w:adjustRightInd w:val="0"/>
              <w:spacing w:line="360" w:lineRule="auto"/>
              <w:rPr>
                <w:rFonts w:ascii="Times New Roman" w:hAnsi="Times New Roman" w:cs="Times New Roman"/>
                <w:iCs/>
                <w:sz w:val="24"/>
                <w:szCs w:val="24"/>
              </w:rPr>
            </w:pPr>
            <w:r w:rsidRPr="00A92456">
              <w:rPr>
                <w:rFonts w:ascii="Times New Roman" w:hAnsi="Times New Roman" w:cs="Times New Roman"/>
                <w:iCs/>
                <w:sz w:val="24"/>
                <w:szCs w:val="24"/>
              </w:rPr>
              <w:lastRenderedPageBreak/>
              <w:t>Mohamed et al.2021</w:t>
            </w:r>
          </w:p>
        </w:tc>
        <w:tc>
          <w:tcPr>
            <w:tcW w:w="4357" w:type="pct"/>
          </w:tcPr>
          <w:p w14:paraId="7A257581" w14:textId="6438BC74" w:rsidR="00DA387A" w:rsidRPr="00A92456" w:rsidRDefault="006048D9" w:rsidP="00DA387A">
            <w:pPr>
              <w:spacing w:line="360" w:lineRule="auto"/>
              <w:rPr>
                <w:rFonts w:ascii="Times New Roman" w:hAnsi="Times New Roman" w:cs="Times New Roman"/>
                <w:bCs/>
                <w:sz w:val="24"/>
                <w:szCs w:val="24"/>
                <w:lang w:bidi="ta-IN"/>
              </w:rPr>
            </w:pPr>
            <w:r w:rsidRPr="006048D9">
              <w:rPr>
                <w:rFonts w:ascii="Times New Roman" w:hAnsi="Times New Roman" w:cs="Times New Roman"/>
                <w:bCs/>
                <w:sz w:val="24"/>
                <w:szCs w:val="24"/>
                <w:lang w:bidi="ta-IN"/>
              </w:rPr>
              <w:t xml:space="preserve">The exercises were performed using the RAB. The patient was instructed to breathe deeply during the self-correction of the curve to maxi- </w:t>
            </w:r>
            <w:proofErr w:type="spellStart"/>
            <w:r w:rsidRPr="006048D9">
              <w:rPr>
                <w:rFonts w:ascii="Times New Roman" w:hAnsi="Times New Roman" w:cs="Times New Roman"/>
                <w:bCs/>
                <w:sz w:val="24"/>
                <w:szCs w:val="24"/>
                <w:lang w:bidi="ta-IN"/>
              </w:rPr>
              <w:t>mally</w:t>
            </w:r>
            <w:proofErr w:type="spellEnd"/>
            <w:r w:rsidRPr="006048D9">
              <w:rPr>
                <w:rFonts w:ascii="Times New Roman" w:hAnsi="Times New Roman" w:cs="Times New Roman"/>
                <w:bCs/>
                <w:sz w:val="24"/>
                <w:szCs w:val="24"/>
                <w:lang w:bidi="ta-IN"/>
              </w:rPr>
              <w:t xml:space="preserve"> expand the chest wall; during exhalation, the patient was asked to increase the activation by keeping all corrections.</w:t>
            </w:r>
            <w:r>
              <w:rPr>
                <w:rFonts w:ascii="Times New Roman" w:hAnsi="Times New Roman" w:cs="Times New Roman"/>
                <w:bCs/>
                <w:sz w:val="24"/>
                <w:szCs w:val="24"/>
                <w:lang w:bidi="ta-IN"/>
              </w:rPr>
              <w:t xml:space="preserve"> </w:t>
            </w:r>
            <w:r w:rsidRPr="006048D9">
              <w:rPr>
                <w:rFonts w:ascii="Times New Roman" w:hAnsi="Times New Roman" w:cs="Times New Roman"/>
                <w:bCs/>
                <w:sz w:val="24"/>
                <w:szCs w:val="24"/>
                <w:lang w:bidi="ta-IN"/>
              </w:rPr>
              <w:t>Each pro- gram was given for one hour with a 2-min rest period between each exercise, three days a week, for six successive months.</w:t>
            </w:r>
          </w:p>
        </w:tc>
      </w:tr>
      <w:tr w:rsidR="00DA387A" w:rsidRPr="00A92456" w14:paraId="5029FBB3" w14:textId="77777777" w:rsidTr="00193023">
        <w:trPr>
          <w:trHeight w:val="664"/>
        </w:trPr>
        <w:tc>
          <w:tcPr>
            <w:tcW w:w="643" w:type="pct"/>
          </w:tcPr>
          <w:p w14:paraId="358E088D" w14:textId="15CC0F4A" w:rsidR="00DA387A" w:rsidRPr="00A92456" w:rsidRDefault="00DA387A" w:rsidP="00DA387A">
            <w:pPr>
              <w:autoSpaceDE w:val="0"/>
              <w:autoSpaceDN w:val="0"/>
              <w:adjustRightInd w:val="0"/>
              <w:spacing w:line="360" w:lineRule="auto"/>
              <w:rPr>
                <w:rFonts w:ascii="Times New Roman" w:hAnsi="Times New Roman" w:cs="Times New Roman"/>
                <w:iCs/>
                <w:sz w:val="24"/>
                <w:szCs w:val="24"/>
              </w:rPr>
            </w:pPr>
            <w:r w:rsidRPr="00A92456">
              <w:rPr>
                <w:rFonts w:ascii="Times New Roman" w:hAnsi="Times New Roman" w:cs="Times New Roman"/>
                <w:iCs/>
                <w:sz w:val="24"/>
                <w:szCs w:val="24"/>
              </w:rPr>
              <w:t>Fang et al.2022</w:t>
            </w:r>
          </w:p>
        </w:tc>
        <w:tc>
          <w:tcPr>
            <w:tcW w:w="4357" w:type="pct"/>
          </w:tcPr>
          <w:p w14:paraId="24EAEA08" w14:textId="4EA93D24" w:rsidR="00DA387A" w:rsidRPr="00A92456" w:rsidRDefault="009369B3" w:rsidP="00DA387A">
            <w:pPr>
              <w:spacing w:line="360" w:lineRule="auto"/>
              <w:rPr>
                <w:rFonts w:ascii="Times New Roman" w:hAnsi="Times New Roman" w:cs="Times New Roman"/>
                <w:bCs/>
                <w:sz w:val="24"/>
                <w:szCs w:val="24"/>
                <w:lang w:bidi="ta-IN"/>
              </w:rPr>
            </w:pPr>
            <w:r>
              <w:rPr>
                <w:rFonts w:ascii="Times New Roman" w:hAnsi="Times New Roman" w:cs="Times New Roman"/>
                <w:bCs/>
                <w:sz w:val="24"/>
                <w:szCs w:val="24"/>
                <w:lang w:bidi="ta-IN"/>
              </w:rPr>
              <w:t>E</w:t>
            </w:r>
            <w:r w:rsidRPr="009369B3">
              <w:rPr>
                <w:rFonts w:ascii="Times New Roman" w:hAnsi="Times New Roman" w:cs="Times New Roman"/>
                <w:bCs/>
                <w:sz w:val="24"/>
                <w:szCs w:val="24"/>
                <w:lang w:bidi="ta-IN"/>
              </w:rPr>
              <w:t>xercise program under physiotherapist supervision for 1.5h a day, three days per week for six weeks, combined with a daily home exercise program lasting for 30–45min. SBP consists of passive and active postural auto-correction exercises done repeatedly. These exercises include spinal elongation, de-rotation, de-flexion, stretching, strengthening, and rotational breathing exercises to maintain vertebral alignment</w:t>
            </w:r>
          </w:p>
        </w:tc>
      </w:tr>
      <w:tr w:rsidR="00DA387A" w:rsidRPr="00A92456" w14:paraId="2527A478" w14:textId="77777777" w:rsidTr="00193023">
        <w:trPr>
          <w:trHeight w:val="664"/>
        </w:trPr>
        <w:tc>
          <w:tcPr>
            <w:tcW w:w="643" w:type="pct"/>
          </w:tcPr>
          <w:p w14:paraId="7B7AC19A" w14:textId="7925F7C3" w:rsidR="00DA387A" w:rsidRPr="00A92456" w:rsidRDefault="00DA387A" w:rsidP="00DA387A">
            <w:pPr>
              <w:autoSpaceDE w:val="0"/>
              <w:autoSpaceDN w:val="0"/>
              <w:adjustRightInd w:val="0"/>
              <w:spacing w:line="360" w:lineRule="auto"/>
              <w:rPr>
                <w:rFonts w:ascii="Times New Roman" w:hAnsi="Times New Roman" w:cs="Times New Roman"/>
                <w:iCs/>
                <w:sz w:val="24"/>
                <w:szCs w:val="24"/>
              </w:rPr>
            </w:pPr>
            <w:r w:rsidRPr="00A92456">
              <w:rPr>
                <w:rFonts w:ascii="Times New Roman" w:hAnsi="Times New Roman" w:cs="Times New Roman"/>
                <w:iCs/>
                <w:sz w:val="24"/>
                <w:szCs w:val="24"/>
              </w:rPr>
              <w:t>Schreiber et al.2016</w:t>
            </w:r>
          </w:p>
        </w:tc>
        <w:tc>
          <w:tcPr>
            <w:tcW w:w="4357" w:type="pct"/>
          </w:tcPr>
          <w:p w14:paraId="2F6233C5" w14:textId="529AD70C" w:rsidR="00DA387A" w:rsidRPr="00A92456" w:rsidRDefault="00B02976" w:rsidP="00B02976">
            <w:pPr>
              <w:spacing w:line="360" w:lineRule="auto"/>
              <w:rPr>
                <w:rFonts w:ascii="Times New Roman" w:hAnsi="Times New Roman" w:cs="Times New Roman"/>
                <w:bCs/>
                <w:sz w:val="24"/>
                <w:szCs w:val="24"/>
                <w:lang w:bidi="ta-IN"/>
              </w:rPr>
            </w:pPr>
            <w:r w:rsidRPr="00B02976">
              <w:rPr>
                <w:rFonts w:ascii="Times New Roman" w:hAnsi="Times New Roman" w:cs="Times New Roman"/>
                <w:bCs/>
                <w:sz w:val="24"/>
                <w:szCs w:val="24"/>
                <w:lang w:bidi="ta-IN"/>
              </w:rPr>
              <w:t xml:space="preserve">The six-month supervised </w:t>
            </w:r>
            <w:proofErr w:type="spellStart"/>
            <w:r w:rsidRPr="00B02976">
              <w:rPr>
                <w:rFonts w:ascii="Times New Roman" w:hAnsi="Times New Roman" w:cs="Times New Roman"/>
                <w:bCs/>
                <w:sz w:val="24"/>
                <w:szCs w:val="24"/>
                <w:lang w:bidi="ta-IN"/>
              </w:rPr>
              <w:t>Schroth</w:t>
            </w:r>
            <w:proofErr w:type="spellEnd"/>
            <w:r w:rsidRPr="00B02976">
              <w:rPr>
                <w:rFonts w:ascii="Times New Roman" w:hAnsi="Times New Roman" w:cs="Times New Roman"/>
                <w:bCs/>
                <w:sz w:val="24"/>
                <w:szCs w:val="24"/>
                <w:lang w:bidi="ta-IN"/>
              </w:rPr>
              <w:t xml:space="preserve"> PSSE intervention included five one-hour long private sessions delivered during the first two weeks, followed by weekly one-hour long group classes combined with a 30–45 min daily home exercise program. Exercises with the corrective movements required, the targeted curve type, the level of passive support involved, whether static or dynamic, and the dosages recommended</w:t>
            </w:r>
            <w:r>
              <w:rPr>
                <w:rFonts w:ascii="Times New Roman" w:hAnsi="Times New Roman" w:cs="Times New Roman"/>
                <w:bCs/>
                <w:sz w:val="24"/>
                <w:szCs w:val="24"/>
                <w:lang w:bidi="ta-IN"/>
              </w:rPr>
              <w:t>.</w:t>
            </w:r>
            <w:r w:rsidRPr="00B02976">
              <w:rPr>
                <w:rFonts w:ascii="Times New Roman" w:hAnsi="Times New Roman" w:cs="Times New Roman"/>
                <w:bCs/>
                <w:sz w:val="24"/>
                <w:szCs w:val="24"/>
                <w:lang w:bidi="ta-IN"/>
              </w:rPr>
              <w:t xml:space="preserve"> A </w:t>
            </w:r>
            <w:proofErr w:type="spellStart"/>
            <w:r w:rsidRPr="00B02976">
              <w:rPr>
                <w:rFonts w:ascii="Times New Roman" w:hAnsi="Times New Roman" w:cs="Times New Roman"/>
                <w:bCs/>
                <w:sz w:val="24"/>
                <w:szCs w:val="24"/>
                <w:lang w:bidi="ta-IN"/>
              </w:rPr>
              <w:t>Schroth</w:t>
            </w:r>
            <w:proofErr w:type="spellEnd"/>
            <w:r w:rsidRPr="00B02976">
              <w:rPr>
                <w:rFonts w:ascii="Times New Roman" w:hAnsi="Times New Roman" w:cs="Times New Roman"/>
                <w:bCs/>
                <w:sz w:val="24"/>
                <w:szCs w:val="24"/>
                <w:lang w:bidi="ta-IN"/>
              </w:rPr>
              <w:t xml:space="preserve"> curve classification algorithm and algorithms to guide the exercise prescription and progression for each </w:t>
            </w:r>
            <w:proofErr w:type="spellStart"/>
            <w:r w:rsidRPr="00B02976">
              <w:rPr>
                <w:rFonts w:ascii="Times New Roman" w:hAnsi="Times New Roman" w:cs="Times New Roman"/>
                <w:bCs/>
                <w:sz w:val="24"/>
                <w:szCs w:val="24"/>
                <w:lang w:bidi="ta-IN"/>
              </w:rPr>
              <w:t>Schroth</w:t>
            </w:r>
            <w:proofErr w:type="spellEnd"/>
            <w:r w:rsidRPr="00B02976">
              <w:rPr>
                <w:rFonts w:ascii="Times New Roman" w:hAnsi="Times New Roman" w:cs="Times New Roman"/>
                <w:bCs/>
                <w:sz w:val="24"/>
                <w:szCs w:val="24"/>
                <w:lang w:bidi="ta-IN"/>
              </w:rPr>
              <w:t xml:space="preserve"> curve type were developed to standardize treatment and ensure reproducibility</w:t>
            </w:r>
          </w:p>
        </w:tc>
      </w:tr>
      <w:tr w:rsidR="00DA387A" w:rsidRPr="00A92456" w14:paraId="04135F71" w14:textId="77777777" w:rsidTr="00193023">
        <w:trPr>
          <w:trHeight w:val="664"/>
        </w:trPr>
        <w:tc>
          <w:tcPr>
            <w:tcW w:w="643" w:type="pct"/>
          </w:tcPr>
          <w:p w14:paraId="4A6B5EAD" w14:textId="0581F2D0" w:rsidR="00DA387A" w:rsidRPr="00A92456" w:rsidRDefault="00DA387A" w:rsidP="00DA387A">
            <w:pPr>
              <w:autoSpaceDE w:val="0"/>
              <w:autoSpaceDN w:val="0"/>
              <w:adjustRightInd w:val="0"/>
              <w:spacing w:line="360" w:lineRule="auto"/>
              <w:rPr>
                <w:rFonts w:ascii="Times New Roman" w:hAnsi="Times New Roman" w:cs="Times New Roman"/>
                <w:iCs/>
                <w:sz w:val="24"/>
                <w:szCs w:val="24"/>
              </w:rPr>
            </w:pPr>
            <w:r w:rsidRPr="00A92456">
              <w:rPr>
                <w:rFonts w:ascii="Times New Roman" w:hAnsi="Times New Roman" w:cs="Times New Roman"/>
                <w:iCs/>
                <w:sz w:val="24"/>
                <w:szCs w:val="24"/>
              </w:rPr>
              <w:t>Lee et al.2020</w:t>
            </w:r>
          </w:p>
        </w:tc>
        <w:tc>
          <w:tcPr>
            <w:tcW w:w="4357" w:type="pct"/>
          </w:tcPr>
          <w:p w14:paraId="141BF6E1" w14:textId="3D2991E8" w:rsidR="00DA387A" w:rsidRPr="00A92456" w:rsidRDefault="008F33C4" w:rsidP="00DA387A">
            <w:pPr>
              <w:spacing w:line="360" w:lineRule="auto"/>
              <w:rPr>
                <w:rFonts w:ascii="Times New Roman" w:hAnsi="Times New Roman" w:cs="Times New Roman"/>
                <w:bCs/>
                <w:sz w:val="24"/>
                <w:szCs w:val="24"/>
                <w:lang w:bidi="ta-IN"/>
              </w:rPr>
            </w:pPr>
            <w:proofErr w:type="spellStart"/>
            <w:r w:rsidRPr="008F33C4">
              <w:rPr>
                <w:rFonts w:ascii="Times New Roman" w:hAnsi="Times New Roman" w:cs="Times New Roman"/>
                <w:bCs/>
                <w:sz w:val="24"/>
                <w:szCs w:val="24"/>
                <w:lang w:bidi="ta-IN"/>
              </w:rPr>
              <w:t>Schroth</w:t>
            </w:r>
            <w:proofErr w:type="spellEnd"/>
            <w:r w:rsidRPr="008F33C4">
              <w:rPr>
                <w:rFonts w:ascii="Times New Roman" w:hAnsi="Times New Roman" w:cs="Times New Roman"/>
                <w:bCs/>
                <w:sz w:val="24"/>
                <w:szCs w:val="24"/>
                <w:lang w:bidi="ta-IN"/>
              </w:rPr>
              <w:t xml:space="preserve"> therapeutic exercise were treated for 2 hours, twice a week, for 12 weeks under the observation of therapists. The </w:t>
            </w:r>
            <w:proofErr w:type="spellStart"/>
            <w:r w:rsidRPr="008F33C4">
              <w:rPr>
                <w:rFonts w:ascii="Times New Roman" w:hAnsi="Times New Roman" w:cs="Times New Roman"/>
                <w:bCs/>
                <w:sz w:val="24"/>
                <w:szCs w:val="24"/>
                <w:lang w:bidi="ta-IN"/>
              </w:rPr>
              <w:t>Schroth</w:t>
            </w:r>
            <w:proofErr w:type="spellEnd"/>
            <w:r w:rsidRPr="008F33C4">
              <w:rPr>
                <w:rFonts w:ascii="Times New Roman" w:hAnsi="Times New Roman" w:cs="Times New Roman"/>
                <w:bCs/>
                <w:sz w:val="24"/>
                <w:szCs w:val="24"/>
                <w:lang w:bidi="ta-IN"/>
              </w:rPr>
              <w:t xml:space="preserve"> exercise was designed to apply a total of 29 movements according to the patient’s angle and type, and the degree of difficulty that the patient can accept.</w:t>
            </w:r>
          </w:p>
        </w:tc>
      </w:tr>
      <w:tr w:rsidR="00DA387A" w:rsidRPr="00A92456" w14:paraId="151867D2" w14:textId="77777777" w:rsidTr="00193023">
        <w:trPr>
          <w:trHeight w:val="664"/>
        </w:trPr>
        <w:tc>
          <w:tcPr>
            <w:tcW w:w="643" w:type="pct"/>
          </w:tcPr>
          <w:p w14:paraId="352B1EFC" w14:textId="584CBE04" w:rsidR="00DA387A" w:rsidRPr="00A92456" w:rsidRDefault="00DA387A" w:rsidP="00DA387A">
            <w:pPr>
              <w:autoSpaceDE w:val="0"/>
              <w:autoSpaceDN w:val="0"/>
              <w:adjustRightInd w:val="0"/>
              <w:spacing w:line="360" w:lineRule="auto"/>
              <w:rPr>
                <w:rFonts w:ascii="Times New Roman" w:hAnsi="Times New Roman" w:cs="Times New Roman"/>
                <w:iCs/>
                <w:sz w:val="24"/>
                <w:szCs w:val="24"/>
              </w:rPr>
            </w:pPr>
            <w:proofErr w:type="spellStart"/>
            <w:r w:rsidRPr="00A92456">
              <w:rPr>
                <w:rFonts w:ascii="Times New Roman" w:hAnsi="Times New Roman" w:cs="Times New Roman"/>
                <w:iCs/>
                <w:sz w:val="24"/>
                <w:szCs w:val="24"/>
              </w:rPr>
              <w:t>Duangkeaw</w:t>
            </w:r>
            <w:proofErr w:type="spellEnd"/>
            <w:r w:rsidRPr="00A92456">
              <w:rPr>
                <w:rFonts w:ascii="Times New Roman" w:hAnsi="Times New Roman" w:cs="Times New Roman"/>
                <w:iCs/>
                <w:sz w:val="24"/>
                <w:szCs w:val="24"/>
              </w:rPr>
              <w:t xml:space="preserve"> et al.2019</w:t>
            </w:r>
          </w:p>
          <w:p w14:paraId="5E6B4AC7" w14:textId="26E2CFCB" w:rsidR="00DA387A" w:rsidRPr="00A92456" w:rsidRDefault="00DA387A" w:rsidP="00DA387A">
            <w:pPr>
              <w:autoSpaceDE w:val="0"/>
              <w:autoSpaceDN w:val="0"/>
              <w:adjustRightInd w:val="0"/>
              <w:spacing w:line="360" w:lineRule="auto"/>
              <w:rPr>
                <w:rFonts w:ascii="Times New Roman" w:hAnsi="Times New Roman" w:cs="Times New Roman"/>
                <w:iCs/>
                <w:sz w:val="24"/>
                <w:szCs w:val="24"/>
              </w:rPr>
            </w:pPr>
          </w:p>
        </w:tc>
        <w:tc>
          <w:tcPr>
            <w:tcW w:w="4357" w:type="pct"/>
          </w:tcPr>
          <w:p w14:paraId="5520AC7A" w14:textId="7CFD9F40" w:rsidR="00DA387A" w:rsidRPr="00A92456" w:rsidRDefault="003252E9" w:rsidP="003252E9">
            <w:pPr>
              <w:spacing w:line="360" w:lineRule="auto"/>
              <w:rPr>
                <w:rFonts w:ascii="Times New Roman" w:hAnsi="Times New Roman" w:cs="Times New Roman"/>
                <w:bCs/>
                <w:sz w:val="24"/>
                <w:szCs w:val="24"/>
                <w:lang w:bidi="ta-IN"/>
              </w:rPr>
            </w:pPr>
            <w:r w:rsidRPr="003252E9">
              <w:rPr>
                <w:rFonts w:ascii="Times New Roman" w:hAnsi="Times New Roman" w:cs="Times New Roman"/>
                <w:bCs/>
                <w:sz w:val="24"/>
                <w:szCs w:val="24"/>
                <w:lang w:bidi="ta-IN"/>
              </w:rPr>
              <w:lastRenderedPageBreak/>
              <w:t xml:space="preserve">Three-dimension </w:t>
            </w:r>
            <w:proofErr w:type="spellStart"/>
            <w:r w:rsidRPr="003252E9">
              <w:rPr>
                <w:rFonts w:ascii="Times New Roman" w:hAnsi="Times New Roman" w:cs="Times New Roman"/>
                <w:bCs/>
                <w:sz w:val="24"/>
                <w:szCs w:val="24"/>
                <w:lang w:bidi="ta-IN"/>
              </w:rPr>
              <w:t>Schroth</w:t>
            </w:r>
            <w:proofErr w:type="spellEnd"/>
            <w:r w:rsidRPr="003252E9">
              <w:rPr>
                <w:rFonts w:ascii="Times New Roman" w:hAnsi="Times New Roman" w:cs="Times New Roman"/>
                <w:bCs/>
                <w:sz w:val="24"/>
                <w:szCs w:val="24"/>
                <w:lang w:bidi="ta-IN"/>
              </w:rPr>
              <w:t xml:space="preserve"> exercises were used in this study. The whole process was under the</w:t>
            </w:r>
            <w:r>
              <w:rPr>
                <w:rFonts w:ascii="Times New Roman" w:hAnsi="Times New Roman" w:cs="Times New Roman"/>
                <w:bCs/>
                <w:sz w:val="24"/>
                <w:szCs w:val="24"/>
                <w:lang w:bidi="ta-IN"/>
              </w:rPr>
              <w:t xml:space="preserve"> </w:t>
            </w:r>
            <w:r w:rsidRPr="003252E9">
              <w:rPr>
                <w:rFonts w:ascii="Times New Roman" w:hAnsi="Times New Roman" w:cs="Times New Roman"/>
                <w:bCs/>
                <w:sz w:val="24"/>
                <w:szCs w:val="24"/>
                <w:lang w:bidi="ta-IN"/>
              </w:rPr>
              <w:t xml:space="preserve">supervision of a physical therapist trained in the </w:t>
            </w:r>
            <w:proofErr w:type="spellStart"/>
            <w:r w:rsidRPr="003252E9">
              <w:rPr>
                <w:rFonts w:ascii="Times New Roman" w:hAnsi="Times New Roman" w:cs="Times New Roman"/>
                <w:bCs/>
                <w:sz w:val="24"/>
                <w:szCs w:val="24"/>
                <w:lang w:bidi="ta-IN"/>
              </w:rPr>
              <w:t>Schroth</w:t>
            </w:r>
            <w:proofErr w:type="spellEnd"/>
            <w:r w:rsidRPr="003252E9">
              <w:rPr>
                <w:rFonts w:ascii="Times New Roman" w:hAnsi="Times New Roman" w:cs="Times New Roman"/>
                <w:bCs/>
                <w:sz w:val="24"/>
                <w:szCs w:val="24"/>
                <w:lang w:bidi="ta-IN"/>
              </w:rPr>
              <w:t xml:space="preserve"> technique and who received a diploma from the</w:t>
            </w:r>
            <w:r>
              <w:rPr>
                <w:rFonts w:ascii="Times New Roman" w:hAnsi="Times New Roman" w:cs="Times New Roman"/>
                <w:bCs/>
                <w:sz w:val="24"/>
                <w:szCs w:val="24"/>
                <w:lang w:bidi="ta-IN"/>
              </w:rPr>
              <w:t xml:space="preserve"> </w:t>
            </w:r>
            <w:r w:rsidRPr="003252E9">
              <w:rPr>
                <w:rFonts w:ascii="Times New Roman" w:hAnsi="Times New Roman" w:cs="Times New Roman"/>
                <w:bCs/>
                <w:sz w:val="24"/>
                <w:szCs w:val="24"/>
                <w:lang w:bidi="ta-IN"/>
              </w:rPr>
              <w:t xml:space="preserve">Institute of </w:t>
            </w:r>
            <w:proofErr w:type="spellStart"/>
            <w:r w:rsidRPr="003252E9">
              <w:rPr>
                <w:rFonts w:ascii="Times New Roman" w:hAnsi="Times New Roman" w:cs="Times New Roman"/>
                <w:bCs/>
                <w:sz w:val="24"/>
                <w:szCs w:val="24"/>
                <w:lang w:bidi="ta-IN"/>
              </w:rPr>
              <w:t>Asklepios</w:t>
            </w:r>
            <w:proofErr w:type="spellEnd"/>
            <w:r w:rsidRPr="003252E9">
              <w:rPr>
                <w:rFonts w:ascii="Times New Roman" w:hAnsi="Times New Roman" w:cs="Times New Roman"/>
                <w:bCs/>
                <w:sz w:val="24"/>
                <w:szCs w:val="24"/>
                <w:lang w:bidi="ta-IN"/>
              </w:rPr>
              <w:t xml:space="preserve"> in Germany. The </w:t>
            </w:r>
            <w:r w:rsidRPr="003252E9">
              <w:rPr>
                <w:rFonts w:ascii="Times New Roman" w:hAnsi="Times New Roman" w:cs="Times New Roman"/>
                <w:bCs/>
                <w:sz w:val="24"/>
                <w:szCs w:val="24"/>
                <w:lang w:bidi="ta-IN"/>
              </w:rPr>
              <w:lastRenderedPageBreak/>
              <w:t>exercise program was designed to suit each individual participant</w:t>
            </w:r>
            <w:r>
              <w:rPr>
                <w:rFonts w:ascii="Times New Roman" w:hAnsi="Times New Roman" w:cs="Times New Roman"/>
                <w:bCs/>
                <w:sz w:val="24"/>
                <w:szCs w:val="24"/>
                <w:lang w:bidi="ta-IN"/>
              </w:rPr>
              <w:t xml:space="preserve"> </w:t>
            </w:r>
            <w:r w:rsidRPr="003252E9">
              <w:rPr>
                <w:rFonts w:ascii="Times New Roman" w:hAnsi="Times New Roman" w:cs="Times New Roman"/>
                <w:bCs/>
                <w:sz w:val="24"/>
                <w:szCs w:val="24"/>
                <w:lang w:bidi="ta-IN"/>
              </w:rPr>
              <w:t>and consisted of breathing exercises, stretching and adjusting the curve of the spine with exercises Training sessions were scheduled for 2 days</w:t>
            </w:r>
            <w:r>
              <w:rPr>
                <w:rFonts w:ascii="Times New Roman" w:hAnsi="Times New Roman" w:cs="Times New Roman"/>
                <w:bCs/>
                <w:sz w:val="24"/>
                <w:szCs w:val="24"/>
                <w:lang w:bidi="ta-IN"/>
              </w:rPr>
              <w:t xml:space="preserve"> </w:t>
            </w:r>
            <w:r w:rsidRPr="003252E9">
              <w:rPr>
                <w:rFonts w:ascii="Times New Roman" w:hAnsi="Times New Roman" w:cs="Times New Roman"/>
                <w:bCs/>
                <w:sz w:val="24"/>
                <w:szCs w:val="24"/>
                <w:lang w:bidi="ta-IN"/>
              </w:rPr>
              <w:t>per week, 2 h per day for 6 consecutive weeks (total twelve days).</w:t>
            </w:r>
          </w:p>
        </w:tc>
      </w:tr>
      <w:tr w:rsidR="00DA387A" w:rsidRPr="00A92456" w14:paraId="521FB922" w14:textId="77777777" w:rsidTr="00193023">
        <w:trPr>
          <w:trHeight w:val="664"/>
        </w:trPr>
        <w:tc>
          <w:tcPr>
            <w:tcW w:w="643" w:type="pct"/>
          </w:tcPr>
          <w:p w14:paraId="32C9B87F" w14:textId="6CADC222" w:rsidR="00DA387A" w:rsidRPr="00A92456" w:rsidRDefault="00DA387A" w:rsidP="00DA387A">
            <w:pPr>
              <w:autoSpaceDE w:val="0"/>
              <w:autoSpaceDN w:val="0"/>
              <w:adjustRightInd w:val="0"/>
              <w:spacing w:line="360" w:lineRule="auto"/>
              <w:rPr>
                <w:rFonts w:ascii="Times New Roman" w:hAnsi="Times New Roman" w:cs="Times New Roman"/>
                <w:iCs/>
                <w:sz w:val="24"/>
                <w:szCs w:val="24"/>
              </w:rPr>
            </w:pPr>
            <w:r w:rsidRPr="00A92456">
              <w:rPr>
                <w:rFonts w:ascii="Times New Roman" w:hAnsi="Times New Roman" w:cs="Times New Roman"/>
                <w:iCs/>
                <w:sz w:val="24"/>
                <w:szCs w:val="24"/>
              </w:rPr>
              <w:lastRenderedPageBreak/>
              <w:t>Schreiber et al.2015</w:t>
            </w:r>
          </w:p>
        </w:tc>
        <w:tc>
          <w:tcPr>
            <w:tcW w:w="4357" w:type="pct"/>
          </w:tcPr>
          <w:p w14:paraId="7FB7A07F" w14:textId="25CD1A49" w:rsidR="00DA387A" w:rsidRPr="00A92456" w:rsidRDefault="000A6D8F" w:rsidP="000A6D8F">
            <w:pPr>
              <w:spacing w:line="360" w:lineRule="auto"/>
              <w:rPr>
                <w:rFonts w:ascii="Times New Roman" w:hAnsi="Times New Roman" w:cs="Times New Roman"/>
                <w:bCs/>
                <w:sz w:val="24"/>
                <w:szCs w:val="24"/>
                <w:lang w:bidi="ta-IN"/>
              </w:rPr>
            </w:pPr>
            <w:r w:rsidRPr="000A6D8F">
              <w:rPr>
                <w:rFonts w:ascii="Times New Roman" w:hAnsi="Times New Roman" w:cs="Times New Roman"/>
                <w:bCs/>
                <w:sz w:val="24"/>
                <w:szCs w:val="24"/>
                <w:lang w:bidi="ta-IN"/>
              </w:rPr>
              <w:t xml:space="preserve">The 6-months supervised </w:t>
            </w:r>
            <w:proofErr w:type="spellStart"/>
            <w:r w:rsidRPr="000A6D8F">
              <w:rPr>
                <w:rFonts w:ascii="Times New Roman" w:hAnsi="Times New Roman" w:cs="Times New Roman"/>
                <w:bCs/>
                <w:sz w:val="24"/>
                <w:szCs w:val="24"/>
                <w:lang w:bidi="ta-IN"/>
              </w:rPr>
              <w:t>Schroth</w:t>
            </w:r>
            <w:proofErr w:type="spellEnd"/>
            <w:r w:rsidRPr="000A6D8F">
              <w:rPr>
                <w:rFonts w:ascii="Times New Roman" w:hAnsi="Times New Roman" w:cs="Times New Roman"/>
                <w:bCs/>
                <w:sz w:val="24"/>
                <w:szCs w:val="24"/>
                <w:lang w:bidi="ta-IN"/>
              </w:rPr>
              <w:t xml:space="preserve"> exercise intervention included five initial 1-h long private training sessions delivered during the first two weeks after baseline, followed by weekly 1-h long group classes combined with a 30–45 min daily home exercise program.</w:t>
            </w:r>
            <w:r>
              <w:rPr>
                <w:rFonts w:ascii="Times New Roman" w:hAnsi="Times New Roman" w:cs="Times New Roman"/>
                <w:bCs/>
                <w:sz w:val="24"/>
                <w:szCs w:val="24"/>
                <w:lang w:bidi="ta-IN"/>
              </w:rPr>
              <w:t xml:space="preserve"> </w:t>
            </w:r>
            <w:r w:rsidRPr="000A6D8F">
              <w:rPr>
                <w:rFonts w:ascii="Times New Roman" w:hAnsi="Times New Roman" w:cs="Times New Roman"/>
                <w:bCs/>
                <w:sz w:val="24"/>
                <w:szCs w:val="24"/>
                <w:lang w:bidi="ta-IN"/>
              </w:rPr>
              <w:t xml:space="preserve">A </w:t>
            </w:r>
            <w:proofErr w:type="spellStart"/>
            <w:r w:rsidRPr="000A6D8F">
              <w:rPr>
                <w:rFonts w:ascii="Times New Roman" w:hAnsi="Times New Roman" w:cs="Times New Roman"/>
                <w:bCs/>
                <w:sz w:val="24"/>
                <w:szCs w:val="24"/>
                <w:lang w:bidi="ta-IN"/>
              </w:rPr>
              <w:t>Schroth</w:t>
            </w:r>
            <w:proofErr w:type="spellEnd"/>
            <w:r w:rsidRPr="000A6D8F">
              <w:rPr>
                <w:rFonts w:ascii="Times New Roman" w:hAnsi="Times New Roman" w:cs="Times New Roman"/>
                <w:bCs/>
                <w:sz w:val="24"/>
                <w:szCs w:val="24"/>
                <w:lang w:bidi="ta-IN"/>
              </w:rPr>
              <w:t xml:space="preserve"> curve type classification algorithm and algorithms to guide the exercise prescription and progression for each of the four </w:t>
            </w:r>
            <w:proofErr w:type="spellStart"/>
            <w:r w:rsidRPr="000A6D8F">
              <w:rPr>
                <w:rFonts w:ascii="Times New Roman" w:hAnsi="Times New Roman" w:cs="Times New Roman"/>
                <w:bCs/>
                <w:sz w:val="24"/>
                <w:szCs w:val="24"/>
                <w:lang w:bidi="ta-IN"/>
              </w:rPr>
              <w:t>Schroth</w:t>
            </w:r>
            <w:proofErr w:type="spellEnd"/>
            <w:r w:rsidRPr="000A6D8F">
              <w:rPr>
                <w:rFonts w:ascii="Times New Roman" w:hAnsi="Times New Roman" w:cs="Times New Roman"/>
                <w:bCs/>
                <w:sz w:val="24"/>
                <w:szCs w:val="24"/>
                <w:lang w:bidi="ta-IN"/>
              </w:rPr>
              <w:t xml:space="preserve"> curve types were developed for this trial to standardize exercise delivery</w:t>
            </w:r>
          </w:p>
        </w:tc>
      </w:tr>
      <w:tr w:rsidR="00DA387A" w:rsidRPr="00A92456" w14:paraId="2BE312CF" w14:textId="77777777" w:rsidTr="00193023">
        <w:trPr>
          <w:trHeight w:val="664"/>
        </w:trPr>
        <w:tc>
          <w:tcPr>
            <w:tcW w:w="643" w:type="pct"/>
          </w:tcPr>
          <w:p w14:paraId="79B60E3F" w14:textId="6AFACC61" w:rsidR="00DA387A" w:rsidRPr="00A92456" w:rsidRDefault="00DA387A" w:rsidP="00DA387A">
            <w:pPr>
              <w:autoSpaceDE w:val="0"/>
              <w:autoSpaceDN w:val="0"/>
              <w:adjustRightInd w:val="0"/>
              <w:spacing w:line="360" w:lineRule="auto"/>
              <w:rPr>
                <w:rFonts w:ascii="Times New Roman" w:hAnsi="Times New Roman" w:cs="Times New Roman"/>
                <w:iCs/>
                <w:sz w:val="24"/>
                <w:szCs w:val="24"/>
              </w:rPr>
            </w:pPr>
            <w:proofErr w:type="spellStart"/>
            <w:r w:rsidRPr="00A92456">
              <w:rPr>
                <w:rFonts w:ascii="Times New Roman" w:hAnsi="Times New Roman" w:cs="Times New Roman"/>
                <w:iCs/>
                <w:sz w:val="24"/>
                <w:szCs w:val="24"/>
              </w:rPr>
              <w:t>HwangBo</w:t>
            </w:r>
            <w:proofErr w:type="spellEnd"/>
            <w:r w:rsidRPr="00A92456">
              <w:rPr>
                <w:rFonts w:ascii="Times New Roman" w:hAnsi="Times New Roman" w:cs="Times New Roman"/>
                <w:iCs/>
                <w:sz w:val="24"/>
                <w:szCs w:val="24"/>
              </w:rPr>
              <w:t xml:space="preserve"> et al.2016</w:t>
            </w:r>
          </w:p>
        </w:tc>
        <w:tc>
          <w:tcPr>
            <w:tcW w:w="4357" w:type="pct"/>
          </w:tcPr>
          <w:p w14:paraId="584D8A3D" w14:textId="2E39E399" w:rsidR="00DA387A" w:rsidRPr="00A92456" w:rsidRDefault="00DE5F43" w:rsidP="00DE5F43">
            <w:pPr>
              <w:spacing w:line="360" w:lineRule="auto"/>
              <w:rPr>
                <w:rFonts w:ascii="Times New Roman" w:hAnsi="Times New Roman" w:cs="Times New Roman"/>
                <w:bCs/>
                <w:sz w:val="24"/>
                <w:szCs w:val="24"/>
                <w:lang w:bidi="ta-IN"/>
              </w:rPr>
            </w:pPr>
            <w:r>
              <w:rPr>
                <w:rFonts w:ascii="Times New Roman" w:hAnsi="Times New Roman" w:cs="Times New Roman"/>
                <w:bCs/>
                <w:sz w:val="24"/>
                <w:szCs w:val="24"/>
                <w:lang w:bidi="ta-IN"/>
              </w:rPr>
              <w:t xml:space="preserve">Warm up for 10 minutes with 3D breathing exercises and cat walking followed by 45 minutes of main exercise, shoulder counter traction in side lying, shoulder counter traction in prone, </w:t>
            </w:r>
            <w:r w:rsidRPr="00DE5F43">
              <w:rPr>
                <w:rFonts w:ascii="Times New Roman" w:hAnsi="Times New Roman" w:cs="Times New Roman"/>
                <w:bCs/>
                <w:sz w:val="24"/>
                <w:szCs w:val="24"/>
                <w:lang w:bidi="ta-IN"/>
              </w:rPr>
              <w:t>Shoulder counter traction</w:t>
            </w:r>
            <w:r>
              <w:rPr>
                <w:rFonts w:ascii="Times New Roman" w:hAnsi="Times New Roman" w:cs="Times New Roman"/>
                <w:bCs/>
                <w:sz w:val="24"/>
                <w:szCs w:val="24"/>
                <w:lang w:bidi="ta-IN"/>
              </w:rPr>
              <w:t xml:space="preserve"> </w:t>
            </w:r>
            <w:r w:rsidRPr="00DE5F43">
              <w:rPr>
                <w:rFonts w:ascii="Times New Roman" w:hAnsi="Times New Roman" w:cs="Times New Roman"/>
                <w:bCs/>
                <w:sz w:val="24"/>
                <w:szCs w:val="24"/>
                <w:lang w:bidi="ta-IN"/>
              </w:rPr>
              <w:t>with elastic band in sitting</w:t>
            </w:r>
            <w:r>
              <w:rPr>
                <w:rFonts w:ascii="Times New Roman" w:hAnsi="Times New Roman" w:cs="Times New Roman"/>
                <w:bCs/>
                <w:sz w:val="24"/>
                <w:szCs w:val="24"/>
                <w:lang w:bidi="ta-IN"/>
              </w:rPr>
              <w:t>, muscle cylinder in sitting, and cool down for 5 minutes with moving ribs</w:t>
            </w:r>
          </w:p>
        </w:tc>
      </w:tr>
    </w:tbl>
    <w:p w14:paraId="0DDAC245" w14:textId="77777777" w:rsidR="006D5F66" w:rsidRPr="00A92456" w:rsidRDefault="006D5F66" w:rsidP="00A92456">
      <w:pPr>
        <w:spacing w:line="360" w:lineRule="auto"/>
        <w:rPr>
          <w:rFonts w:ascii="Times New Roman" w:hAnsi="Times New Roman" w:cs="Times New Roman"/>
          <w:sz w:val="24"/>
          <w:szCs w:val="24"/>
        </w:rPr>
      </w:pPr>
    </w:p>
    <w:p w14:paraId="01F8BEE1" w14:textId="692E2E11" w:rsidR="00793408" w:rsidRPr="00A92456" w:rsidRDefault="00C75743" w:rsidP="00A92456">
      <w:pPr>
        <w:spacing w:line="360" w:lineRule="auto"/>
        <w:rPr>
          <w:rFonts w:ascii="Times New Roman" w:hAnsi="Times New Roman" w:cs="Times New Roman"/>
          <w:sz w:val="24"/>
          <w:szCs w:val="24"/>
        </w:rPr>
      </w:pPr>
      <w:r w:rsidRPr="00A92456">
        <w:rPr>
          <w:rFonts w:ascii="Times New Roman" w:hAnsi="Times New Roman" w:cs="Times New Roman"/>
          <w:sz w:val="24"/>
          <w:szCs w:val="24"/>
        </w:rPr>
        <w:t xml:space="preserve">C – Control; I – Intervention; </w:t>
      </w:r>
      <w:r w:rsidR="00580E6D" w:rsidRPr="00A92456">
        <w:rPr>
          <w:rFonts w:ascii="Times New Roman" w:hAnsi="Times New Roman" w:cs="Times New Roman"/>
          <w:sz w:val="24"/>
          <w:szCs w:val="24"/>
        </w:rPr>
        <w:t>NR – Not reported;</w:t>
      </w:r>
      <w:r w:rsidR="00B73B03" w:rsidRPr="00A92456">
        <w:rPr>
          <w:rFonts w:ascii="Times New Roman" w:hAnsi="Times New Roman" w:cs="Times New Roman"/>
          <w:sz w:val="24"/>
          <w:szCs w:val="24"/>
        </w:rPr>
        <w:t xml:space="preserve"> </w:t>
      </w:r>
      <w:r w:rsidR="00744CBD" w:rsidRPr="00A92456">
        <w:rPr>
          <w:rFonts w:ascii="Times New Roman" w:hAnsi="Times New Roman" w:cs="Times New Roman"/>
          <w:sz w:val="24"/>
          <w:szCs w:val="24"/>
        </w:rPr>
        <w:t xml:space="preserve">NA – Not </w:t>
      </w:r>
      <w:r w:rsidR="00A80D33" w:rsidRPr="00A92456">
        <w:rPr>
          <w:rFonts w:ascii="Times New Roman" w:hAnsi="Times New Roman" w:cs="Times New Roman"/>
          <w:sz w:val="24"/>
          <w:szCs w:val="24"/>
        </w:rPr>
        <w:t>applicable</w:t>
      </w:r>
      <w:r w:rsidRPr="00A92456">
        <w:rPr>
          <w:rFonts w:ascii="Times New Roman" w:hAnsi="Times New Roman" w:cs="Times New Roman"/>
          <w:sz w:val="24"/>
          <w:szCs w:val="24"/>
        </w:rPr>
        <w:t>; RCT – randomized controlled trial</w:t>
      </w:r>
      <w:r w:rsidR="00795CEB" w:rsidRPr="00A92456">
        <w:rPr>
          <w:rFonts w:ascii="Times New Roman" w:hAnsi="Times New Roman" w:cs="Times New Roman"/>
          <w:sz w:val="24"/>
          <w:szCs w:val="24"/>
        </w:rPr>
        <w:t>;</w:t>
      </w:r>
      <w:r w:rsidR="00030A18" w:rsidRPr="00A92456">
        <w:rPr>
          <w:rFonts w:ascii="Times New Roman" w:hAnsi="Times New Roman" w:cs="Times New Roman"/>
          <w:sz w:val="24"/>
          <w:szCs w:val="24"/>
        </w:rPr>
        <w:t xml:space="preserve"> SD – Standard deviation;</w:t>
      </w:r>
      <w:r w:rsidR="00795CEB" w:rsidRPr="00A92456">
        <w:rPr>
          <w:rFonts w:ascii="Times New Roman" w:hAnsi="Times New Roman" w:cs="Times New Roman"/>
          <w:sz w:val="24"/>
          <w:szCs w:val="24"/>
        </w:rPr>
        <w:t xml:space="preserve"> USA – United States of America</w:t>
      </w:r>
    </w:p>
    <w:p w14:paraId="0CDF3BBD" w14:textId="77777777" w:rsidR="00827B2A" w:rsidRPr="00A92456" w:rsidRDefault="00827B2A" w:rsidP="00A92456">
      <w:pPr>
        <w:spacing w:line="360" w:lineRule="auto"/>
        <w:rPr>
          <w:rFonts w:ascii="Times New Roman" w:hAnsi="Times New Roman" w:cs="Times New Roman"/>
          <w:sz w:val="24"/>
          <w:szCs w:val="24"/>
        </w:rPr>
      </w:pPr>
    </w:p>
    <w:sectPr w:rsidR="00827B2A" w:rsidRPr="00A92456" w:rsidSect="00D54E82">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7F7A"/>
    <w:multiLevelType w:val="hybridMultilevel"/>
    <w:tmpl w:val="8A64A2C6"/>
    <w:lvl w:ilvl="0" w:tplc="EB9A040C">
      <w:start w:val="81"/>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E0E026A"/>
    <w:multiLevelType w:val="hybridMultilevel"/>
    <w:tmpl w:val="A78AF5FE"/>
    <w:lvl w:ilvl="0" w:tplc="33443708">
      <w:start w:val="1"/>
      <w:numFmt w:val="upperRoman"/>
      <w:lvlText w:val="%1-"/>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 w15:restartNumberingAfterBreak="0">
    <w:nsid w:val="3323066E"/>
    <w:multiLevelType w:val="hybridMultilevel"/>
    <w:tmpl w:val="FE1072A8"/>
    <w:lvl w:ilvl="0" w:tplc="2B84ABD0">
      <w:start w:val="1"/>
      <w:numFmt w:val="upperRoman"/>
      <w:lvlText w:val="%1-"/>
      <w:lvlJc w:val="left"/>
      <w:pPr>
        <w:ind w:left="1080" w:hanging="72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2533094"/>
    <w:multiLevelType w:val="hybridMultilevel"/>
    <w:tmpl w:val="366AE8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46"/>
    <w:rsid w:val="0000000F"/>
    <w:rsid w:val="000012E3"/>
    <w:rsid w:val="0000183A"/>
    <w:rsid w:val="00001D74"/>
    <w:rsid w:val="0000256C"/>
    <w:rsid w:val="00003847"/>
    <w:rsid w:val="00004F26"/>
    <w:rsid w:val="000063FD"/>
    <w:rsid w:val="00010B11"/>
    <w:rsid w:val="00010B25"/>
    <w:rsid w:val="00011FCF"/>
    <w:rsid w:val="0001370D"/>
    <w:rsid w:val="00020120"/>
    <w:rsid w:val="000209DD"/>
    <w:rsid w:val="00020D85"/>
    <w:rsid w:val="00025C53"/>
    <w:rsid w:val="000268DD"/>
    <w:rsid w:val="00026BA3"/>
    <w:rsid w:val="00026DF1"/>
    <w:rsid w:val="0003037D"/>
    <w:rsid w:val="00030A18"/>
    <w:rsid w:val="000312E2"/>
    <w:rsid w:val="00033936"/>
    <w:rsid w:val="00033BD1"/>
    <w:rsid w:val="00033CF4"/>
    <w:rsid w:val="00034BD4"/>
    <w:rsid w:val="00034D18"/>
    <w:rsid w:val="00036472"/>
    <w:rsid w:val="00037EFA"/>
    <w:rsid w:val="0004047C"/>
    <w:rsid w:val="000412CC"/>
    <w:rsid w:val="000416C6"/>
    <w:rsid w:val="00041D22"/>
    <w:rsid w:val="00042E38"/>
    <w:rsid w:val="00043268"/>
    <w:rsid w:val="00044039"/>
    <w:rsid w:val="000478A1"/>
    <w:rsid w:val="00050D16"/>
    <w:rsid w:val="0005197F"/>
    <w:rsid w:val="000524C9"/>
    <w:rsid w:val="000529F1"/>
    <w:rsid w:val="000537E6"/>
    <w:rsid w:val="0005424E"/>
    <w:rsid w:val="00055124"/>
    <w:rsid w:val="00055F69"/>
    <w:rsid w:val="000602DC"/>
    <w:rsid w:val="00062285"/>
    <w:rsid w:val="00062C24"/>
    <w:rsid w:val="00065B32"/>
    <w:rsid w:val="00067C6E"/>
    <w:rsid w:val="00070A08"/>
    <w:rsid w:val="00070EAA"/>
    <w:rsid w:val="0007103F"/>
    <w:rsid w:val="00076951"/>
    <w:rsid w:val="00076D18"/>
    <w:rsid w:val="00077CA6"/>
    <w:rsid w:val="000826BC"/>
    <w:rsid w:val="00082C11"/>
    <w:rsid w:val="0008378D"/>
    <w:rsid w:val="00084FA4"/>
    <w:rsid w:val="00092BFA"/>
    <w:rsid w:val="00092C20"/>
    <w:rsid w:val="00094B7E"/>
    <w:rsid w:val="00095E3A"/>
    <w:rsid w:val="00096221"/>
    <w:rsid w:val="00096430"/>
    <w:rsid w:val="000974FD"/>
    <w:rsid w:val="000A0E88"/>
    <w:rsid w:val="000A3157"/>
    <w:rsid w:val="000A44BF"/>
    <w:rsid w:val="000A4FFD"/>
    <w:rsid w:val="000A6021"/>
    <w:rsid w:val="000A6D8F"/>
    <w:rsid w:val="000A7196"/>
    <w:rsid w:val="000B0E33"/>
    <w:rsid w:val="000B5492"/>
    <w:rsid w:val="000B6B3C"/>
    <w:rsid w:val="000B6CC8"/>
    <w:rsid w:val="000B7208"/>
    <w:rsid w:val="000B759A"/>
    <w:rsid w:val="000B7D41"/>
    <w:rsid w:val="000C2604"/>
    <w:rsid w:val="000C4149"/>
    <w:rsid w:val="000C441B"/>
    <w:rsid w:val="000C47D2"/>
    <w:rsid w:val="000C482A"/>
    <w:rsid w:val="000C4877"/>
    <w:rsid w:val="000C5094"/>
    <w:rsid w:val="000D2481"/>
    <w:rsid w:val="000D2F63"/>
    <w:rsid w:val="000D6104"/>
    <w:rsid w:val="000E0F49"/>
    <w:rsid w:val="000E11C2"/>
    <w:rsid w:val="000E24B2"/>
    <w:rsid w:val="000E35AE"/>
    <w:rsid w:val="000E518B"/>
    <w:rsid w:val="000E53CF"/>
    <w:rsid w:val="000E582E"/>
    <w:rsid w:val="000E61A6"/>
    <w:rsid w:val="000E671F"/>
    <w:rsid w:val="000E6BF6"/>
    <w:rsid w:val="000E7D00"/>
    <w:rsid w:val="000F1A1D"/>
    <w:rsid w:val="000F5CEF"/>
    <w:rsid w:val="000F6271"/>
    <w:rsid w:val="000F77F1"/>
    <w:rsid w:val="00101BB2"/>
    <w:rsid w:val="00105F1C"/>
    <w:rsid w:val="00106006"/>
    <w:rsid w:val="0010767E"/>
    <w:rsid w:val="00110995"/>
    <w:rsid w:val="00110F29"/>
    <w:rsid w:val="001134E2"/>
    <w:rsid w:val="001229C2"/>
    <w:rsid w:val="0012404A"/>
    <w:rsid w:val="001269C5"/>
    <w:rsid w:val="00126B59"/>
    <w:rsid w:val="001314BA"/>
    <w:rsid w:val="00134191"/>
    <w:rsid w:val="00134A29"/>
    <w:rsid w:val="00134ECD"/>
    <w:rsid w:val="00136722"/>
    <w:rsid w:val="00137545"/>
    <w:rsid w:val="001430FC"/>
    <w:rsid w:val="00143950"/>
    <w:rsid w:val="001471F1"/>
    <w:rsid w:val="001479C1"/>
    <w:rsid w:val="00147D39"/>
    <w:rsid w:val="00150B1A"/>
    <w:rsid w:val="00151CE1"/>
    <w:rsid w:val="00152F82"/>
    <w:rsid w:val="00153B31"/>
    <w:rsid w:val="0015489A"/>
    <w:rsid w:val="00155F84"/>
    <w:rsid w:val="001560B7"/>
    <w:rsid w:val="00160D5F"/>
    <w:rsid w:val="0017048D"/>
    <w:rsid w:val="00171122"/>
    <w:rsid w:val="00171C5F"/>
    <w:rsid w:val="001726D5"/>
    <w:rsid w:val="0017349D"/>
    <w:rsid w:val="00183A1C"/>
    <w:rsid w:val="0018531E"/>
    <w:rsid w:val="001857BE"/>
    <w:rsid w:val="001859CE"/>
    <w:rsid w:val="00185FE9"/>
    <w:rsid w:val="0018734F"/>
    <w:rsid w:val="00193023"/>
    <w:rsid w:val="001954E6"/>
    <w:rsid w:val="00197023"/>
    <w:rsid w:val="0019744E"/>
    <w:rsid w:val="001A06D0"/>
    <w:rsid w:val="001A09DC"/>
    <w:rsid w:val="001A472A"/>
    <w:rsid w:val="001A49A0"/>
    <w:rsid w:val="001A5352"/>
    <w:rsid w:val="001B0357"/>
    <w:rsid w:val="001B183E"/>
    <w:rsid w:val="001B2695"/>
    <w:rsid w:val="001B2E6A"/>
    <w:rsid w:val="001C04F8"/>
    <w:rsid w:val="001C1038"/>
    <w:rsid w:val="001C20BF"/>
    <w:rsid w:val="001C2D10"/>
    <w:rsid w:val="001C4701"/>
    <w:rsid w:val="001C4E41"/>
    <w:rsid w:val="001C668C"/>
    <w:rsid w:val="001C6908"/>
    <w:rsid w:val="001C736B"/>
    <w:rsid w:val="001C75F4"/>
    <w:rsid w:val="001D1EE7"/>
    <w:rsid w:val="001D525D"/>
    <w:rsid w:val="001D6D3B"/>
    <w:rsid w:val="001D74E5"/>
    <w:rsid w:val="001E15F3"/>
    <w:rsid w:val="001E2A62"/>
    <w:rsid w:val="001E66F9"/>
    <w:rsid w:val="001F00FC"/>
    <w:rsid w:val="001F31F6"/>
    <w:rsid w:val="001F3E01"/>
    <w:rsid w:val="001F4FF5"/>
    <w:rsid w:val="001F5208"/>
    <w:rsid w:val="001F58B1"/>
    <w:rsid w:val="001F5A3C"/>
    <w:rsid w:val="001F6C16"/>
    <w:rsid w:val="002001CC"/>
    <w:rsid w:val="00202F0E"/>
    <w:rsid w:val="00204078"/>
    <w:rsid w:val="00206404"/>
    <w:rsid w:val="00211623"/>
    <w:rsid w:val="0021168F"/>
    <w:rsid w:val="00211841"/>
    <w:rsid w:val="00211D1E"/>
    <w:rsid w:val="0021204D"/>
    <w:rsid w:val="002126C7"/>
    <w:rsid w:val="00216F67"/>
    <w:rsid w:val="002242B2"/>
    <w:rsid w:val="00226C71"/>
    <w:rsid w:val="00226D7D"/>
    <w:rsid w:val="00227110"/>
    <w:rsid w:val="00227EA0"/>
    <w:rsid w:val="002443BC"/>
    <w:rsid w:val="00245940"/>
    <w:rsid w:val="00247CC0"/>
    <w:rsid w:val="002503F4"/>
    <w:rsid w:val="00251223"/>
    <w:rsid w:val="00252875"/>
    <w:rsid w:val="0025317D"/>
    <w:rsid w:val="0025516D"/>
    <w:rsid w:val="00255C30"/>
    <w:rsid w:val="002601B5"/>
    <w:rsid w:val="00260946"/>
    <w:rsid w:val="0026144C"/>
    <w:rsid w:val="00261B7F"/>
    <w:rsid w:val="00262C78"/>
    <w:rsid w:val="00262E48"/>
    <w:rsid w:val="00266DA1"/>
    <w:rsid w:val="00267CB2"/>
    <w:rsid w:val="00270A4C"/>
    <w:rsid w:val="002712C0"/>
    <w:rsid w:val="00271558"/>
    <w:rsid w:val="00273D4F"/>
    <w:rsid w:val="00274E0F"/>
    <w:rsid w:val="0027563B"/>
    <w:rsid w:val="00275872"/>
    <w:rsid w:val="00277202"/>
    <w:rsid w:val="00277672"/>
    <w:rsid w:val="00280C89"/>
    <w:rsid w:val="00281E7A"/>
    <w:rsid w:val="00281F2F"/>
    <w:rsid w:val="00282281"/>
    <w:rsid w:val="002824F7"/>
    <w:rsid w:val="0028607E"/>
    <w:rsid w:val="0028739F"/>
    <w:rsid w:val="00292E20"/>
    <w:rsid w:val="00293A64"/>
    <w:rsid w:val="002958E2"/>
    <w:rsid w:val="00295EAE"/>
    <w:rsid w:val="00297C22"/>
    <w:rsid w:val="002A0006"/>
    <w:rsid w:val="002A1949"/>
    <w:rsid w:val="002A29B9"/>
    <w:rsid w:val="002A39AB"/>
    <w:rsid w:val="002A3F05"/>
    <w:rsid w:val="002A7E6C"/>
    <w:rsid w:val="002B3375"/>
    <w:rsid w:val="002B43F3"/>
    <w:rsid w:val="002B6537"/>
    <w:rsid w:val="002B7A4D"/>
    <w:rsid w:val="002C0F2C"/>
    <w:rsid w:val="002C1C30"/>
    <w:rsid w:val="002C3883"/>
    <w:rsid w:val="002C4839"/>
    <w:rsid w:val="002C52C2"/>
    <w:rsid w:val="002C6A41"/>
    <w:rsid w:val="002D081D"/>
    <w:rsid w:val="002D1B2F"/>
    <w:rsid w:val="002D1DBB"/>
    <w:rsid w:val="002D23C6"/>
    <w:rsid w:val="002D425B"/>
    <w:rsid w:val="002D4AE3"/>
    <w:rsid w:val="002D4EC7"/>
    <w:rsid w:val="002D4F0E"/>
    <w:rsid w:val="002D61FF"/>
    <w:rsid w:val="002E0644"/>
    <w:rsid w:val="002E3BFF"/>
    <w:rsid w:val="002E3FAD"/>
    <w:rsid w:val="002E4DEA"/>
    <w:rsid w:val="002E6F99"/>
    <w:rsid w:val="002F01E8"/>
    <w:rsid w:val="002F188D"/>
    <w:rsid w:val="002F1DC8"/>
    <w:rsid w:val="002F220D"/>
    <w:rsid w:val="002F5295"/>
    <w:rsid w:val="003041A7"/>
    <w:rsid w:val="0030520D"/>
    <w:rsid w:val="00305D69"/>
    <w:rsid w:val="003070CE"/>
    <w:rsid w:val="003076B5"/>
    <w:rsid w:val="00310080"/>
    <w:rsid w:val="003111FF"/>
    <w:rsid w:val="003133A9"/>
    <w:rsid w:val="00313896"/>
    <w:rsid w:val="00314028"/>
    <w:rsid w:val="00316DE3"/>
    <w:rsid w:val="003215BB"/>
    <w:rsid w:val="00322B2D"/>
    <w:rsid w:val="00322FC1"/>
    <w:rsid w:val="003236AA"/>
    <w:rsid w:val="00324416"/>
    <w:rsid w:val="003252E9"/>
    <w:rsid w:val="00325437"/>
    <w:rsid w:val="003272FE"/>
    <w:rsid w:val="00327BE4"/>
    <w:rsid w:val="00331D54"/>
    <w:rsid w:val="0033329B"/>
    <w:rsid w:val="00335995"/>
    <w:rsid w:val="0033685E"/>
    <w:rsid w:val="003410CE"/>
    <w:rsid w:val="00341D9F"/>
    <w:rsid w:val="00344491"/>
    <w:rsid w:val="00344ED0"/>
    <w:rsid w:val="0034580A"/>
    <w:rsid w:val="00345BEB"/>
    <w:rsid w:val="00346A80"/>
    <w:rsid w:val="00351243"/>
    <w:rsid w:val="00352F61"/>
    <w:rsid w:val="00354FFF"/>
    <w:rsid w:val="00356544"/>
    <w:rsid w:val="00357463"/>
    <w:rsid w:val="00360C80"/>
    <w:rsid w:val="00361D7B"/>
    <w:rsid w:val="003624D7"/>
    <w:rsid w:val="00362EFC"/>
    <w:rsid w:val="00366094"/>
    <w:rsid w:val="0036763D"/>
    <w:rsid w:val="00372670"/>
    <w:rsid w:val="00375B8E"/>
    <w:rsid w:val="003763BD"/>
    <w:rsid w:val="003808A8"/>
    <w:rsid w:val="003812AA"/>
    <w:rsid w:val="00382316"/>
    <w:rsid w:val="00382BF0"/>
    <w:rsid w:val="00384599"/>
    <w:rsid w:val="00385657"/>
    <w:rsid w:val="00385F72"/>
    <w:rsid w:val="003864F1"/>
    <w:rsid w:val="003867DC"/>
    <w:rsid w:val="00387E3B"/>
    <w:rsid w:val="00391564"/>
    <w:rsid w:val="003961E3"/>
    <w:rsid w:val="003972F1"/>
    <w:rsid w:val="003976EF"/>
    <w:rsid w:val="003A43C8"/>
    <w:rsid w:val="003A7356"/>
    <w:rsid w:val="003B28B4"/>
    <w:rsid w:val="003B4C41"/>
    <w:rsid w:val="003B7938"/>
    <w:rsid w:val="003C4F05"/>
    <w:rsid w:val="003D0B3B"/>
    <w:rsid w:val="003D106B"/>
    <w:rsid w:val="003D10C5"/>
    <w:rsid w:val="003D4BEA"/>
    <w:rsid w:val="003D6230"/>
    <w:rsid w:val="003E05EB"/>
    <w:rsid w:val="003E0CF2"/>
    <w:rsid w:val="003E1FAA"/>
    <w:rsid w:val="003E2526"/>
    <w:rsid w:val="003E4316"/>
    <w:rsid w:val="003E4BE1"/>
    <w:rsid w:val="003E5B81"/>
    <w:rsid w:val="003E5C2B"/>
    <w:rsid w:val="003F5B5A"/>
    <w:rsid w:val="003F77E3"/>
    <w:rsid w:val="00400689"/>
    <w:rsid w:val="00403427"/>
    <w:rsid w:val="0040638C"/>
    <w:rsid w:val="00410B3D"/>
    <w:rsid w:val="004112E5"/>
    <w:rsid w:val="0041160B"/>
    <w:rsid w:val="0041177A"/>
    <w:rsid w:val="00411C43"/>
    <w:rsid w:val="00414354"/>
    <w:rsid w:val="00414411"/>
    <w:rsid w:val="00420593"/>
    <w:rsid w:val="00423621"/>
    <w:rsid w:val="00424940"/>
    <w:rsid w:val="004264A1"/>
    <w:rsid w:val="004279ED"/>
    <w:rsid w:val="0043043B"/>
    <w:rsid w:val="0043751B"/>
    <w:rsid w:val="00443312"/>
    <w:rsid w:val="00445A1C"/>
    <w:rsid w:val="0044609D"/>
    <w:rsid w:val="00446552"/>
    <w:rsid w:val="004501B4"/>
    <w:rsid w:val="004505B2"/>
    <w:rsid w:val="004508DB"/>
    <w:rsid w:val="00451335"/>
    <w:rsid w:val="0045149A"/>
    <w:rsid w:val="00451DB5"/>
    <w:rsid w:val="00454573"/>
    <w:rsid w:val="00455164"/>
    <w:rsid w:val="00455EBE"/>
    <w:rsid w:val="004579CE"/>
    <w:rsid w:val="00460A4A"/>
    <w:rsid w:val="00464A7F"/>
    <w:rsid w:val="004650AF"/>
    <w:rsid w:val="00466D77"/>
    <w:rsid w:val="00474031"/>
    <w:rsid w:val="00475F20"/>
    <w:rsid w:val="00477C98"/>
    <w:rsid w:val="004800AC"/>
    <w:rsid w:val="0048124F"/>
    <w:rsid w:val="00483F70"/>
    <w:rsid w:val="00484333"/>
    <w:rsid w:val="00484948"/>
    <w:rsid w:val="00486C1E"/>
    <w:rsid w:val="00486D82"/>
    <w:rsid w:val="00487F25"/>
    <w:rsid w:val="00490632"/>
    <w:rsid w:val="00490CFC"/>
    <w:rsid w:val="00490D7A"/>
    <w:rsid w:val="00491E1D"/>
    <w:rsid w:val="00492C32"/>
    <w:rsid w:val="0049372E"/>
    <w:rsid w:val="00494220"/>
    <w:rsid w:val="00496A48"/>
    <w:rsid w:val="00496E0B"/>
    <w:rsid w:val="004A0B8D"/>
    <w:rsid w:val="004A68D7"/>
    <w:rsid w:val="004B15DD"/>
    <w:rsid w:val="004B2F3A"/>
    <w:rsid w:val="004B442B"/>
    <w:rsid w:val="004B55EC"/>
    <w:rsid w:val="004B5A4B"/>
    <w:rsid w:val="004B607D"/>
    <w:rsid w:val="004C0153"/>
    <w:rsid w:val="004C0916"/>
    <w:rsid w:val="004C55CD"/>
    <w:rsid w:val="004D06CC"/>
    <w:rsid w:val="004D2D21"/>
    <w:rsid w:val="004D2D76"/>
    <w:rsid w:val="004D61CF"/>
    <w:rsid w:val="004E095B"/>
    <w:rsid w:val="004E1BC2"/>
    <w:rsid w:val="004E7D42"/>
    <w:rsid w:val="004F023D"/>
    <w:rsid w:val="004F03CE"/>
    <w:rsid w:val="004F096A"/>
    <w:rsid w:val="004F0E2F"/>
    <w:rsid w:val="004F593F"/>
    <w:rsid w:val="004F63FA"/>
    <w:rsid w:val="004F677C"/>
    <w:rsid w:val="00501DD1"/>
    <w:rsid w:val="00502D11"/>
    <w:rsid w:val="00503260"/>
    <w:rsid w:val="00503C83"/>
    <w:rsid w:val="00504028"/>
    <w:rsid w:val="00507DE1"/>
    <w:rsid w:val="00513F6B"/>
    <w:rsid w:val="005168CA"/>
    <w:rsid w:val="00517922"/>
    <w:rsid w:val="00521204"/>
    <w:rsid w:val="00521D4E"/>
    <w:rsid w:val="00523A3F"/>
    <w:rsid w:val="00523F37"/>
    <w:rsid w:val="00526E34"/>
    <w:rsid w:val="00527F0C"/>
    <w:rsid w:val="0053044C"/>
    <w:rsid w:val="005314C8"/>
    <w:rsid w:val="00535427"/>
    <w:rsid w:val="005362B9"/>
    <w:rsid w:val="005442EB"/>
    <w:rsid w:val="00546077"/>
    <w:rsid w:val="00546169"/>
    <w:rsid w:val="00546E3B"/>
    <w:rsid w:val="00547C5F"/>
    <w:rsid w:val="00547D29"/>
    <w:rsid w:val="0055070F"/>
    <w:rsid w:val="00550F5F"/>
    <w:rsid w:val="00552CB3"/>
    <w:rsid w:val="00552EB6"/>
    <w:rsid w:val="00556320"/>
    <w:rsid w:val="0055698D"/>
    <w:rsid w:val="005627AC"/>
    <w:rsid w:val="00564FB3"/>
    <w:rsid w:val="00565C6B"/>
    <w:rsid w:val="00566797"/>
    <w:rsid w:val="005751A8"/>
    <w:rsid w:val="00580A05"/>
    <w:rsid w:val="00580E6D"/>
    <w:rsid w:val="005835B8"/>
    <w:rsid w:val="00584452"/>
    <w:rsid w:val="0058522E"/>
    <w:rsid w:val="00585C8D"/>
    <w:rsid w:val="00586EFD"/>
    <w:rsid w:val="00591072"/>
    <w:rsid w:val="00593777"/>
    <w:rsid w:val="005943D4"/>
    <w:rsid w:val="0059503A"/>
    <w:rsid w:val="00596B5F"/>
    <w:rsid w:val="005A4192"/>
    <w:rsid w:val="005A4D2B"/>
    <w:rsid w:val="005A7A70"/>
    <w:rsid w:val="005B1043"/>
    <w:rsid w:val="005B1566"/>
    <w:rsid w:val="005B3420"/>
    <w:rsid w:val="005B365A"/>
    <w:rsid w:val="005B4CAC"/>
    <w:rsid w:val="005B6AE3"/>
    <w:rsid w:val="005B7186"/>
    <w:rsid w:val="005B7814"/>
    <w:rsid w:val="005C0E91"/>
    <w:rsid w:val="005C1D81"/>
    <w:rsid w:val="005C5256"/>
    <w:rsid w:val="005C559C"/>
    <w:rsid w:val="005C5CA5"/>
    <w:rsid w:val="005D1A06"/>
    <w:rsid w:val="005D30C3"/>
    <w:rsid w:val="005D5A42"/>
    <w:rsid w:val="005D5F9E"/>
    <w:rsid w:val="005E0261"/>
    <w:rsid w:val="005E1008"/>
    <w:rsid w:val="005E3B81"/>
    <w:rsid w:val="005E5220"/>
    <w:rsid w:val="005E79B1"/>
    <w:rsid w:val="005F0000"/>
    <w:rsid w:val="005F363D"/>
    <w:rsid w:val="005F39B3"/>
    <w:rsid w:val="005F40DE"/>
    <w:rsid w:val="005F4F19"/>
    <w:rsid w:val="005F555E"/>
    <w:rsid w:val="005F71A0"/>
    <w:rsid w:val="005F72ED"/>
    <w:rsid w:val="00603923"/>
    <w:rsid w:val="00603C0B"/>
    <w:rsid w:val="00603C19"/>
    <w:rsid w:val="006048D9"/>
    <w:rsid w:val="006057A3"/>
    <w:rsid w:val="006058C9"/>
    <w:rsid w:val="00606BD3"/>
    <w:rsid w:val="006076AF"/>
    <w:rsid w:val="006103FB"/>
    <w:rsid w:val="00621D74"/>
    <w:rsid w:val="00621E19"/>
    <w:rsid w:val="00622662"/>
    <w:rsid w:val="00623918"/>
    <w:rsid w:val="00632D04"/>
    <w:rsid w:val="00632D5C"/>
    <w:rsid w:val="00634825"/>
    <w:rsid w:val="00634990"/>
    <w:rsid w:val="00635070"/>
    <w:rsid w:val="00635A06"/>
    <w:rsid w:val="00635FB9"/>
    <w:rsid w:val="00637160"/>
    <w:rsid w:val="006407FC"/>
    <w:rsid w:val="006454EA"/>
    <w:rsid w:val="00646930"/>
    <w:rsid w:val="006470C1"/>
    <w:rsid w:val="006510CB"/>
    <w:rsid w:val="00651908"/>
    <w:rsid w:val="00651962"/>
    <w:rsid w:val="006572CA"/>
    <w:rsid w:val="00657DD9"/>
    <w:rsid w:val="006630FB"/>
    <w:rsid w:val="00663B35"/>
    <w:rsid w:val="00667C16"/>
    <w:rsid w:val="00671A17"/>
    <w:rsid w:val="00671EA0"/>
    <w:rsid w:val="00673A2E"/>
    <w:rsid w:val="00673E7D"/>
    <w:rsid w:val="00674081"/>
    <w:rsid w:val="006756D7"/>
    <w:rsid w:val="00677507"/>
    <w:rsid w:val="006838DB"/>
    <w:rsid w:val="00683D00"/>
    <w:rsid w:val="006869DE"/>
    <w:rsid w:val="00687825"/>
    <w:rsid w:val="0069431E"/>
    <w:rsid w:val="00694453"/>
    <w:rsid w:val="00695649"/>
    <w:rsid w:val="00697A60"/>
    <w:rsid w:val="006A5F3D"/>
    <w:rsid w:val="006A7104"/>
    <w:rsid w:val="006B4098"/>
    <w:rsid w:val="006C0EBD"/>
    <w:rsid w:val="006C2D1E"/>
    <w:rsid w:val="006C3328"/>
    <w:rsid w:val="006C3EA3"/>
    <w:rsid w:val="006C5911"/>
    <w:rsid w:val="006C7CB4"/>
    <w:rsid w:val="006D0647"/>
    <w:rsid w:val="006D3338"/>
    <w:rsid w:val="006D5F66"/>
    <w:rsid w:val="006D5FC9"/>
    <w:rsid w:val="006D682D"/>
    <w:rsid w:val="006D7619"/>
    <w:rsid w:val="006E062B"/>
    <w:rsid w:val="006E11F6"/>
    <w:rsid w:val="006E1A4E"/>
    <w:rsid w:val="006E22A2"/>
    <w:rsid w:val="006E2490"/>
    <w:rsid w:val="006E25A9"/>
    <w:rsid w:val="006E361E"/>
    <w:rsid w:val="006E4C8A"/>
    <w:rsid w:val="006E5EC2"/>
    <w:rsid w:val="006E64AE"/>
    <w:rsid w:val="006F23E9"/>
    <w:rsid w:val="006F34E0"/>
    <w:rsid w:val="006F50F7"/>
    <w:rsid w:val="006F7409"/>
    <w:rsid w:val="00700917"/>
    <w:rsid w:val="00700DD7"/>
    <w:rsid w:val="00701B83"/>
    <w:rsid w:val="00702981"/>
    <w:rsid w:val="00702F92"/>
    <w:rsid w:val="00706700"/>
    <w:rsid w:val="00707AB7"/>
    <w:rsid w:val="00710171"/>
    <w:rsid w:val="00710A7E"/>
    <w:rsid w:val="0071273F"/>
    <w:rsid w:val="00712EF7"/>
    <w:rsid w:val="007138B2"/>
    <w:rsid w:val="00713993"/>
    <w:rsid w:val="00714C96"/>
    <w:rsid w:val="007201B1"/>
    <w:rsid w:val="00720931"/>
    <w:rsid w:val="00721F50"/>
    <w:rsid w:val="00723E66"/>
    <w:rsid w:val="0072695E"/>
    <w:rsid w:val="0073225A"/>
    <w:rsid w:val="00734ACD"/>
    <w:rsid w:val="00734F1E"/>
    <w:rsid w:val="00736CC8"/>
    <w:rsid w:val="007379B3"/>
    <w:rsid w:val="007409D5"/>
    <w:rsid w:val="00740E3F"/>
    <w:rsid w:val="00741BFE"/>
    <w:rsid w:val="007425F5"/>
    <w:rsid w:val="007432E1"/>
    <w:rsid w:val="00744922"/>
    <w:rsid w:val="00744CBD"/>
    <w:rsid w:val="007450D8"/>
    <w:rsid w:val="007471D6"/>
    <w:rsid w:val="0075117F"/>
    <w:rsid w:val="00751825"/>
    <w:rsid w:val="00754368"/>
    <w:rsid w:val="007570CC"/>
    <w:rsid w:val="00757125"/>
    <w:rsid w:val="007615CB"/>
    <w:rsid w:val="00762518"/>
    <w:rsid w:val="00762547"/>
    <w:rsid w:val="0076339F"/>
    <w:rsid w:val="00764212"/>
    <w:rsid w:val="00765248"/>
    <w:rsid w:val="00766DB3"/>
    <w:rsid w:val="00767441"/>
    <w:rsid w:val="00767AC9"/>
    <w:rsid w:val="00770221"/>
    <w:rsid w:val="007718BE"/>
    <w:rsid w:val="007748DE"/>
    <w:rsid w:val="007809D5"/>
    <w:rsid w:val="00781F46"/>
    <w:rsid w:val="00785B1B"/>
    <w:rsid w:val="007912F8"/>
    <w:rsid w:val="00793408"/>
    <w:rsid w:val="00795CEB"/>
    <w:rsid w:val="007A1ECA"/>
    <w:rsid w:val="007A41DB"/>
    <w:rsid w:val="007A4623"/>
    <w:rsid w:val="007A5668"/>
    <w:rsid w:val="007A76C0"/>
    <w:rsid w:val="007A79BC"/>
    <w:rsid w:val="007B0E8E"/>
    <w:rsid w:val="007B2C51"/>
    <w:rsid w:val="007B3A61"/>
    <w:rsid w:val="007B3BAF"/>
    <w:rsid w:val="007B50BD"/>
    <w:rsid w:val="007C2620"/>
    <w:rsid w:val="007C3C29"/>
    <w:rsid w:val="007C6FC9"/>
    <w:rsid w:val="007C72A7"/>
    <w:rsid w:val="007D47F4"/>
    <w:rsid w:val="007D56A8"/>
    <w:rsid w:val="007D5DFE"/>
    <w:rsid w:val="007D716C"/>
    <w:rsid w:val="007D7657"/>
    <w:rsid w:val="007D7AC5"/>
    <w:rsid w:val="007E1CF6"/>
    <w:rsid w:val="007E2DEE"/>
    <w:rsid w:val="007E577D"/>
    <w:rsid w:val="007E666B"/>
    <w:rsid w:val="007E6FA5"/>
    <w:rsid w:val="007F4C27"/>
    <w:rsid w:val="007F61C0"/>
    <w:rsid w:val="007F7F25"/>
    <w:rsid w:val="0081059C"/>
    <w:rsid w:val="00810785"/>
    <w:rsid w:val="008134F1"/>
    <w:rsid w:val="00813B40"/>
    <w:rsid w:val="008213D4"/>
    <w:rsid w:val="00821961"/>
    <w:rsid w:val="00825321"/>
    <w:rsid w:val="00825402"/>
    <w:rsid w:val="00825756"/>
    <w:rsid w:val="00827B2A"/>
    <w:rsid w:val="00827F8C"/>
    <w:rsid w:val="00832910"/>
    <w:rsid w:val="00834C6A"/>
    <w:rsid w:val="00836602"/>
    <w:rsid w:val="008371C2"/>
    <w:rsid w:val="008407E1"/>
    <w:rsid w:val="00840C54"/>
    <w:rsid w:val="00840E9B"/>
    <w:rsid w:val="00841072"/>
    <w:rsid w:val="00842505"/>
    <w:rsid w:val="008449A4"/>
    <w:rsid w:val="00845518"/>
    <w:rsid w:val="00845F8E"/>
    <w:rsid w:val="0084798B"/>
    <w:rsid w:val="008533A9"/>
    <w:rsid w:val="00855F79"/>
    <w:rsid w:val="008562AB"/>
    <w:rsid w:val="00857EDC"/>
    <w:rsid w:val="008618B0"/>
    <w:rsid w:val="00862CE7"/>
    <w:rsid w:val="00865141"/>
    <w:rsid w:val="00866104"/>
    <w:rsid w:val="00866A01"/>
    <w:rsid w:val="00870AF4"/>
    <w:rsid w:val="00872000"/>
    <w:rsid w:val="008738A8"/>
    <w:rsid w:val="00876AE6"/>
    <w:rsid w:val="00876DA8"/>
    <w:rsid w:val="008810AE"/>
    <w:rsid w:val="008819E9"/>
    <w:rsid w:val="00883A57"/>
    <w:rsid w:val="00883C79"/>
    <w:rsid w:val="00884816"/>
    <w:rsid w:val="00884928"/>
    <w:rsid w:val="0088662C"/>
    <w:rsid w:val="00887219"/>
    <w:rsid w:val="00887802"/>
    <w:rsid w:val="00887CFC"/>
    <w:rsid w:val="0089044F"/>
    <w:rsid w:val="0089192F"/>
    <w:rsid w:val="008924B1"/>
    <w:rsid w:val="0089298B"/>
    <w:rsid w:val="00896BC3"/>
    <w:rsid w:val="008A01BF"/>
    <w:rsid w:val="008A1DD1"/>
    <w:rsid w:val="008A1E02"/>
    <w:rsid w:val="008A2FE0"/>
    <w:rsid w:val="008A76AB"/>
    <w:rsid w:val="008B0C97"/>
    <w:rsid w:val="008B2986"/>
    <w:rsid w:val="008B5E06"/>
    <w:rsid w:val="008B64F1"/>
    <w:rsid w:val="008B72C2"/>
    <w:rsid w:val="008C098C"/>
    <w:rsid w:val="008C15E1"/>
    <w:rsid w:val="008C362D"/>
    <w:rsid w:val="008C75A5"/>
    <w:rsid w:val="008C78BE"/>
    <w:rsid w:val="008D1C40"/>
    <w:rsid w:val="008D2CFC"/>
    <w:rsid w:val="008D7926"/>
    <w:rsid w:val="008E3F46"/>
    <w:rsid w:val="008E4168"/>
    <w:rsid w:val="008E58A1"/>
    <w:rsid w:val="008E6764"/>
    <w:rsid w:val="008E6CA1"/>
    <w:rsid w:val="008F0E2A"/>
    <w:rsid w:val="008F13D9"/>
    <w:rsid w:val="008F23B1"/>
    <w:rsid w:val="008F32E5"/>
    <w:rsid w:val="008F33C4"/>
    <w:rsid w:val="008F5E44"/>
    <w:rsid w:val="008F6D9F"/>
    <w:rsid w:val="008F6FA4"/>
    <w:rsid w:val="008F76F3"/>
    <w:rsid w:val="00900789"/>
    <w:rsid w:val="0090088C"/>
    <w:rsid w:val="00900B66"/>
    <w:rsid w:val="00901B37"/>
    <w:rsid w:val="00903B7F"/>
    <w:rsid w:val="009061E1"/>
    <w:rsid w:val="009074F2"/>
    <w:rsid w:val="0091108F"/>
    <w:rsid w:val="0091327E"/>
    <w:rsid w:val="00916013"/>
    <w:rsid w:val="00920BBD"/>
    <w:rsid w:val="00922DF6"/>
    <w:rsid w:val="0092474C"/>
    <w:rsid w:val="0092518D"/>
    <w:rsid w:val="0092671F"/>
    <w:rsid w:val="00927D82"/>
    <w:rsid w:val="00930804"/>
    <w:rsid w:val="00931BE7"/>
    <w:rsid w:val="00934029"/>
    <w:rsid w:val="0093520F"/>
    <w:rsid w:val="0093546D"/>
    <w:rsid w:val="009369B3"/>
    <w:rsid w:val="00937A35"/>
    <w:rsid w:val="009401A5"/>
    <w:rsid w:val="00940BD8"/>
    <w:rsid w:val="00942218"/>
    <w:rsid w:val="00943BE3"/>
    <w:rsid w:val="00944AE5"/>
    <w:rsid w:val="009513F2"/>
    <w:rsid w:val="009520E3"/>
    <w:rsid w:val="009526E0"/>
    <w:rsid w:val="009534D5"/>
    <w:rsid w:val="009540D3"/>
    <w:rsid w:val="00954A41"/>
    <w:rsid w:val="00954BB2"/>
    <w:rsid w:val="00954F94"/>
    <w:rsid w:val="00956BDD"/>
    <w:rsid w:val="00957888"/>
    <w:rsid w:val="0096078B"/>
    <w:rsid w:val="009609ED"/>
    <w:rsid w:val="00960DF7"/>
    <w:rsid w:val="00964EDA"/>
    <w:rsid w:val="00966CE1"/>
    <w:rsid w:val="00967FC1"/>
    <w:rsid w:val="00971A67"/>
    <w:rsid w:val="00971F50"/>
    <w:rsid w:val="009728DD"/>
    <w:rsid w:val="00974D4D"/>
    <w:rsid w:val="00975C46"/>
    <w:rsid w:val="00977663"/>
    <w:rsid w:val="00980680"/>
    <w:rsid w:val="00981D9E"/>
    <w:rsid w:val="00983218"/>
    <w:rsid w:val="00983B89"/>
    <w:rsid w:val="00983BDD"/>
    <w:rsid w:val="0098410E"/>
    <w:rsid w:val="009851E9"/>
    <w:rsid w:val="00987C82"/>
    <w:rsid w:val="00996D99"/>
    <w:rsid w:val="009B298F"/>
    <w:rsid w:val="009B29FD"/>
    <w:rsid w:val="009B34B2"/>
    <w:rsid w:val="009B7502"/>
    <w:rsid w:val="009C1D14"/>
    <w:rsid w:val="009C2628"/>
    <w:rsid w:val="009C31E0"/>
    <w:rsid w:val="009C4E43"/>
    <w:rsid w:val="009C6241"/>
    <w:rsid w:val="009C70DD"/>
    <w:rsid w:val="009D0690"/>
    <w:rsid w:val="009D07AD"/>
    <w:rsid w:val="009D0FA2"/>
    <w:rsid w:val="009D15F7"/>
    <w:rsid w:val="009D3A7B"/>
    <w:rsid w:val="009D4789"/>
    <w:rsid w:val="009D6052"/>
    <w:rsid w:val="009D7123"/>
    <w:rsid w:val="009E18DC"/>
    <w:rsid w:val="009E1DC5"/>
    <w:rsid w:val="009E1E94"/>
    <w:rsid w:val="009E3460"/>
    <w:rsid w:val="009E486C"/>
    <w:rsid w:val="009E54EB"/>
    <w:rsid w:val="009E62AB"/>
    <w:rsid w:val="009E6944"/>
    <w:rsid w:val="009E6D75"/>
    <w:rsid w:val="009F1E07"/>
    <w:rsid w:val="009F28AF"/>
    <w:rsid w:val="009F58D7"/>
    <w:rsid w:val="009F5B27"/>
    <w:rsid w:val="00A02B42"/>
    <w:rsid w:val="00A03043"/>
    <w:rsid w:val="00A0316C"/>
    <w:rsid w:val="00A07D79"/>
    <w:rsid w:val="00A104FE"/>
    <w:rsid w:val="00A139CF"/>
    <w:rsid w:val="00A14B93"/>
    <w:rsid w:val="00A1670F"/>
    <w:rsid w:val="00A17C25"/>
    <w:rsid w:val="00A17D01"/>
    <w:rsid w:val="00A2013A"/>
    <w:rsid w:val="00A20DD5"/>
    <w:rsid w:val="00A214BB"/>
    <w:rsid w:val="00A26772"/>
    <w:rsid w:val="00A27A12"/>
    <w:rsid w:val="00A27AA8"/>
    <w:rsid w:val="00A32B88"/>
    <w:rsid w:val="00A32F41"/>
    <w:rsid w:val="00A33494"/>
    <w:rsid w:val="00A34235"/>
    <w:rsid w:val="00A34C06"/>
    <w:rsid w:val="00A36502"/>
    <w:rsid w:val="00A36F25"/>
    <w:rsid w:val="00A370A9"/>
    <w:rsid w:val="00A37104"/>
    <w:rsid w:val="00A405BA"/>
    <w:rsid w:val="00A4502A"/>
    <w:rsid w:val="00A4517A"/>
    <w:rsid w:val="00A454E0"/>
    <w:rsid w:val="00A504E4"/>
    <w:rsid w:val="00A52057"/>
    <w:rsid w:val="00A521B8"/>
    <w:rsid w:val="00A52FB1"/>
    <w:rsid w:val="00A546CF"/>
    <w:rsid w:val="00A61B8A"/>
    <w:rsid w:val="00A65617"/>
    <w:rsid w:val="00A65D7C"/>
    <w:rsid w:val="00A66D14"/>
    <w:rsid w:val="00A6716A"/>
    <w:rsid w:val="00A70036"/>
    <w:rsid w:val="00A710FB"/>
    <w:rsid w:val="00A7136B"/>
    <w:rsid w:val="00A73D4C"/>
    <w:rsid w:val="00A73FD7"/>
    <w:rsid w:val="00A76A92"/>
    <w:rsid w:val="00A80D33"/>
    <w:rsid w:val="00A83424"/>
    <w:rsid w:val="00A8421E"/>
    <w:rsid w:val="00A87783"/>
    <w:rsid w:val="00A902B0"/>
    <w:rsid w:val="00A91243"/>
    <w:rsid w:val="00A92456"/>
    <w:rsid w:val="00A932FD"/>
    <w:rsid w:val="00AA787B"/>
    <w:rsid w:val="00AB07E7"/>
    <w:rsid w:val="00AB6303"/>
    <w:rsid w:val="00AB6B9D"/>
    <w:rsid w:val="00AC05B8"/>
    <w:rsid w:val="00AC0E6A"/>
    <w:rsid w:val="00AC3199"/>
    <w:rsid w:val="00AC3E23"/>
    <w:rsid w:val="00AC580A"/>
    <w:rsid w:val="00AD1C20"/>
    <w:rsid w:val="00AD1F8E"/>
    <w:rsid w:val="00AD5454"/>
    <w:rsid w:val="00AD5EEC"/>
    <w:rsid w:val="00AE031D"/>
    <w:rsid w:val="00AE0D0D"/>
    <w:rsid w:val="00AE5827"/>
    <w:rsid w:val="00AE59FD"/>
    <w:rsid w:val="00AF2BD1"/>
    <w:rsid w:val="00AF37F3"/>
    <w:rsid w:val="00AF4FEC"/>
    <w:rsid w:val="00AF68AB"/>
    <w:rsid w:val="00AF6B91"/>
    <w:rsid w:val="00B0099B"/>
    <w:rsid w:val="00B02500"/>
    <w:rsid w:val="00B02976"/>
    <w:rsid w:val="00B03029"/>
    <w:rsid w:val="00B03576"/>
    <w:rsid w:val="00B04C1F"/>
    <w:rsid w:val="00B10420"/>
    <w:rsid w:val="00B10E88"/>
    <w:rsid w:val="00B11420"/>
    <w:rsid w:val="00B2169D"/>
    <w:rsid w:val="00B25768"/>
    <w:rsid w:val="00B25A77"/>
    <w:rsid w:val="00B330FE"/>
    <w:rsid w:val="00B333A7"/>
    <w:rsid w:val="00B33A25"/>
    <w:rsid w:val="00B35DC2"/>
    <w:rsid w:val="00B379D2"/>
    <w:rsid w:val="00B40987"/>
    <w:rsid w:val="00B446B1"/>
    <w:rsid w:val="00B46E3B"/>
    <w:rsid w:val="00B47171"/>
    <w:rsid w:val="00B47334"/>
    <w:rsid w:val="00B51C73"/>
    <w:rsid w:val="00B51CC5"/>
    <w:rsid w:val="00B546C6"/>
    <w:rsid w:val="00B56BA0"/>
    <w:rsid w:val="00B60ACD"/>
    <w:rsid w:val="00B61145"/>
    <w:rsid w:val="00B62701"/>
    <w:rsid w:val="00B641FB"/>
    <w:rsid w:val="00B664A6"/>
    <w:rsid w:val="00B70C26"/>
    <w:rsid w:val="00B73B03"/>
    <w:rsid w:val="00B748C3"/>
    <w:rsid w:val="00B773F1"/>
    <w:rsid w:val="00B779EF"/>
    <w:rsid w:val="00B83942"/>
    <w:rsid w:val="00B83B1A"/>
    <w:rsid w:val="00B84066"/>
    <w:rsid w:val="00B84B24"/>
    <w:rsid w:val="00B863D5"/>
    <w:rsid w:val="00B876EA"/>
    <w:rsid w:val="00B9064C"/>
    <w:rsid w:val="00B9189A"/>
    <w:rsid w:val="00B924C5"/>
    <w:rsid w:val="00B94E23"/>
    <w:rsid w:val="00B95F82"/>
    <w:rsid w:val="00B96761"/>
    <w:rsid w:val="00B974C4"/>
    <w:rsid w:val="00BA04C0"/>
    <w:rsid w:val="00BA09D2"/>
    <w:rsid w:val="00BA12BD"/>
    <w:rsid w:val="00BA2830"/>
    <w:rsid w:val="00BA2E18"/>
    <w:rsid w:val="00BA355B"/>
    <w:rsid w:val="00BA3B5C"/>
    <w:rsid w:val="00BA589E"/>
    <w:rsid w:val="00BA5956"/>
    <w:rsid w:val="00BA5E46"/>
    <w:rsid w:val="00BA6982"/>
    <w:rsid w:val="00BB07B5"/>
    <w:rsid w:val="00BB0F21"/>
    <w:rsid w:val="00BB18BA"/>
    <w:rsid w:val="00BB1FC4"/>
    <w:rsid w:val="00BB32DE"/>
    <w:rsid w:val="00BC2C32"/>
    <w:rsid w:val="00BC3C8F"/>
    <w:rsid w:val="00BC7A92"/>
    <w:rsid w:val="00BD4181"/>
    <w:rsid w:val="00BD4366"/>
    <w:rsid w:val="00BD4867"/>
    <w:rsid w:val="00BE0229"/>
    <w:rsid w:val="00BE1674"/>
    <w:rsid w:val="00BE1C00"/>
    <w:rsid w:val="00BE25E9"/>
    <w:rsid w:val="00BE600B"/>
    <w:rsid w:val="00BE65E2"/>
    <w:rsid w:val="00BE6CB5"/>
    <w:rsid w:val="00BE7EDD"/>
    <w:rsid w:val="00BF4591"/>
    <w:rsid w:val="00BF5BEA"/>
    <w:rsid w:val="00BF68E0"/>
    <w:rsid w:val="00C0025B"/>
    <w:rsid w:val="00C00305"/>
    <w:rsid w:val="00C05613"/>
    <w:rsid w:val="00C06578"/>
    <w:rsid w:val="00C132A7"/>
    <w:rsid w:val="00C13F37"/>
    <w:rsid w:val="00C208BB"/>
    <w:rsid w:val="00C2567C"/>
    <w:rsid w:val="00C31FC4"/>
    <w:rsid w:val="00C32863"/>
    <w:rsid w:val="00C32E64"/>
    <w:rsid w:val="00C333E3"/>
    <w:rsid w:val="00C36A05"/>
    <w:rsid w:val="00C37223"/>
    <w:rsid w:val="00C376A0"/>
    <w:rsid w:val="00C4577A"/>
    <w:rsid w:val="00C45C6B"/>
    <w:rsid w:val="00C5073C"/>
    <w:rsid w:val="00C518BE"/>
    <w:rsid w:val="00C523B2"/>
    <w:rsid w:val="00C52F28"/>
    <w:rsid w:val="00C539C3"/>
    <w:rsid w:val="00C55E7F"/>
    <w:rsid w:val="00C601AF"/>
    <w:rsid w:val="00C61A06"/>
    <w:rsid w:val="00C6695B"/>
    <w:rsid w:val="00C66A61"/>
    <w:rsid w:val="00C66C02"/>
    <w:rsid w:val="00C70029"/>
    <w:rsid w:val="00C71128"/>
    <w:rsid w:val="00C721DA"/>
    <w:rsid w:val="00C75743"/>
    <w:rsid w:val="00C80E16"/>
    <w:rsid w:val="00C841F6"/>
    <w:rsid w:val="00C84729"/>
    <w:rsid w:val="00C8475B"/>
    <w:rsid w:val="00C85E87"/>
    <w:rsid w:val="00C90E99"/>
    <w:rsid w:val="00C924A9"/>
    <w:rsid w:val="00C94517"/>
    <w:rsid w:val="00C9715C"/>
    <w:rsid w:val="00C97E1E"/>
    <w:rsid w:val="00CA034E"/>
    <w:rsid w:val="00CA0D0F"/>
    <w:rsid w:val="00CA27A6"/>
    <w:rsid w:val="00CA2912"/>
    <w:rsid w:val="00CA398D"/>
    <w:rsid w:val="00CB1FBE"/>
    <w:rsid w:val="00CB730E"/>
    <w:rsid w:val="00CC08B0"/>
    <w:rsid w:val="00CC235E"/>
    <w:rsid w:val="00CC29FF"/>
    <w:rsid w:val="00CC593B"/>
    <w:rsid w:val="00CC5993"/>
    <w:rsid w:val="00CC7342"/>
    <w:rsid w:val="00CD0ECC"/>
    <w:rsid w:val="00CD449C"/>
    <w:rsid w:val="00CD5535"/>
    <w:rsid w:val="00CD5883"/>
    <w:rsid w:val="00CD78DF"/>
    <w:rsid w:val="00CD7EA6"/>
    <w:rsid w:val="00CE0D5C"/>
    <w:rsid w:val="00CE1270"/>
    <w:rsid w:val="00CE1316"/>
    <w:rsid w:val="00CE31B1"/>
    <w:rsid w:val="00CE529C"/>
    <w:rsid w:val="00CE6A8E"/>
    <w:rsid w:val="00CE776E"/>
    <w:rsid w:val="00CE7D03"/>
    <w:rsid w:val="00CF11BA"/>
    <w:rsid w:val="00CF1C2A"/>
    <w:rsid w:val="00CF5F4C"/>
    <w:rsid w:val="00CF6A3A"/>
    <w:rsid w:val="00D000A9"/>
    <w:rsid w:val="00D01153"/>
    <w:rsid w:val="00D02470"/>
    <w:rsid w:val="00D02CD3"/>
    <w:rsid w:val="00D036E7"/>
    <w:rsid w:val="00D03AC7"/>
    <w:rsid w:val="00D04144"/>
    <w:rsid w:val="00D05F6A"/>
    <w:rsid w:val="00D0652F"/>
    <w:rsid w:val="00D1132C"/>
    <w:rsid w:val="00D1469A"/>
    <w:rsid w:val="00D1518D"/>
    <w:rsid w:val="00D16D99"/>
    <w:rsid w:val="00D2133C"/>
    <w:rsid w:val="00D218E2"/>
    <w:rsid w:val="00D25C4F"/>
    <w:rsid w:val="00D2616A"/>
    <w:rsid w:val="00D27D43"/>
    <w:rsid w:val="00D30121"/>
    <w:rsid w:val="00D30657"/>
    <w:rsid w:val="00D3089D"/>
    <w:rsid w:val="00D30B6A"/>
    <w:rsid w:val="00D30FA9"/>
    <w:rsid w:val="00D31B48"/>
    <w:rsid w:val="00D3248A"/>
    <w:rsid w:val="00D33FA9"/>
    <w:rsid w:val="00D367C6"/>
    <w:rsid w:val="00D41252"/>
    <w:rsid w:val="00D428C1"/>
    <w:rsid w:val="00D431C3"/>
    <w:rsid w:val="00D45CD5"/>
    <w:rsid w:val="00D45E98"/>
    <w:rsid w:val="00D46E21"/>
    <w:rsid w:val="00D47E2D"/>
    <w:rsid w:val="00D541FF"/>
    <w:rsid w:val="00D548EE"/>
    <w:rsid w:val="00D548F0"/>
    <w:rsid w:val="00D54E82"/>
    <w:rsid w:val="00D54FE7"/>
    <w:rsid w:val="00D56A7C"/>
    <w:rsid w:val="00D63C2C"/>
    <w:rsid w:val="00D63CF8"/>
    <w:rsid w:val="00D653DE"/>
    <w:rsid w:val="00D65592"/>
    <w:rsid w:val="00D70BB1"/>
    <w:rsid w:val="00D736CE"/>
    <w:rsid w:val="00D74370"/>
    <w:rsid w:val="00D744FA"/>
    <w:rsid w:val="00D75328"/>
    <w:rsid w:val="00D763BB"/>
    <w:rsid w:val="00D801D7"/>
    <w:rsid w:val="00D80291"/>
    <w:rsid w:val="00D806D7"/>
    <w:rsid w:val="00D83667"/>
    <w:rsid w:val="00D852E6"/>
    <w:rsid w:val="00D868CF"/>
    <w:rsid w:val="00D9003A"/>
    <w:rsid w:val="00D90E87"/>
    <w:rsid w:val="00D9165B"/>
    <w:rsid w:val="00D933E9"/>
    <w:rsid w:val="00D9385E"/>
    <w:rsid w:val="00D93BEC"/>
    <w:rsid w:val="00D94224"/>
    <w:rsid w:val="00D961C0"/>
    <w:rsid w:val="00D97175"/>
    <w:rsid w:val="00DA116B"/>
    <w:rsid w:val="00DA18C9"/>
    <w:rsid w:val="00DA2964"/>
    <w:rsid w:val="00DA387A"/>
    <w:rsid w:val="00DA4638"/>
    <w:rsid w:val="00DB4CE5"/>
    <w:rsid w:val="00DB7BEB"/>
    <w:rsid w:val="00DC0A6E"/>
    <w:rsid w:val="00DC0BEE"/>
    <w:rsid w:val="00DC33C7"/>
    <w:rsid w:val="00DC4A5C"/>
    <w:rsid w:val="00DC7863"/>
    <w:rsid w:val="00DD0549"/>
    <w:rsid w:val="00DD13D9"/>
    <w:rsid w:val="00DD1669"/>
    <w:rsid w:val="00DD23BA"/>
    <w:rsid w:val="00DD49E9"/>
    <w:rsid w:val="00DE2348"/>
    <w:rsid w:val="00DE2B77"/>
    <w:rsid w:val="00DE5F43"/>
    <w:rsid w:val="00DE74E4"/>
    <w:rsid w:val="00DF0307"/>
    <w:rsid w:val="00DF1D05"/>
    <w:rsid w:val="00DF1D35"/>
    <w:rsid w:val="00DF1DCD"/>
    <w:rsid w:val="00DF2298"/>
    <w:rsid w:val="00E00218"/>
    <w:rsid w:val="00E02542"/>
    <w:rsid w:val="00E04E6C"/>
    <w:rsid w:val="00E052C2"/>
    <w:rsid w:val="00E0623E"/>
    <w:rsid w:val="00E07E51"/>
    <w:rsid w:val="00E137BB"/>
    <w:rsid w:val="00E1422F"/>
    <w:rsid w:val="00E142E8"/>
    <w:rsid w:val="00E162B1"/>
    <w:rsid w:val="00E254D6"/>
    <w:rsid w:val="00E261AD"/>
    <w:rsid w:val="00E33E8B"/>
    <w:rsid w:val="00E45461"/>
    <w:rsid w:val="00E47BFA"/>
    <w:rsid w:val="00E53C5A"/>
    <w:rsid w:val="00E564F5"/>
    <w:rsid w:val="00E56704"/>
    <w:rsid w:val="00E56D41"/>
    <w:rsid w:val="00E56D6C"/>
    <w:rsid w:val="00E62046"/>
    <w:rsid w:val="00E6412E"/>
    <w:rsid w:val="00E643B2"/>
    <w:rsid w:val="00E664C0"/>
    <w:rsid w:val="00E66BA2"/>
    <w:rsid w:val="00E67E7A"/>
    <w:rsid w:val="00E71C84"/>
    <w:rsid w:val="00E71FFE"/>
    <w:rsid w:val="00E77663"/>
    <w:rsid w:val="00E804DC"/>
    <w:rsid w:val="00E80DCA"/>
    <w:rsid w:val="00E813BC"/>
    <w:rsid w:val="00E82B60"/>
    <w:rsid w:val="00E82CB6"/>
    <w:rsid w:val="00E8306F"/>
    <w:rsid w:val="00E85940"/>
    <w:rsid w:val="00E86211"/>
    <w:rsid w:val="00E87735"/>
    <w:rsid w:val="00E87E2C"/>
    <w:rsid w:val="00E911F9"/>
    <w:rsid w:val="00E93F8F"/>
    <w:rsid w:val="00E96383"/>
    <w:rsid w:val="00E974E1"/>
    <w:rsid w:val="00E97D1D"/>
    <w:rsid w:val="00EA0D1D"/>
    <w:rsid w:val="00EA1BB1"/>
    <w:rsid w:val="00EA2A4A"/>
    <w:rsid w:val="00EA3774"/>
    <w:rsid w:val="00EA45F4"/>
    <w:rsid w:val="00EA50F4"/>
    <w:rsid w:val="00EA6882"/>
    <w:rsid w:val="00EB2735"/>
    <w:rsid w:val="00EB474C"/>
    <w:rsid w:val="00EB53EE"/>
    <w:rsid w:val="00EB5A28"/>
    <w:rsid w:val="00EB76CF"/>
    <w:rsid w:val="00EC1A44"/>
    <w:rsid w:val="00EC1C72"/>
    <w:rsid w:val="00EC5298"/>
    <w:rsid w:val="00EC5B29"/>
    <w:rsid w:val="00EC6189"/>
    <w:rsid w:val="00EC65F8"/>
    <w:rsid w:val="00EC699C"/>
    <w:rsid w:val="00ED2241"/>
    <w:rsid w:val="00ED22B5"/>
    <w:rsid w:val="00ED326E"/>
    <w:rsid w:val="00ED3B78"/>
    <w:rsid w:val="00ED4117"/>
    <w:rsid w:val="00EE29A6"/>
    <w:rsid w:val="00EE2AF9"/>
    <w:rsid w:val="00EE5F36"/>
    <w:rsid w:val="00EE5FB0"/>
    <w:rsid w:val="00EF2456"/>
    <w:rsid w:val="00EF2E5B"/>
    <w:rsid w:val="00EF5A16"/>
    <w:rsid w:val="00EF6AC5"/>
    <w:rsid w:val="00EF6F9D"/>
    <w:rsid w:val="00F00013"/>
    <w:rsid w:val="00F00ADD"/>
    <w:rsid w:val="00F01ACF"/>
    <w:rsid w:val="00F0258A"/>
    <w:rsid w:val="00F043B5"/>
    <w:rsid w:val="00F0450B"/>
    <w:rsid w:val="00F04780"/>
    <w:rsid w:val="00F06179"/>
    <w:rsid w:val="00F06E39"/>
    <w:rsid w:val="00F109D5"/>
    <w:rsid w:val="00F10D05"/>
    <w:rsid w:val="00F116A0"/>
    <w:rsid w:val="00F118C8"/>
    <w:rsid w:val="00F11E2F"/>
    <w:rsid w:val="00F12255"/>
    <w:rsid w:val="00F13395"/>
    <w:rsid w:val="00F14D3A"/>
    <w:rsid w:val="00F15BF3"/>
    <w:rsid w:val="00F164AC"/>
    <w:rsid w:val="00F17418"/>
    <w:rsid w:val="00F2558B"/>
    <w:rsid w:val="00F2597A"/>
    <w:rsid w:val="00F25F6A"/>
    <w:rsid w:val="00F27629"/>
    <w:rsid w:val="00F31286"/>
    <w:rsid w:val="00F31DFF"/>
    <w:rsid w:val="00F32E62"/>
    <w:rsid w:val="00F377BF"/>
    <w:rsid w:val="00F37D4B"/>
    <w:rsid w:val="00F417FF"/>
    <w:rsid w:val="00F419B2"/>
    <w:rsid w:val="00F4502C"/>
    <w:rsid w:val="00F45F01"/>
    <w:rsid w:val="00F47B49"/>
    <w:rsid w:val="00F47CBC"/>
    <w:rsid w:val="00F47D78"/>
    <w:rsid w:val="00F5003A"/>
    <w:rsid w:val="00F51B7B"/>
    <w:rsid w:val="00F52EF0"/>
    <w:rsid w:val="00F5336C"/>
    <w:rsid w:val="00F53B36"/>
    <w:rsid w:val="00F53CF9"/>
    <w:rsid w:val="00F54DDB"/>
    <w:rsid w:val="00F55256"/>
    <w:rsid w:val="00F5543A"/>
    <w:rsid w:val="00F5583D"/>
    <w:rsid w:val="00F57A54"/>
    <w:rsid w:val="00F60834"/>
    <w:rsid w:val="00F61B74"/>
    <w:rsid w:val="00F629BE"/>
    <w:rsid w:val="00F62BA5"/>
    <w:rsid w:val="00F644E7"/>
    <w:rsid w:val="00F705CE"/>
    <w:rsid w:val="00F70A95"/>
    <w:rsid w:val="00F70F28"/>
    <w:rsid w:val="00F71B35"/>
    <w:rsid w:val="00F731D2"/>
    <w:rsid w:val="00F734A4"/>
    <w:rsid w:val="00F772C5"/>
    <w:rsid w:val="00F80897"/>
    <w:rsid w:val="00F832E1"/>
    <w:rsid w:val="00F8335B"/>
    <w:rsid w:val="00F8348C"/>
    <w:rsid w:val="00F86765"/>
    <w:rsid w:val="00F93B2A"/>
    <w:rsid w:val="00F97EF3"/>
    <w:rsid w:val="00FA0746"/>
    <w:rsid w:val="00FA1D6E"/>
    <w:rsid w:val="00FA29EE"/>
    <w:rsid w:val="00FA3851"/>
    <w:rsid w:val="00FA4E59"/>
    <w:rsid w:val="00FA5018"/>
    <w:rsid w:val="00FA6EC7"/>
    <w:rsid w:val="00FB1A9B"/>
    <w:rsid w:val="00FB1FA4"/>
    <w:rsid w:val="00FB2601"/>
    <w:rsid w:val="00FB4901"/>
    <w:rsid w:val="00FB5B80"/>
    <w:rsid w:val="00FC1BFB"/>
    <w:rsid w:val="00FC54F7"/>
    <w:rsid w:val="00FC5659"/>
    <w:rsid w:val="00FD07BB"/>
    <w:rsid w:val="00FD2398"/>
    <w:rsid w:val="00FD31DC"/>
    <w:rsid w:val="00FD42F0"/>
    <w:rsid w:val="00FD43A4"/>
    <w:rsid w:val="00FD51FF"/>
    <w:rsid w:val="00FD5F1B"/>
    <w:rsid w:val="00FD6940"/>
    <w:rsid w:val="00FD715F"/>
    <w:rsid w:val="00FE00DD"/>
    <w:rsid w:val="00FE15B5"/>
    <w:rsid w:val="00FE21F6"/>
    <w:rsid w:val="00FE2970"/>
    <w:rsid w:val="00FE3A4C"/>
    <w:rsid w:val="00FE3CF8"/>
    <w:rsid w:val="00FE4354"/>
    <w:rsid w:val="00FE4863"/>
    <w:rsid w:val="00FE4EC7"/>
    <w:rsid w:val="00FE5CD9"/>
    <w:rsid w:val="00FE62AB"/>
    <w:rsid w:val="00FE7728"/>
    <w:rsid w:val="00FE7F18"/>
    <w:rsid w:val="00FF10BE"/>
    <w:rsid w:val="00FF11C0"/>
    <w:rsid w:val="00FF6C8A"/>
    <w:rsid w:val="00FF72C5"/>
    <w:rsid w:val="00FF746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0D9B7"/>
  <w15:docId w15:val="{41DC9B84-76E8-47A4-9FA1-C58AEAC9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F3A"/>
    <w:pPr>
      <w:ind w:left="720"/>
      <w:contextualSpacing/>
    </w:pPr>
  </w:style>
  <w:style w:type="table" w:styleId="a4">
    <w:name w:val="Table Grid"/>
    <w:basedOn w:val="a1"/>
    <w:uiPriority w:val="39"/>
    <w:rsid w:val="004B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CA5"/>
    <w:pPr>
      <w:autoSpaceDE w:val="0"/>
      <w:autoSpaceDN w:val="0"/>
      <w:adjustRightInd w:val="0"/>
      <w:spacing w:after="0" w:line="240" w:lineRule="auto"/>
    </w:pPr>
    <w:rPr>
      <w:rFonts w:ascii="Gill Sans MT" w:hAnsi="Gill Sans MT" w:cs="Gill Sans MT"/>
      <w:color w:val="000000"/>
      <w:sz w:val="24"/>
      <w:szCs w:val="24"/>
    </w:rPr>
  </w:style>
  <w:style w:type="character" w:customStyle="1" w:styleId="A6">
    <w:name w:val="A6"/>
    <w:uiPriority w:val="99"/>
    <w:rsid w:val="005C5CA5"/>
    <w:rPr>
      <w:rFonts w:cs="Gill Sans MT"/>
      <w:color w:val="000000"/>
      <w:sz w:val="18"/>
      <w:szCs w:val="18"/>
    </w:rPr>
  </w:style>
  <w:style w:type="paragraph" w:styleId="a5">
    <w:name w:val="Subtitle"/>
    <w:basedOn w:val="a"/>
    <w:next w:val="a"/>
    <w:link w:val="a7"/>
    <w:uiPriority w:val="11"/>
    <w:qFormat/>
    <w:rsid w:val="001859CE"/>
    <w:pPr>
      <w:numPr>
        <w:ilvl w:val="1"/>
      </w:numPr>
      <w:spacing w:after="160"/>
    </w:pPr>
    <w:rPr>
      <w:rFonts w:eastAsiaTheme="minorEastAsia"/>
      <w:color w:val="5A5A5A" w:themeColor="text1" w:themeTint="A5"/>
      <w:spacing w:val="15"/>
    </w:rPr>
  </w:style>
  <w:style w:type="character" w:customStyle="1" w:styleId="a7">
    <w:name w:val="副标题 字符"/>
    <w:basedOn w:val="a0"/>
    <w:link w:val="a5"/>
    <w:uiPriority w:val="11"/>
    <w:rsid w:val="001859CE"/>
    <w:rPr>
      <w:rFonts w:eastAsiaTheme="minorEastAsia"/>
      <w:color w:val="5A5A5A" w:themeColor="text1" w:themeTint="A5"/>
      <w:spacing w:val="15"/>
    </w:rPr>
  </w:style>
  <w:style w:type="paragraph" w:styleId="a8">
    <w:name w:val="Balloon Text"/>
    <w:basedOn w:val="a"/>
    <w:link w:val="a9"/>
    <w:uiPriority w:val="99"/>
    <w:semiHidden/>
    <w:unhideWhenUsed/>
    <w:rsid w:val="007D56A8"/>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7D56A8"/>
    <w:rPr>
      <w:rFonts w:ascii="Segoe UI" w:hAnsi="Segoe UI" w:cs="Segoe UI"/>
      <w:sz w:val="18"/>
      <w:szCs w:val="18"/>
    </w:rPr>
  </w:style>
  <w:style w:type="paragraph" w:styleId="aa">
    <w:name w:val="No Spacing"/>
    <w:uiPriority w:val="1"/>
    <w:qFormat/>
    <w:rsid w:val="00FD2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992">
      <w:bodyDiv w:val="1"/>
      <w:marLeft w:val="0"/>
      <w:marRight w:val="0"/>
      <w:marTop w:val="0"/>
      <w:marBottom w:val="0"/>
      <w:divBdr>
        <w:top w:val="none" w:sz="0" w:space="0" w:color="auto"/>
        <w:left w:val="none" w:sz="0" w:space="0" w:color="auto"/>
        <w:bottom w:val="none" w:sz="0" w:space="0" w:color="auto"/>
        <w:right w:val="none" w:sz="0" w:space="0" w:color="auto"/>
      </w:divBdr>
      <w:divsChild>
        <w:div w:id="429011538">
          <w:marLeft w:val="0"/>
          <w:marRight w:val="0"/>
          <w:marTop w:val="0"/>
          <w:marBottom w:val="0"/>
          <w:divBdr>
            <w:top w:val="none" w:sz="0" w:space="0" w:color="auto"/>
            <w:left w:val="none" w:sz="0" w:space="0" w:color="auto"/>
            <w:bottom w:val="none" w:sz="0" w:space="0" w:color="auto"/>
            <w:right w:val="none" w:sz="0" w:space="0" w:color="auto"/>
          </w:divBdr>
          <w:divsChild>
            <w:div w:id="690494443">
              <w:marLeft w:val="0"/>
              <w:marRight w:val="0"/>
              <w:marTop w:val="0"/>
              <w:marBottom w:val="0"/>
              <w:divBdr>
                <w:top w:val="none" w:sz="0" w:space="0" w:color="auto"/>
                <w:left w:val="none" w:sz="0" w:space="0" w:color="auto"/>
                <w:bottom w:val="none" w:sz="0" w:space="0" w:color="auto"/>
                <w:right w:val="none" w:sz="0" w:space="0" w:color="auto"/>
              </w:divBdr>
              <w:divsChild>
                <w:div w:id="4998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146">
      <w:bodyDiv w:val="1"/>
      <w:marLeft w:val="0"/>
      <w:marRight w:val="0"/>
      <w:marTop w:val="0"/>
      <w:marBottom w:val="0"/>
      <w:divBdr>
        <w:top w:val="none" w:sz="0" w:space="0" w:color="auto"/>
        <w:left w:val="none" w:sz="0" w:space="0" w:color="auto"/>
        <w:bottom w:val="none" w:sz="0" w:space="0" w:color="auto"/>
        <w:right w:val="none" w:sz="0" w:space="0" w:color="auto"/>
      </w:divBdr>
      <w:divsChild>
        <w:div w:id="1077940245">
          <w:marLeft w:val="0"/>
          <w:marRight w:val="0"/>
          <w:marTop w:val="0"/>
          <w:marBottom w:val="0"/>
          <w:divBdr>
            <w:top w:val="none" w:sz="0" w:space="0" w:color="auto"/>
            <w:left w:val="none" w:sz="0" w:space="0" w:color="auto"/>
            <w:bottom w:val="none" w:sz="0" w:space="0" w:color="auto"/>
            <w:right w:val="none" w:sz="0" w:space="0" w:color="auto"/>
          </w:divBdr>
          <w:divsChild>
            <w:div w:id="1433741820">
              <w:marLeft w:val="0"/>
              <w:marRight w:val="0"/>
              <w:marTop w:val="0"/>
              <w:marBottom w:val="0"/>
              <w:divBdr>
                <w:top w:val="none" w:sz="0" w:space="0" w:color="auto"/>
                <w:left w:val="none" w:sz="0" w:space="0" w:color="auto"/>
                <w:bottom w:val="none" w:sz="0" w:space="0" w:color="auto"/>
                <w:right w:val="none" w:sz="0" w:space="0" w:color="auto"/>
              </w:divBdr>
              <w:divsChild>
                <w:div w:id="1453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4219">
      <w:bodyDiv w:val="1"/>
      <w:marLeft w:val="0"/>
      <w:marRight w:val="0"/>
      <w:marTop w:val="0"/>
      <w:marBottom w:val="0"/>
      <w:divBdr>
        <w:top w:val="none" w:sz="0" w:space="0" w:color="auto"/>
        <w:left w:val="none" w:sz="0" w:space="0" w:color="auto"/>
        <w:bottom w:val="none" w:sz="0" w:space="0" w:color="auto"/>
        <w:right w:val="none" w:sz="0" w:space="0" w:color="auto"/>
      </w:divBdr>
      <w:divsChild>
        <w:div w:id="1843549587">
          <w:marLeft w:val="0"/>
          <w:marRight w:val="0"/>
          <w:marTop w:val="0"/>
          <w:marBottom w:val="0"/>
          <w:divBdr>
            <w:top w:val="none" w:sz="0" w:space="0" w:color="auto"/>
            <w:left w:val="none" w:sz="0" w:space="0" w:color="auto"/>
            <w:bottom w:val="none" w:sz="0" w:space="0" w:color="auto"/>
            <w:right w:val="none" w:sz="0" w:space="0" w:color="auto"/>
          </w:divBdr>
          <w:divsChild>
            <w:div w:id="1059356597">
              <w:marLeft w:val="0"/>
              <w:marRight w:val="0"/>
              <w:marTop w:val="0"/>
              <w:marBottom w:val="0"/>
              <w:divBdr>
                <w:top w:val="none" w:sz="0" w:space="0" w:color="auto"/>
                <w:left w:val="none" w:sz="0" w:space="0" w:color="auto"/>
                <w:bottom w:val="none" w:sz="0" w:space="0" w:color="auto"/>
                <w:right w:val="none" w:sz="0" w:space="0" w:color="auto"/>
              </w:divBdr>
              <w:divsChild>
                <w:div w:id="4522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5914">
      <w:bodyDiv w:val="1"/>
      <w:marLeft w:val="0"/>
      <w:marRight w:val="0"/>
      <w:marTop w:val="0"/>
      <w:marBottom w:val="0"/>
      <w:divBdr>
        <w:top w:val="none" w:sz="0" w:space="0" w:color="auto"/>
        <w:left w:val="none" w:sz="0" w:space="0" w:color="auto"/>
        <w:bottom w:val="none" w:sz="0" w:space="0" w:color="auto"/>
        <w:right w:val="none" w:sz="0" w:space="0" w:color="auto"/>
      </w:divBdr>
      <w:divsChild>
        <w:div w:id="531571064">
          <w:marLeft w:val="0"/>
          <w:marRight w:val="0"/>
          <w:marTop w:val="0"/>
          <w:marBottom w:val="0"/>
          <w:divBdr>
            <w:top w:val="none" w:sz="0" w:space="0" w:color="auto"/>
            <w:left w:val="none" w:sz="0" w:space="0" w:color="auto"/>
            <w:bottom w:val="none" w:sz="0" w:space="0" w:color="auto"/>
            <w:right w:val="none" w:sz="0" w:space="0" w:color="auto"/>
          </w:divBdr>
          <w:divsChild>
            <w:div w:id="41103544">
              <w:marLeft w:val="0"/>
              <w:marRight w:val="0"/>
              <w:marTop w:val="0"/>
              <w:marBottom w:val="0"/>
              <w:divBdr>
                <w:top w:val="none" w:sz="0" w:space="0" w:color="auto"/>
                <w:left w:val="none" w:sz="0" w:space="0" w:color="auto"/>
                <w:bottom w:val="none" w:sz="0" w:space="0" w:color="auto"/>
                <w:right w:val="none" w:sz="0" w:space="0" w:color="auto"/>
              </w:divBdr>
              <w:divsChild>
                <w:div w:id="12997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23025">
      <w:bodyDiv w:val="1"/>
      <w:marLeft w:val="0"/>
      <w:marRight w:val="0"/>
      <w:marTop w:val="0"/>
      <w:marBottom w:val="0"/>
      <w:divBdr>
        <w:top w:val="none" w:sz="0" w:space="0" w:color="auto"/>
        <w:left w:val="none" w:sz="0" w:space="0" w:color="auto"/>
        <w:bottom w:val="none" w:sz="0" w:space="0" w:color="auto"/>
        <w:right w:val="none" w:sz="0" w:space="0" w:color="auto"/>
      </w:divBdr>
      <w:divsChild>
        <w:div w:id="1405881909">
          <w:marLeft w:val="0"/>
          <w:marRight w:val="0"/>
          <w:marTop w:val="0"/>
          <w:marBottom w:val="0"/>
          <w:divBdr>
            <w:top w:val="none" w:sz="0" w:space="0" w:color="auto"/>
            <w:left w:val="none" w:sz="0" w:space="0" w:color="auto"/>
            <w:bottom w:val="none" w:sz="0" w:space="0" w:color="auto"/>
            <w:right w:val="none" w:sz="0" w:space="0" w:color="auto"/>
          </w:divBdr>
          <w:divsChild>
            <w:div w:id="121382506">
              <w:marLeft w:val="0"/>
              <w:marRight w:val="0"/>
              <w:marTop w:val="0"/>
              <w:marBottom w:val="0"/>
              <w:divBdr>
                <w:top w:val="none" w:sz="0" w:space="0" w:color="auto"/>
                <w:left w:val="none" w:sz="0" w:space="0" w:color="auto"/>
                <w:bottom w:val="none" w:sz="0" w:space="0" w:color="auto"/>
                <w:right w:val="none" w:sz="0" w:space="0" w:color="auto"/>
              </w:divBdr>
              <w:divsChild>
                <w:div w:id="167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5519">
      <w:bodyDiv w:val="1"/>
      <w:marLeft w:val="0"/>
      <w:marRight w:val="0"/>
      <w:marTop w:val="0"/>
      <w:marBottom w:val="0"/>
      <w:divBdr>
        <w:top w:val="none" w:sz="0" w:space="0" w:color="auto"/>
        <w:left w:val="none" w:sz="0" w:space="0" w:color="auto"/>
        <w:bottom w:val="none" w:sz="0" w:space="0" w:color="auto"/>
        <w:right w:val="none" w:sz="0" w:space="0" w:color="auto"/>
      </w:divBdr>
      <w:divsChild>
        <w:div w:id="1963149708">
          <w:marLeft w:val="0"/>
          <w:marRight w:val="0"/>
          <w:marTop w:val="0"/>
          <w:marBottom w:val="0"/>
          <w:divBdr>
            <w:top w:val="none" w:sz="0" w:space="0" w:color="auto"/>
            <w:left w:val="none" w:sz="0" w:space="0" w:color="auto"/>
            <w:bottom w:val="none" w:sz="0" w:space="0" w:color="auto"/>
            <w:right w:val="none" w:sz="0" w:space="0" w:color="auto"/>
          </w:divBdr>
          <w:divsChild>
            <w:div w:id="236671785">
              <w:marLeft w:val="0"/>
              <w:marRight w:val="0"/>
              <w:marTop w:val="0"/>
              <w:marBottom w:val="0"/>
              <w:divBdr>
                <w:top w:val="none" w:sz="0" w:space="0" w:color="auto"/>
                <w:left w:val="none" w:sz="0" w:space="0" w:color="auto"/>
                <w:bottom w:val="none" w:sz="0" w:space="0" w:color="auto"/>
                <w:right w:val="none" w:sz="0" w:space="0" w:color="auto"/>
              </w:divBdr>
              <w:divsChild>
                <w:div w:id="19109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3195">
      <w:bodyDiv w:val="1"/>
      <w:marLeft w:val="0"/>
      <w:marRight w:val="0"/>
      <w:marTop w:val="0"/>
      <w:marBottom w:val="0"/>
      <w:divBdr>
        <w:top w:val="none" w:sz="0" w:space="0" w:color="auto"/>
        <w:left w:val="none" w:sz="0" w:space="0" w:color="auto"/>
        <w:bottom w:val="none" w:sz="0" w:space="0" w:color="auto"/>
        <w:right w:val="none" w:sz="0" w:space="0" w:color="auto"/>
      </w:divBdr>
      <w:divsChild>
        <w:div w:id="1894584159">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3215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9774">
      <w:bodyDiv w:val="1"/>
      <w:marLeft w:val="0"/>
      <w:marRight w:val="0"/>
      <w:marTop w:val="0"/>
      <w:marBottom w:val="0"/>
      <w:divBdr>
        <w:top w:val="none" w:sz="0" w:space="0" w:color="auto"/>
        <w:left w:val="none" w:sz="0" w:space="0" w:color="auto"/>
        <w:bottom w:val="none" w:sz="0" w:space="0" w:color="auto"/>
        <w:right w:val="none" w:sz="0" w:space="0" w:color="auto"/>
      </w:divBdr>
      <w:divsChild>
        <w:div w:id="1633637774">
          <w:marLeft w:val="0"/>
          <w:marRight w:val="0"/>
          <w:marTop w:val="0"/>
          <w:marBottom w:val="0"/>
          <w:divBdr>
            <w:top w:val="none" w:sz="0" w:space="0" w:color="auto"/>
            <w:left w:val="none" w:sz="0" w:space="0" w:color="auto"/>
            <w:bottom w:val="none" w:sz="0" w:space="0" w:color="auto"/>
            <w:right w:val="none" w:sz="0" w:space="0" w:color="auto"/>
          </w:divBdr>
          <w:divsChild>
            <w:div w:id="837693269">
              <w:marLeft w:val="0"/>
              <w:marRight w:val="0"/>
              <w:marTop w:val="0"/>
              <w:marBottom w:val="0"/>
              <w:divBdr>
                <w:top w:val="none" w:sz="0" w:space="0" w:color="auto"/>
                <w:left w:val="none" w:sz="0" w:space="0" w:color="auto"/>
                <w:bottom w:val="none" w:sz="0" w:space="0" w:color="auto"/>
                <w:right w:val="none" w:sz="0" w:space="0" w:color="auto"/>
              </w:divBdr>
              <w:divsChild>
                <w:div w:id="6847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9054">
      <w:bodyDiv w:val="1"/>
      <w:marLeft w:val="0"/>
      <w:marRight w:val="0"/>
      <w:marTop w:val="0"/>
      <w:marBottom w:val="0"/>
      <w:divBdr>
        <w:top w:val="none" w:sz="0" w:space="0" w:color="auto"/>
        <w:left w:val="none" w:sz="0" w:space="0" w:color="auto"/>
        <w:bottom w:val="none" w:sz="0" w:space="0" w:color="auto"/>
        <w:right w:val="none" w:sz="0" w:space="0" w:color="auto"/>
      </w:divBdr>
    </w:div>
    <w:div w:id="1632519922">
      <w:bodyDiv w:val="1"/>
      <w:marLeft w:val="0"/>
      <w:marRight w:val="0"/>
      <w:marTop w:val="0"/>
      <w:marBottom w:val="0"/>
      <w:divBdr>
        <w:top w:val="none" w:sz="0" w:space="0" w:color="auto"/>
        <w:left w:val="none" w:sz="0" w:space="0" w:color="auto"/>
        <w:bottom w:val="none" w:sz="0" w:space="0" w:color="auto"/>
        <w:right w:val="none" w:sz="0" w:space="0" w:color="auto"/>
      </w:divBdr>
      <w:divsChild>
        <w:div w:id="1529369295">
          <w:marLeft w:val="0"/>
          <w:marRight w:val="0"/>
          <w:marTop w:val="0"/>
          <w:marBottom w:val="0"/>
          <w:divBdr>
            <w:top w:val="none" w:sz="0" w:space="0" w:color="auto"/>
            <w:left w:val="none" w:sz="0" w:space="0" w:color="auto"/>
            <w:bottom w:val="none" w:sz="0" w:space="0" w:color="auto"/>
            <w:right w:val="none" w:sz="0" w:space="0" w:color="auto"/>
          </w:divBdr>
          <w:divsChild>
            <w:div w:id="877666579">
              <w:marLeft w:val="0"/>
              <w:marRight w:val="0"/>
              <w:marTop w:val="0"/>
              <w:marBottom w:val="0"/>
              <w:divBdr>
                <w:top w:val="none" w:sz="0" w:space="0" w:color="auto"/>
                <w:left w:val="none" w:sz="0" w:space="0" w:color="auto"/>
                <w:bottom w:val="none" w:sz="0" w:space="0" w:color="auto"/>
                <w:right w:val="none" w:sz="0" w:space="0" w:color="auto"/>
              </w:divBdr>
              <w:divsChild>
                <w:div w:id="7829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6749">
      <w:bodyDiv w:val="1"/>
      <w:marLeft w:val="0"/>
      <w:marRight w:val="0"/>
      <w:marTop w:val="0"/>
      <w:marBottom w:val="0"/>
      <w:divBdr>
        <w:top w:val="none" w:sz="0" w:space="0" w:color="auto"/>
        <w:left w:val="none" w:sz="0" w:space="0" w:color="auto"/>
        <w:bottom w:val="none" w:sz="0" w:space="0" w:color="auto"/>
        <w:right w:val="none" w:sz="0" w:space="0" w:color="auto"/>
      </w:divBdr>
      <w:divsChild>
        <w:div w:id="445392608">
          <w:marLeft w:val="0"/>
          <w:marRight w:val="0"/>
          <w:marTop w:val="0"/>
          <w:marBottom w:val="0"/>
          <w:divBdr>
            <w:top w:val="none" w:sz="0" w:space="0" w:color="auto"/>
            <w:left w:val="none" w:sz="0" w:space="0" w:color="auto"/>
            <w:bottom w:val="none" w:sz="0" w:space="0" w:color="auto"/>
            <w:right w:val="none" w:sz="0" w:space="0" w:color="auto"/>
          </w:divBdr>
          <w:divsChild>
            <w:div w:id="326982977">
              <w:marLeft w:val="0"/>
              <w:marRight w:val="0"/>
              <w:marTop w:val="0"/>
              <w:marBottom w:val="0"/>
              <w:divBdr>
                <w:top w:val="none" w:sz="0" w:space="0" w:color="auto"/>
                <w:left w:val="none" w:sz="0" w:space="0" w:color="auto"/>
                <w:bottom w:val="none" w:sz="0" w:space="0" w:color="auto"/>
                <w:right w:val="none" w:sz="0" w:space="0" w:color="auto"/>
              </w:divBdr>
              <w:divsChild>
                <w:div w:id="5178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5289">
      <w:bodyDiv w:val="1"/>
      <w:marLeft w:val="0"/>
      <w:marRight w:val="0"/>
      <w:marTop w:val="0"/>
      <w:marBottom w:val="0"/>
      <w:divBdr>
        <w:top w:val="none" w:sz="0" w:space="0" w:color="auto"/>
        <w:left w:val="none" w:sz="0" w:space="0" w:color="auto"/>
        <w:bottom w:val="none" w:sz="0" w:space="0" w:color="auto"/>
        <w:right w:val="none" w:sz="0" w:space="0" w:color="auto"/>
      </w:divBdr>
      <w:divsChild>
        <w:div w:id="1897546916">
          <w:marLeft w:val="0"/>
          <w:marRight w:val="0"/>
          <w:marTop w:val="0"/>
          <w:marBottom w:val="0"/>
          <w:divBdr>
            <w:top w:val="none" w:sz="0" w:space="0" w:color="auto"/>
            <w:left w:val="none" w:sz="0" w:space="0" w:color="auto"/>
            <w:bottom w:val="none" w:sz="0" w:space="0" w:color="auto"/>
            <w:right w:val="none" w:sz="0" w:space="0" w:color="auto"/>
          </w:divBdr>
          <w:divsChild>
            <w:div w:id="98530588">
              <w:marLeft w:val="0"/>
              <w:marRight w:val="0"/>
              <w:marTop w:val="0"/>
              <w:marBottom w:val="0"/>
              <w:divBdr>
                <w:top w:val="none" w:sz="0" w:space="0" w:color="auto"/>
                <w:left w:val="none" w:sz="0" w:space="0" w:color="auto"/>
                <w:bottom w:val="none" w:sz="0" w:space="0" w:color="auto"/>
                <w:right w:val="none" w:sz="0" w:space="0" w:color="auto"/>
              </w:divBdr>
              <w:divsChild>
                <w:div w:id="1412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4272">
      <w:bodyDiv w:val="1"/>
      <w:marLeft w:val="0"/>
      <w:marRight w:val="0"/>
      <w:marTop w:val="0"/>
      <w:marBottom w:val="0"/>
      <w:divBdr>
        <w:top w:val="none" w:sz="0" w:space="0" w:color="auto"/>
        <w:left w:val="none" w:sz="0" w:space="0" w:color="auto"/>
        <w:bottom w:val="none" w:sz="0" w:space="0" w:color="auto"/>
        <w:right w:val="none" w:sz="0" w:space="0" w:color="auto"/>
      </w:divBdr>
      <w:divsChild>
        <w:div w:id="1570193178">
          <w:marLeft w:val="0"/>
          <w:marRight w:val="0"/>
          <w:marTop w:val="0"/>
          <w:marBottom w:val="0"/>
          <w:divBdr>
            <w:top w:val="none" w:sz="0" w:space="0" w:color="auto"/>
            <w:left w:val="none" w:sz="0" w:space="0" w:color="auto"/>
            <w:bottom w:val="none" w:sz="0" w:space="0" w:color="auto"/>
            <w:right w:val="none" w:sz="0" w:space="0" w:color="auto"/>
          </w:divBdr>
          <w:divsChild>
            <w:div w:id="2000040319">
              <w:marLeft w:val="0"/>
              <w:marRight w:val="0"/>
              <w:marTop w:val="0"/>
              <w:marBottom w:val="0"/>
              <w:divBdr>
                <w:top w:val="none" w:sz="0" w:space="0" w:color="auto"/>
                <w:left w:val="none" w:sz="0" w:space="0" w:color="auto"/>
                <w:bottom w:val="none" w:sz="0" w:space="0" w:color="auto"/>
                <w:right w:val="none" w:sz="0" w:space="0" w:color="auto"/>
              </w:divBdr>
              <w:divsChild>
                <w:div w:id="2661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3067">
      <w:bodyDiv w:val="1"/>
      <w:marLeft w:val="0"/>
      <w:marRight w:val="0"/>
      <w:marTop w:val="0"/>
      <w:marBottom w:val="0"/>
      <w:divBdr>
        <w:top w:val="none" w:sz="0" w:space="0" w:color="auto"/>
        <w:left w:val="none" w:sz="0" w:space="0" w:color="auto"/>
        <w:bottom w:val="none" w:sz="0" w:space="0" w:color="auto"/>
        <w:right w:val="none" w:sz="0" w:space="0" w:color="auto"/>
      </w:divBdr>
      <w:divsChild>
        <w:div w:id="65417873">
          <w:marLeft w:val="0"/>
          <w:marRight w:val="0"/>
          <w:marTop w:val="0"/>
          <w:marBottom w:val="0"/>
          <w:divBdr>
            <w:top w:val="none" w:sz="0" w:space="0" w:color="auto"/>
            <w:left w:val="none" w:sz="0" w:space="0" w:color="auto"/>
            <w:bottom w:val="none" w:sz="0" w:space="0" w:color="auto"/>
            <w:right w:val="none" w:sz="0" w:space="0" w:color="auto"/>
          </w:divBdr>
          <w:divsChild>
            <w:div w:id="95685870">
              <w:marLeft w:val="0"/>
              <w:marRight w:val="0"/>
              <w:marTop w:val="0"/>
              <w:marBottom w:val="0"/>
              <w:divBdr>
                <w:top w:val="none" w:sz="0" w:space="0" w:color="auto"/>
                <w:left w:val="none" w:sz="0" w:space="0" w:color="auto"/>
                <w:bottom w:val="none" w:sz="0" w:space="0" w:color="auto"/>
                <w:right w:val="none" w:sz="0" w:space="0" w:color="auto"/>
              </w:divBdr>
              <w:divsChild>
                <w:div w:id="353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7064">
      <w:bodyDiv w:val="1"/>
      <w:marLeft w:val="0"/>
      <w:marRight w:val="0"/>
      <w:marTop w:val="0"/>
      <w:marBottom w:val="0"/>
      <w:divBdr>
        <w:top w:val="none" w:sz="0" w:space="0" w:color="auto"/>
        <w:left w:val="none" w:sz="0" w:space="0" w:color="auto"/>
        <w:bottom w:val="none" w:sz="0" w:space="0" w:color="auto"/>
        <w:right w:val="none" w:sz="0" w:space="0" w:color="auto"/>
      </w:divBdr>
      <w:divsChild>
        <w:div w:id="1568415262">
          <w:marLeft w:val="0"/>
          <w:marRight w:val="0"/>
          <w:marTop w:val="0"/>
          <w:marBottom w:val="0"/>
          <w:divBdr>
            <w:top w:val="none" w:sz="0" w:space="0" w:color="auto"/>
            <w:left w:val="none" w:sz="0" w:space="0" w:color="auto"/>
            <w:bottom w:val="none" w:sz="0" w:space="0" w:color="auto"/>
            <w:right w:val="none" w:sz="0" w:space="0" w:color="auto"/>
          </w:divBdr>
          <w:divsChild>
            <w:div w:id="872040619">
              <w:marLeft w:val="0"/>
              <w:marRight w:val="0"/>
              <w:marTop w:val="0"/>
              <w:marBottom w:val="0"/>
              <w:divBdr>
                <w:top w:val="none" w:sz="0" w:space="0" w:color="auto"/>
                <w:left w:val="none" w:sz="0" w:space="0" w:color="auto"/>
                <w:bottom w:val="none" w:sz="0" w:space="0" w:color="auto"/>
                <w:right w:val="none" w:sz="0" w:space="0" w:color="auto"/>
              </w:divBdr>
              <w:divsChild>
                <w:div w:id="1934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2439">
      <w:bodyDiv w:val="1"/>
      <w:marLeft w:val="0"/>
      <w:marRight w:val="0"/>
      <w:marTop w:val="0"/>
      <w:marBottom w:val="0"/>
      <w:divBdr>
        <w:top w:val="none" w:sz="0" w:space="0" w:color="auto"/>
        <w:left w:val="none" w:sz="0" w:space="0" w:color="auto"/>
        <w:bottom w:val="none" w:sz="0" w:space="0" w:color="auto"/>
        <w:right w:val="none" w:sz="0" w:space="0" w:color="auto"/>
      </w:divBdr>
      <w:divsChild>
        <w:div w:id="1392267566">
          <w:marLeft w:val="0"/>
          <w:marRight w:val="0"/>
          <w:marTop w:val="0"/>
          <w:marBottom w:val="0"/>
          <w:divBdr>
            <w:top w:val="none" w:sz="0" w:space="0" w:color="auto"/>
            <w:left w:val="none" w:sz="0" w:space="0" w:color="auto"/>
            <w:bottom w:val="none" w:sz="0" w:space="0" w:color="auto"/>
            <w:right w:val="none" w:sz="0" w:space="0" w:color="auto"/>
          </w:divBdr>
          <w:divsChild>
            <w:div w:id="539783004">
              <w:marLeft w:val="0"/>
              <w:marRight w:val="0"/>
              <w:marTop w:val="0"/>
              <w:marBottom w:val="0"/>
              <w:divBdr>
                <w:top w:val="none" w:sz="0" w:space="0" w:color="auto"/>
                <w:left w:val="none" w:sz="0" w:space="0" w:color="auto"/>
                <w:bottom w:val="none" w:sz="0" w:space="0" w:color="auto"/>
                <w:right w:val="none" w:sz="0" w:space="0" w:color="auto"/>
              </w:divBdr>
              <w:divsChild>
                <w:div w:id="3042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0359">
          <w:marLeft w:val="0"/>
          <w:marRight w:val="0"/>
          <w:marTop w:val="0"/>
          <w:marBottom w:val="0"/>
          <w:divBdr>
            <w:top w:val="none" w:sz="0" w:space="0" w:color="auto"/>
            <w:left w:val="none" w:sz="0" w:space="0" w:color="auto"/>
            <w:bottom w:val="none" w:sz="0" w:space="0" w:color="auto"/>
            <w:right w:val="none" w:sz="0" w:space="0" w:color="auto"/>
          </w:divBdr>
          <w:divsChild>
            <w:div w:id="739138880">
              <w:marLeft w:val="0"/>
              <w:marRight w:val="0"/>
              <w:marTop w:val="0"/>
              <w:marBottom w:val="0"/>
              <w:divBdr>
                <w:top w:val="none" w:sz="0" w:space="0" w:color="auto"/>
                <w:left w:val="none" w:sz="0" w:space="0" w:color="auto"/>
                <w:bottom w:val="none" w:sz="0" w:space="0" w:color="auto"/>
                <w:right w:val="none" w:sz="0" w:space="0" w:color="auto"/>
              </w:divBdr>
              <w:divsChild>
                <w:div w:id="64842624">
                  <w:marLeft w:val="0"/>
                  <w:marRight w:val="0"/>
                  <w:marTop w:val="0"/>
                  <w:marBottom w:val="0"/>
                  <w:divBdr>
                    <w:top w:val="none" w:sz="0" w:space="0" w:color="auto"/>
                    <w:left w:val="none" w:sz="0" w:space="0" w:color="auto"/>
                    <w:bottom w:val="none" w:sz="0" w:space="0" w:color="auto"/>
                    <w:right w:val="none" w:sz="0" w:space="0" w:color="auto"/>
                  </w:divBdr>
                </w:div>
                <w:div w:id="667093871">
                  <w:marLeft w:val="0"/>
                  <w:marRight w:val="0"/>
                  <w:marTop w:val="0"/>
                  <w:marBottom w:val="0"/>
                  <w:divBdr>
                    <w:top w:val="none" w:sz="0" w:space="0" w:color="auto"/>
                    <w:left w:val="none" w:sz="0" w:space="0" w:color="auto"/>
                    <w:bottom w:val="none" w:sz="0" w:space="0" w:color="auto"/>
                    <w:right w:val="none" w:sz="0" w:space="0" w:color="auto"/>
                  </w:divBdr>
                </w:div>
              </w:divsChild>
            </w:div>
            <w:div w:id="1548642839">
              <w:marLeft w:val="0"/>
              <w:marRight w:val="0"/>
              <w:marTop w:val="0"/>
              <w:marBottom w:val="0"/>
              <w:divBdr>
                <w:top w:val="none" w:sz="0" w:space="0" w:color="auto"/>
                <w:left w:val="none" w:sz="0" w:space="0" w:color="auto"/>
                <w:bottom w:val="none" w:sz="0" w:space="0" w:color="auto"/>
                <w:right w:val="none" w:sz="0" w:space="0" w:color="auto"/>
              </w:divBdr>
              <w:divsChild>
                <w:div w:id="189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6206-7ED1-4D71-8B0A-EB06FE62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816</Words>
  <Characters>4796</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author</cp:lastModifiedBy>
  <cp:revision>37</cp:revision>
  <dcterms:created xsi:type="dcterms:W3CDTF">2024-02-11T08:47:00Z</dcterms:created>
  <dcterms:modified xsi:type="dcterms:W3CDTF">2024-05-24T07:17:00Z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49a55f78791b045a0ae56ef4e2783c8cf757bbbf1d992d0ddfc07f3d93333f0b</vt:lpwstr>
  </property>
</Properties>
</file>