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BD4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hAnsi="Times New Roman" w:eastAsia="宋体" w:cs="Times New Roman"/>
          <w:sz w:val="24"/>
        </w:rPr>
      </w:pPr>
      <w:bookmarkStart w:id="0" w:name="_Hlk187654701"/>
      <w:r>
        <w:rPr>
          <w:rFonts w:hint="eastAsia" w:ascii="Times New Roman" w:hAnsi="Times New Roman" w:eastAsia="宋体" w:cs="Times New Roman"/>
          <w:b/>
          <w:sz w:val="24"/>
        </w:rPr>
        <w:t>Table S1</w:t>
      </w:r>
      <w:r>
        <w:rPr>
          <w:rFonts w:hint="eastAsia" w:ascii="Times New Roman" w:hAnsi="Times New Roman" w:eastAsia="宋体" w:cs="Times New Roman"/>
          <w:sz w:val="24"/>
        </w:rPr>
        <w:t>.</w:t>
      </w:r>
      <w:r>
        <w:rPr>
          <w:rFonts w:ascii="Times New Roman" w:hAnsi="Times New Roman" w:eastAsia="宋体" w:cs="Times New Roman"/>
          <w:sz w:val="24"/>
        </w:rPr>
        <w:t xml:space="preserve"> </w:t>
      </w:r>
      <w:bookmarkStart w:id="1" w:name="OLE_LINK1"/>
      <w:r>
        <w:rPr>
          <w:rFonts w:ascii="Times New Roman" w:hAnsi="Times New Roman" w:eastAsia="宋体" w:cs="Times New Roman"/>
          <w:sz w:val="24"/>
        </w:rPr>
        <w:t xml:space="preserve">Subgroup analysis </w:t>
      </w:r>
      <w:r>
        <w:rPr>
          <w:rFonts w:hint="eastAsia" w:ascii="Times New Roman" w:hAnsi="Times New Roman" w:eastAsia="宋体" w:cs="Times New Roman"/>
          <w:sz w:val="24"/>
        </w:rPr>
        <w:t>for each outcome measures</w:t>
      </w:r>
      <w:r>
        <w:rPr>
          <w:rFonts w:ascii="Times New Roman" w:hAnsi="Times New Roman" w:eastAsia="宋体" w:cs="Times New Roman"/>
          <w:sz w:val="24"/>
        </w:rPr>
        <w:t>.</w:t>
      </w:r>
      <w:bookmarkEnd w:id="1"/>
    </w:p>
    <w:bookmarkEnd w:id="0"/>
    <w:tbl>
      <w:tblPr>
        <w:tblStyle w:val="5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9"/>
        <w:gridCol w:w="908"/>
        <w:gridCol w:w="2280"/>
        <w:gridCol w:w="1498"/>
        <w:gridCol w:w="1502"/>
        <w:gridCol w:w="1865"/>
      </w:tblGrid>
      <w:tr w14:paraId="5B5D8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45936A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Variables</w:t>
            </w:r>
          </w:p>
        </w:tc>
        <w:tc>
          <w:tcPr>
            <w:tcW w:w="425" w:type="pct"/>
            <w:vAlign w:val="center"/>
          </w:tcPr>
          <w:p w14:paraId="4365A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No. of Trials</w:t>
            </w:r>
          </w:p>
        </w:tc>
        <w:tc>
          <w:tcPr>
            <w:tcW w:w="1067" w:type="pct"/>
            <w:vAlign w:val="center"/>
          </w:tcPr>
          <w:p w14:paraId="2E372E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SMD [95%CI]</w:t>
            </w:r>
          </w:p>
        </w:tc>
        <w:tc>
          <w:tcPr>
            <w:tcW w:w="701" w:type="pct"/>
            <w:vAlign w:val="center"/>
          </w:tcPr>
          <w:p w14:paraId="15EF36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 xml:space="preserve"> value</w:t>
            </w:r>
          </w:p>
        </w:tc>
        <w:tc>
          <w:tcPr>
            <w:tcW w:w="703" w:type="pct"/>
            <w:vAlign w:val="center"/>
          </w:tcPr>
          <w:p w14:paraId="1500A9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0"/>
                <w:szCs w:val="20"/>
              </w:rPr>
              <w:t>I</w:t>
            </w: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(%)</w:t>
            </w:r>
          </w:p>
        </w:tc>
        <w:tc>
          <w:tcPr>
            <w:tcW w:w="872" w:type="pct"/>
            <w:vAlign w:val="center"/>
          </w:tcPr>
          <w:p w14:paraId="558145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-heterogeneity</w:t>
            </w:r>
          </w:p>
        </w:tc>
      </w:tr>
      <w:tr w14:paraId="69E144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F363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The effect of total polyphenols on SUA</w:t>
            </w:r>
          </w:p>
        </w:tc>
        <w:tc>
          <w:tcPr>
            <w:tcW w:w="425" w:type="pct"/>
            <w:vAlign w:val="center"/>
          </w:tcPr>
          <w:p w14:paraId="4ED34D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1B62BA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35A120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0174F0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7E2EF1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71323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212A4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2040E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761DA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6B379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FFD87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4C4AEB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02FCC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2DC396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Wistar rat</w:t>
            </w:r>
          </w:p>
        </w:tc>
        <w:tc>
          <w:tcPr>
            <w:tcW w:w="425" w:type="pct"/>
            <w:vAlign w:val="center"/>
          </w:tcPr>
          <w:p w14:paraId="4377F9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1067" w:type="pct"/>
            <w:vAlign w:val="center"/>
          </w:tcPr>
          <w:p w14:paraId="6CA9E7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-1.84 [-3.18，-0.5]</w:t>
            </w:r>
          </w:p>
        </w:tc>
        <w:tc>
          <w:tcPr>
            <w:tcW w:w="701" w:type="pct"/>
            <w:vAlign w:val="center"/>
          </w:tcPr>
          <w:p w14:paraId="4D2120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0.007</w:t>
            </w:r>
          </w:p>
        </w:tc>
        <w:tc>
          <w:tcPr>
            <w:tcW w:w="703" w:type="pct"/>
            <w:vAlign w:val="center"/>
          </w:tcPr>
          <w:p w14:paraId="0AF58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72" w:type="pct"/>
            <w:vAlign w:val="center"/>
          </w:tcPr>
          <w:p w14:paraId="085D6B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2016D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230" w:type="pct"/>
            <w:vAlign w:val="center"/>
          </w:tcPr>
          <w:p w14:paraId="119019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SD rat</w:t>
            </w:r>
          </w:p>
        </w:tc>
        <w:tc>
          <w:tcPr>
            <w:tcW w:w="425" w:type="pct"/>
            <w:vAlign w:val="center"/>
          </w:tcPr>
          <w:p w14:paraId="6DED4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1067" w:type="pct"/>
            <w:vAlign w:val="center"/>
          </w:tcPr>
          <w:p w14:paraId="641F11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-1.47 [-1.90，-1.05]</w:t>
            </w:r>
          </w:p>
        </w:tc>
        <w:tc>
          <w:tcPr>
            <w:tcW w:w="701" w:type="pct"/>
            <w:vAlign w:val="center"/>
          </w:tcPr>
          <w:p w14:paraId="59AA56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2C1BCA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77</w:t>
            </w:r>
          </w:p>
        </w:tc>
        <w:tc>
          <w:tcPr>
            <w:tcW w:w="872" w:type="pct"/>
            <w:vAlign w:val="center"/>
          </w:tcPr>
          <w:p w14:paraId="1ACC0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7AA49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086DC8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Albino rat</w:t>
            </w:r>
          </w:p>
        </w:tc>
        <w:tc>
          <w:tcPr>
            <w:tcW w:w="425" w:type="pct"/>
            <w:vAlign w:val="center"/>
          </w:tcPr>
          <w:p w14:paraId="76A11F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1E4702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-1.46 [-2.67，-0.25]</w:t>
            </w:r>
          </w:p>
        </w:tc>
        <w:tc>
          <w:tcPr>
            <w:tcW w:w="701" w:type="pct"/>
            <w:vAlign w:val="center"/>
          </w:tcPr>
          <w:p w14:paraId="2540B6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0.003</w:t>
            </w:r>
          </w:p>
        </w:tc>
        <w:tc>
          <w:tcPr>
            <w:tcW w:w="703" w:type="pct"/>
            <w:vAlign w:val="center"/>
          </w:tcPr>
          <w:p w14:paraId="3EA221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44</w:t>
            </w:r>
          </w:p>
        </w:tc>
        <w:tc>
          <w:tcPr>
            <w:tcW w:w="872" w:type="pct"/>
            <w:vAlign w:val="center"/>
          </w:tcPr>
          <w:p w14:paraId="6CE079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0.169</w:t>
            </w:r>
          </w:p>
        </w:tc>
      </w:tr>
      <w:tr w14:paraId="791E4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17B1E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Swiss mice</w:t>
            </w:r>
          </w:p>
        </w:tc>
        <w:tc>
          <w:tcPr>
            <w:tcW w:w="425" w:type="pct"/>
            <w:vAlign w:val="center"/>
          </w:tcPr>
          <w:p w14:paraId="1E494F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067" w:type="pct"/>
            <w:vAlign w:val="center"/>
          </w:tcPr>
          <w:p w14:paraId="7D775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-2.20 [-2.94，-1.46]</w:t>
            </w:r>
          </w:p>
        </w:tc>
        <w:tc>
          <w:tcPr>
            <w:tcW w:w="701" w:type="pct"/>
            <w:vAlign w:val="center"/>
          </w:tcPr>
          <w:p w14:paraId="66F3F7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86D6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27</w:t>
            </w:r>
          </w:p>
        </w:tc>
        <w:tc>
          <w:tcPr>
            <w:tcW w:w="872" w:type="pct"/>
            <w:vAlign w:val="center"/>
          </w:tcPr>
          <w:p w14:paraId="596455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0.220</w:t>
            </w:r>
          </w:p>
        </w:tc>
      </w:tr>
      <w:tr w14:paraId="605E82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1A69A0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Km mice</w:t>
            </w:r>
          </w:p>
        </w:tc>
        <w:tc>
          <w:tcPr>
            <w:tcW w:w="425" w:type="pct"/>
            <w:vAlign w:val="center"/>
          </w:tcPr>
          <w:p w14:paraId="613A16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1067" w:type="pct"/>
            <w:vAlign w:val="center"/>
          </w:tcPr>
          <w:p w14:paraId="0C75A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-5.56 [-6.87，-4.25]</w:t>
            </w:r>
          </w:p>
        </w:tc>
        <w:tc>
          <w:tcPr>
            <w:tcW w:w="701" w:type="pct"/>
            <w:vAlign w:val="center"/>
          </w:tcPr>
          <w:p w14:paraId="1816A2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75E84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92</w:t>
            </w:r>
          </w:p>
        </w:tc>
        <w:tc>
          <w:tcPr>
            <w:tcW w:w="872" w:type="pct"/>
            <w:vAlign w:val="center"/>
          </w:tcPr>
          <w:p w14:paraId="4010D2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42974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24BC34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  <w:t>C57BL/6 mice</w:t>
            </w:r>
          </w:p>
        </w:tc>
        <w:tc>
          <w:tcPr>
            <w:tcW w:w="425" w:type="pct"/>
            <w:vAlign w:val="center"/>
          </w:tcPr>
          <w:p w14:paraId="63474D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067" w:type="pct"/>
            <w:vAlign w:val="center"/>
          </w:tcPr>
          <w:p w14:paraId="417CB1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-1.38 [-2.29，-0.46]</w:t>
            </w:r>
          </w:p>
        </w:tc>
        <w:tc>
          <w:tcPr>
            <w:tcW w:w="701" w:type="pct"/>
            <w:vAlign w:val="center"/>
          </w:tcPr>
          <w:p w14:paraId="67B473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0.003</w:t>
            </w:r>
          </w:p>
        </w:tc>
        <w:tc>
          <w:tcPr>
            <w:tcW w:w="703" w:type="pct"/>
            <w:vAlign w:val="center"/>
          </w:tcPr>
          <w:p w14:paraId="10B235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77</w:t>
            </w:r>
          </w:p>
        </w:tc>
        <w:tc>
          <w:tcPr>
            <w:tcW w:w="872" w:type="pct"/>
            <w:vAlign w:val="center"/>
          </w:tcPr>
          <w:p w14:paraId="1FACC8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0.001</w:t>
            </w:r>
          </w:p>
        </w:tc>
      </w:tr>
      <w:tr w14:paraId="3A175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40C55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  <w:t>9SHR</w:t>
            </w:r>
          </w:p>
        </w:tc>
        <w:tc>
          <w:tcPr>
            <w:tcW w:w="425" w:type="pct"/>
            <w:vAlign w:val="center"/>
          </w:tcPr>
          <w:p w14:paraId="6CBEB3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6AE6AA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-1.94 [-3.29，-0.60]</w:t>
            </w:r>
          </w:p>
        </w:tc>
        <w:tc>
          <w:tcPr>
            <w:tcW w:w="701" w:type="pct"/>
            <w:vAlign w:val="center"/>
          </w:tcPr>
          <w:p w14:paraId="2E2C6D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703" w:type="pct"/>
            <w:vAlign w:val="center"/>
          </w:tcPr>
          <w:p w14:paraId="7971BC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872" w:type="pct"/>
            <w:vAlign w:val="center"/>
          </w:tcPr>
          <w:p w14:paraId="1B5229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</w:tr>
      <w:tr w14:paraId="4499A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2D7CE3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  <w:t>ICR mice</w:t>
            </w:r>
          </w:p>
        </w:tc>
        <w:tc>
          <w:tcPr>
            <w:tcW w:w="425" w:type="pct"/>
            <w:vAlign w:val="center"/>
          </w:tcPr>
          <w:p w14:paraId="2B1EB8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5492ED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-1.57 [-2.73，-0.41]</w:t>
            </w:r>
          </w:p>
        </w:tc>
        <w:tc>
          <w:tcPr>
            <w:tcW w:w="701" w:type="pct"/>
            <w:vAlign w:val="center"/>
          </w:tcPr>
          <w:p w14:paraId="23A56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703" w:type="pct"/>
            <w:vAlign w:val="center"/>
          </w:tcPr>
          <w:p w14:paraId="1A63F4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872" w:type="pct"/>
            <w:vAlign w:val="center"/>
          </w:tcPr>
          <w:p w14:paraId="07AE4B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</w:tr>
      <w:tr w14:paraId="2B187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693A2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Disease Models </w:t>
            </w:r>
          </w:p>
        </w:tc>
        <w:tc>
          <w:tcPr>
            <w:tcW w:w="425" w:type="pct"/>
            <w:vAlign w:val="center"/>
          </w:tcPr>
          <w:p w14:paraId="08BF69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32313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241C38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69BF54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6C198B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3999E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4C27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Diabetes Mellitus</w:t>
            </w:r>
          </w:p>
        </w:tc>
        <w:tc>
          <w:tcPr>
            <w:tcW w:w="425" w:type="pct"/>
            <w:vAlign w:val="center"/>
          </w:tcPr>
          <w:p w14:paraId="143C10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</w:t>
            </w:r>
          </w:p>
        </w:tc>
        <w:tc>
          <w:tcPr>
            <w:tcW w:w="1067" w:type="pct"/>
            <w:vAlign w:val="center"/>
          </w:tcPr>
          <w:p w14:paraId="5F41D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-1.69 [-2.42，-0.96]</w:t>
            </w:r>
          </w:p>
        </w:tc>
        <w:tc>
          <w:tcPr>
            <w:tcW w:w="701" w:type="pct"/>
            <w:vAlign w:val="center"/>
          </w:tcPr>
          <w:p w14:paraId="7BCF34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570EEBD0">
            <w:pPr>
              <w:keepNext w:val="0"/>
              <w:keepLines w:val="0"/>
              <w:pageBreakBefore w:val="0"/>
              <w:widowControl/>
              <w:tabs>
                <w:tab w:val="left" w:pos="36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76</w:t>
            </w:r>
          </w:p>
        </w:tc>
        <w:tc>
          <w:tcPr>
            <w:tcW w:w="872" w:type="pct"/>
            <w:vAlign w:val="center"/>
          </w:tcPr>
          <w:p w14:paraId="72797C13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42BDF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10822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Hepatic Disease</w:t>
            </w:r>
          </w:p>
        </w:tc>
        <w:tc>
          <w:tcPr>
            <w:tcW w:w="425" w:type="pct"/>
            <w:vAlign w:val="center"/>
          </w:tcPr>
          <w:p w14:paraId="101A69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604B64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-3.29 [-4.68，-1.90]</w:t>
            </w:r>
          </w:p>
        </w:tc>
        <w:tc>
          <w:tcPr>
            <w:tcW w:w="701" w:type="pct"/>
            <w:vAlign w:val="center"/>
          </w:tcPr>
          <w:p w14:paraId="474EC333">
            <w:pPr>
              <w:keepNext w:val="0"/>
              <w:keepLines w:val="0"/>
              <w:pageBreakBefore w:val="0"/>
              <w:widowControl/>
              <w:tabs>
                <w:tab w:val="center" w:pos="6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3A365DA">
            <w:pPr>
              <w:keepNext w:val="0"/>
              <w:keepLines w:val="0"/>
              <w:pageBreakBefore w:val="0"/>
              <w:widowControl/>
              <w:tabs>
                <w:tab w:val="left" w:pos="4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1E872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0.909</w:t>
            </w:r>
          </w:p>
        </w:tc>
      </w:tr>
      <w:tr w14:paraId="4FFC8C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D1E43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Metabolic Disease</w:t>
            </w:r>
          </w:p>
        </w:tc>
        <w:tc>
          <w:tcPr>
            <w:tcW w:w="425" w:type="pct"/>
            <w:vAlign w:val="center"/>
          </w:tcPr>
          <w:p w14:paraId="5CFEE7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20</w:t>
            </w:r>
          </w:p>
        </w:tc>
        <w:tc>
          <w:tcPr>
            <w:tcW w:w="1067" w:type="pct"/>
            <w:vAlign w:val="center"/>
          </w:tcPr>
          <w:p w14:paraId="3A0884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-2.54 [-3.16，-1.91]</w:t>
            </w:r>
          </w:p>
        </w:tc>
        <w:tc>
          <w:tcPr>
            <w:tcW w:w="701" w:type="pct"/>
            <w:vAlign w:val="center"/>
          </w:tcPr>
          <w:p w14:paraId="73CDE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C26CB33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88</w:t>
            </w:r>
          </w:p>
        </w:tc>
        <w:tc>
          <w:tcPr>
            <w:tcW w:w="872" w:type="pct"/>
            <w:vAlign w:val="center"/>
          </w:tcPr>
          <w:p w14:paraId="374E40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34F3FE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230" w:type="pct"/>
            <w:vAlign w:val="center"/>
          </w:tcPr>
          <w:p w14:paraId="5B4383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Kidney Disease</w:t>
            </w:r>
          </w:p>
        </w:tc>
        <w:tc>
          <w:tcPr>
            <w:tcW w:w="425" w:type="pct"/>
            <w:vAlign w:val="center"/>
          </w:tcPr>
          <w:p w14:paraId="41C5F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13</w:t>
            </w:r>
          </w:p>
        </w:tc>
        <w:tc>
          <w:tcPr>
            <w:tcW w:w="1067" w:type="pct"/>
            <w:vAlign w:val="center"/>
          </w:tcPr>
          <w:p w14:paraId="3D6977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-2.43 [-3.32，-1.54]</w:t>
            </w:r>
          </w:p>
        </w:tc>
        <w:tc>
          <w:tcPr>
            <w:tcW w:w="701" w:type="pct"/>
            <w:vAlign w:val="center"/>
          </w:tcPr>
          <w:p w14:paraId="31285E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6B2098A7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91</w:t>
            </w:r>
          </w:p>
        </w:tc>
        <w:tc>
          <w:tcPr>
            <w:tcW w:w="872" w:type="pct"/>
            <w:vAlign w:val="center"/>
          </w:tcPr>
          <w:p w14:paraId="5AE241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616E1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61E537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CVD</w:t>
            </w:r>
          </w:p>
        </w:tc>
        <w:tc>
          <w:tcPr>
            <w:tcW w:w="425" w:type="pct"/>
            <w:vAlign w:val="center"/>
          </w:tcPr>
          <w:p w14:paraId="318EF7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hint="eastAsia"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067" w:type="pct"/>
            <w:vAlign w:val="center"/>
          </w:tcPr>
          <w:p w14:paraId="54B406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-1.79 [-3.24，-0.34]</w:t>
            </w:r>
          </w:p>
        </w:tc>
        <w:tc>
          <w:tcPr>
            <w:tcW w:w="701" w:type="pct"/>
            <w:vAlign w:val="center"/>
          </w:tcPr>
          <w:p w14:paraId="197C38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0.015</w:t>
            </w:r>
          </w:p>
        </w:tc>
        <w:tc>
          <w:tcPr>
            <w:tcW w:w="703" w:type="pct"/>
            <w:vAlign w:val="center"/>
          </w:tcPr>
          <w:p w14:paraId="4D9723DB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69</w:t>
            </w:r>
          </w:p>
        </w:tc>
        <w:tc>
          <w:tcPr>
            <w:tcW w:w="872" w:type="pct"/>
            <w:vAlign w:val="center"/>
          </w:tcPr>
          <w:p w14:paraId="3A476E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0.040</w:t>
            </w:r>
          </w:p>
        </w:tc>
      </w:tr>
      <w:tr w14:paraId="7AEEED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230" w:type="pct"/>
            <w:vAlign w:val="center"/>
          </w:tcPr>
          <w:p w14:paraId="58BBF3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Multisystem Disease</w:t>
            </w:r>
          </w:p>
        </w:tc>
        <w:tc>
          <w:tcPr>
            <w:tcW w:w="425" w:type="pct"/>
            <w:vAlign w:val="center"/>
          </w:tcPr>
          <w:p w14:paraId="3D6738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</w:t>
            </w:r>
          </w:p>
        </w:tc>
        <w:tc>
          <w:tcPr>
            <w:tcW w:w="1067" w:type="pct"/>
            <w:vAlign w:val="center"/>
          </w:tcPr>
          <w:p w14:paraId="3BFCA6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-2.39 [-3.89，-0.89]</w:t>
            </w:r>
          </w:p>
        </w:tc>
        <w:tc>
          <w:tcPr>
            <w:tcW w:w="701" w:type="pct"/>
            <w:vAlign w:val="center"/>
          </w:tcPr>
          <w:p w14:paraId="668BD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0.002</w:t>
            </w:r>
          </w:p>
        </w:tc>
        <w:tc>
          <w:tcPr>
            <w:tcW w:w="703" w:type="pct"/>
            <w:vAlign w:val="center"/>
          </w:tcPr>
          <w:p w14:paraId="1D079D8A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82</w:t>
            </w:r>
          </w:p>
        </w:tc>
        <w:tc>
          <w:tcPr>
            <w:tcW w:w="872" w:type="pct"/>
            <w:vAlign w:val="center"/>
          </w:tcPr>
          <w:p w14:paraId="483381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66793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F675A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RES on SUA</w:t>
            </w:r>
          </w:p>
        </w:tc>
        <w:tc>
          <w:tcPr>
            <w:tcW w:w="425" w:type="pct"/>
            <w:vAlign w:val="center"/>
          </w:tcPr>
          <w:p w14:paraId="0B0899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6405EB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52235F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3223B4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1ECAD5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6DA56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540DB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2D4AF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F35F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438C6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7BDCC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5FEBA1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51CEE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1230" w:type="pct"/>
            <w:vAlign w:val="center"/>
          </w:tcPr>
          <w:p w14:paraId="7E067E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Wistar rat</w:t>
            </w:r>
          </w:p>
        </w:tc>
        <w:tc>
          <w:tcPr>
            <w:tcW w:w="425" w:type="pct"/>
            <w:vAlign w:val="center"/>
          </w:tcPr>
          <w:p w14:paraId="5A3466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067" w:type="pct"/>
            <w:vAlign w:val="center"/>
          </w:tcPr>
          <w:p w14:paraId="2749C3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-2.68 [-5.16，-0.19]</w:t>
            </w:r>
          </w:p>
        </w:tc>
        <w:tc>
          <w:tcPr>
            <w:tcW w:w="701" w:type="pct"/>
            <w:vAlign w:val="center"/>
          </w:tcPr>
          <w:p w14:paraId="53DC15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0.035</w:t>
            </w:r>
          </w:p>
        </w:tc>
        <w:tc>
          <w:tcPr>
            <w:tcW w:w="703" w:type="pct"/>
            <w:vAlign w:val="center"/>
          </w:tcPr>
          <w:p w14:paraId="3D4113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872" w:type="pct"/>
            <w:vAlign w:val="center"/>
          </w:tcPr>
          <w:p w14:paraId="04A1E4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6381E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325DC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 rat</w:t>
            </w:r>
          </w:p>
        </w:tc>
        <w:tc>
          <w:tcPr>
            <w:tcW w:w="908" w:type="dxa"/>
            <w:vAlign w:val="center"/>
          </w:tcPr>
          <w:p w14:paraId="5D5E1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280" w:type="dxa"/>
            <w:vAlign w:val="center"/>
          </w:tcPr>
          <w:p w14:paraId="1A7FEB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-1.41 [-1.81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-1.02]</w:t>
            </w:r>
          </w:p>
        </w:tc>
        <w:tc>
          <w:tcPr>
            <w:tcW w:w="1498" w:type="dxa"/>
            <w:vAlign w:val="center"/>
          </w:tcPr>
          <w:p w14:paraId="74B6E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61DEF0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</w:t>
            </w:r>
          </w:p>
        </w:tc>
        <w:tc>
          <w:tcPr>
            <w:tcW w:w="1865" w:type="dxa"/>
            <w:vAlign w:val="center"/>
          </w:tcPr>
          <w:p w14:paraId="035B6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7FAF1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D7C18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Albino rat</w:t>
            </w:r>
          </w:p>
        </w:tc>
        <w:tc>
          <w:tcPr>
            <w:tcW w:w="908" w:type="dxa"/>
            <w:vAlign w:val="center"/>
          </w:tcPr>
          <w:p w14:paraId="696BE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4E80F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-1.46 [-2.67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-0.25]</w:t>
            </w:r>
          </w:p>
        </w:tc>
        <w:tc>
          <w:tcPr>
            <w:tcW w:w="1498" w:type="dxa"/>
            <w:vAlign w:val="center"/>
          </w:tcPr>
          <w:p w14:paraId="2D18B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0.003</w:t>
            </w:r>
          </w:p>
        </w:tc>
        <w:tc>
          <w:tcPr>
            <w:tcW w:w="1502" w:type="dxa"/>
            <w:vAlign w:val="center"/>
          </w:tcPr>
          <w:p w14:paraId="4DCB17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44</w:t>
            </w:r>
          </w:p>
        </w:tc>
        <w:tc>
          <w:tcPr>
            <w:tcW w:w="1865" w:type="dxa"/>
            <w:vAlign w:val="center"/>
          </w:tcPr>
          <w:p w14:paraId="4FD36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0.169</w:t>
            </w:r>
          </w:p>
        </w:tc>
      </w:tr>
      <w:tr w14:paraId="0C90E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BDCE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Swiss mice</w:t>
            </w:r>
          </w:p>
        </w:tc>
        <w:tc>
          <w:tcPr>
            <w:tcW w:w="908" w:type="dxa"/>
            <w:vAlign w:val="center"/>
          </w:tcPr>
          <w:p w14:paraId="1E0C7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80" w:type="dxa"/>
            <w:vAlign w:val="center"/>
          </w:tcPr>
          <w:p w14:paraId="758056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-3.29 [-4.68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-1.90]</w:t>
            </w:r>
          </w:p>
        </w:tc>
        <w:tc>
          <w:tcPr>
            <w:tcW w:w="1498" w:type="dxa"/>
            <w:vAlign w:val="center"/>
          </w:tcPr>
          <w:p w14:paraId="750641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47B4E7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6B002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0.909</w:t>
            </w:r>
          </w:p>
        </w:tc>
      </w:tr>
      <w:tr w14:paraId="367F3A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7A1BB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Km mice</w:t>
            </w:r>
          </w:p>
        </w:tc>
        <w:tc>
          <w:tcPr>
            <w:tcW w:w="908" w:type="dxa"/>
            <w:vAlign w:val="center"/>
          </w:tcPr>
          <w:p w14:paraId="105759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29847B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-2.99 [-4.54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-1.44]</w:t>
            </w:r>
          </w:p>
        </w:tc>
        <w:tc>
          <w:tcPr>
            <w:tcW w:w="1498" w:type="dxa"/>
            <w:vAlign w:val="center"/>
          </w:tcPr>
          <w:p w14:paraId="1C720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07B91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865" w:type="dxa"/>
            <w:vAlign w:val="center"/>
          </w:tcPr>
          <w:p w14:paraId="1D15F9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5C04E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6074A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C57BL/6 mice</w:t>
            </w:r>
          </w:p>
        </w:tc>
        <w:tc>
          <w:tcPr>
            <w:tcW w:w="908" w:type="dxa"/>
            <w:vAlign w:val="center"/>
          </w:tcPr>
          <w:p w14:paraId="5808E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2B87F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-2.07 [-4.25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0.11]</w:t>
            </w:r>
          </w:p>
        </w:tc>
        <w:tc>
          <w:tcPr>
            <w:tcW w:w="1498" w:type="dxa"/>
            <w:vAlign w:val="center"/>
          </w:tcPr>
          <w:p w14:paraId="0D8F3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0.062</w:t>
            </w:r>
          </w:p>
        </w:tc>
        <w:tc>
          <w:tcPr>
            <w:tcW w:w="1502" w:type="dxa"/>
            <w:vAlign w:val="center"/>
          </w:tcPr>
          <w:p w14:paraId="67460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1865" w:type="dxa"/>
            <w:vAlign w:val="center"/>
          </w:tcPr>
          <w:p w14:paraId="719DE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8BF6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A8737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ICR mice</w:t>
            </w:r>
          </w:p>
        </w:tc>
        <w:tc>
          <w:tcPr>
            <w:tcW w:w="908" w:type="dxa"/>
            <w:vAlign w:val="center"/>
          </w:tcPr>
          <w:p w14:paraId="687D5C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6B6BD2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-1.57 [-2.73</w:t>
            </w:r>
            <w:r>
              <w:rPr>
                <w:rStyle w:val="9"/>
                <w:lang w:val="en-US" w:eastAsia="zh-CN" w:bidi="ar"/>
              </w:rPr>
              <w:t>，</w:t>
            </w:r>
            <w:r>
              <w:rPr>
                <w:rStyle w:val="10"/>
                <w:rFonts w:eastAsia="宋体"/>
                <w:lang w:val="en-US" w:eastAsia="zh-CN" w:bidi="ar"/>
              </w:rPr>
              <w:t>-0.41]</w:t>
            </w:r>
          </w:p>
        </w:tc>
        <w:tc>
          <w:tcPr>
            <w:tcW w:w="1498" w:type="dxa"/>
            <w:vAlign w:val="center"/>
          </w:tcPr>
          <w:p w14:paraId="06928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502" w:type="dxa"/>
            <w:vAlign w:val="center"/>
          </w:tcPr>
          <w:p w14:paraId="059120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865" w:type="dxa"/>
            <w:vAlign w:val="center"/>
          </w:tcPr>
          <w:p w14:paraId="1A107A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</w:tr>
      <w:tr w14:paraId="536E4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8EDEA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Drug route </w:t>
            </w:r>
          </w:p>
        </w:tc>
        <w:tc>
          <w:tcPr>
            <w:tcW w:w="425" w:type="pct"/>
            <w:vAlign w:val="center"/>
          </w:tcPr>
          <w:p w14:paraId="2A3E0A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93712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40CC92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030A3F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3B3AA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683AE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490BD6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p.o</w:t>
            </w:r>
          </w:p>
        </w:tc>
        <w:tc>
          <w:tcPr>
            <w:tcW w:w="425" w:type="pct"/>
            <w:vAlign w:val="center"/>
          </w:tcPr>
          <w:p w14:paraId="662CB4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11</w:t>
            </w:r>
          </w:p>
        </w:tc>
        <w:tc>
          <w:tcPr>
            <w:tcW w:w="1067" w:type="pct"/>
            <w:vAlign w:val="center"/>
          </w:tcPr>
          <w:p w14:paraId="5C252E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-2.38 [-3.68，-1.08]</w:t>
            </w:r>
          </w:p>
        </w:tc>
        <w:tc>
          <w:tcPr>
            <w:tcW w:w="701" w:type="pct"/>
            <w:vAlign w:val="center"/>
          </w:tcPr>
          <w:p w14:paraId="198063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6D83A10C">
            <w:pPr>
              <w:keepNext w:val="0"/>
              <w:keepLines w:val="0"/>
              <w:pageBreakBefore w:val="0"/>
              <w:widowControl/>
              <w:tabs>
                <w:tab w:val="left" w:pos="3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72" w:type="pct"/>
            <w:vAlign w:val="center"/>
          </w:tcPr>
          <w:p w14:paraId="6DC63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42539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7537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i.g.</w:t>
            </w:r>
          </w:p>
        </w:tc>
        <w:tc>
          <w:tcPr>
            <w:tcW w:w="425" w:type="pct"/>
            <w:vAlign w:val="center"/>
          </w:tcPr>
          <w:p w14:paraId="1796A9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1067" w:type="pct"/>
            <w:vAlign w:val="center"/>
          </w:tcPr>
          <w:p w14:paraId="09E5EB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-1.82 [-2.32，-1.33]</w:t>
            </w:r>
          </w:p>
        </w:tc>
        <w:tc>
          <w:tcPr>
            <w:tcW w:w="701" w:type="pct"/>
            <w:vAlign w:val="center"/>
          </w:tcPr>
          <w:p w14:paraId="547591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D60A887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78</w:t>
            </w:r>
          </w:p>
        </w:tc>
        <w:tc>
          <w:tcPr>
            <w:tcW w:w="872" w:type="pct"/>
            <w:vAlign w:val="center"/>
          </w:tcPr>
          <w:p w14:paraId="402E11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319B5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ACB23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i.p.</w:t>
            </w:r>
          </w:p>
        </w:tc>
        <w:tc>
          <w:tcPr>
            <w:tcW w:w="425" w:type="pct"/>
            <w:vAlign w:val="center"/>
          </w:tcPr>
          <w:p w14:paraId="7E1D2C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067" w:type="pct"/>
            <w:vAlign w:val="center"/>
          </w:tcPr>
          <w:p w14:paraId="4034BC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-1.35 [-1.90，-0.79]</w:t>
            </w:r>
          </w:p>
        </w:tc>
        <w:tc>
          <w:tcPr>
            <w:tcW w:w="701" w:type="pct"/>
            <w:vAlign w:val="center"/>
          </w:tcPr>
          <w:p w14:paraId="4227A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058161D0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53</w:t>
            </w:r>
          </w:p>
        </w:tc>
        <w:tc>
          <w:tcPr>
            <w:tcW w:w="872" w:type="pct"/>
            <w:vAlign w:val="center"/>
          </w:tcPr>
          <w:p w14:paraId="4F9210CC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0.049</w:t>
            </w:r>
          </w:p>
        </w:tc>
      </w:tr>
      <w:tr w14:paraId="6FA23C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E73E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Does</w:t>
            </w:r>
          </w:p>
        </w:tc>
        <w:tc>
          <w:tcPr>
            <w:tcW w:w="425" w:type="pct"/>
            <w:vAlign w:val="center"/>
          </w:tcPr>
          <w:p w14:paraId="2F7699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73E707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01180E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12E94E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1B643D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0CCA6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DF962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0～25mg/kg</w:t>
            </w:r>
          </w:p>
        </w:tc>
        <w:tc>
          <w:tcPr>
            <w:tcW w:w="425" w:type="pct"/>
            <w:vAlign w:val="center"/>
          </w:tcPr>
          <w:p w14:paraId="2340A0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23</w:t>
            </w:r>
          </w:p>
        </w:tc>
        <w:tc>
          <w:tcPr>
            <w:tcW w:w="1067" w:type="pct"/>
            <w:vAlign w:val="center"/>
          </w:tcPr>
          <w:p w14:paraId="015160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-2.14 [-2.87，-1.42]</w:t>
            </w:r>
          </w:p>
        </w:tc>
        <w:tc>
          <w:tcPr>
            <w:tcW w:w="701" w:type="pct"/>
            <w:vAlign w:val="center"/>
          </w:tcPr>
          <w:p w14:paraId="29E6EB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1AE326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84</w:t>
            </w:r>
          </w:p>
        </w:tc>
        <w:tc>
          <w:tcPr>
            <w:tcW w:w="872" w:type="pct"/>
            <w:vAlign w:val="center"/>
          </w:tcPr>
          <w:p w14:paraId="174D55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36AD4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02CE1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26mg/kg</w:t>
            </w:r>
            <w:r>
              <w:rPr>
                <w:rStyle w:val="11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50mg/kg</w:t>
            </w:r>
          </w:p>
        </w:tc>
        <w:tc>
          <w:tcPr>
            <w:tcW w:w="908" w:type="dxa"/>
            <w:vAlign w:val="center"/>
          </w:tcPr>
          <w:p w14:paraId="332D9C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280" w:type="dxa"/>
            <w:vAlign w:val="center"/>
          </w:tcPr>
          <w:p w14:paraId="47274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-2.72 [-3.44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-2.01]</w:t>
            </w:r>
          </w:p>
        </w:tc>
        <w:tc>
          <w:tcPr>
            <w:tcW w:w="1498" w:type="dxa"/>
            <w:vAlign w:val="center"/>
          </w:tcPr>
          <w:p w14:paraId="40129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3B641C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</w:t>
            </w:r>
          </w:p>
        </w:tc>
        <w:tc>
          <w:tcPr>
            <w:tcW w:w="1865" w:type="dxa"/>
            <w:vAlign w:val="center"/>
          </w:tcPr>
          <w:p w14:paraId="0E178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0.056</w:t>
            </w:r>
          </w:p>
        </w:tc>
      </w:tr>
      <w:tr w14:paraId="4B3BE7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D627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51mg/kg</w:t>
            </w:r>
            <w:r>
              <w:rPr>
                <w:rStyle w:val="11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100mg/kg</w:t>
            </w:r>
          </w:p>
        </w:tc>
        <w:tc>
          <w:tcPr>
            <w:tcW w:w="908" w:type="dxa"/>
            <w:vAlign w:val="center"/>
          </w:tcPr>
          <w:p w14:paraId="29CD5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280" w:type="dxa"/>
            <w:vAlign w:val="center"/>
          </w:tcPr>
          <w:p w14:paraId="7DD604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-1.19 [-1.89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-0.49]</w:t>
            </w:r>
          </w:p>
        </w:tc>
        <w:tc>
          <w:tcPr>
            <w:tcW w:w="1498" w:type="dxa"/>
            <w:vAlign w:val="center"/>
          </w:tcPr>
          <w:p w14:paraId="6B1D6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  <w:tc>
          <w:tcPr>
            <w:tcW w:w="1502" w:type="dxa"/>
            <w:vAlign w:val="center"/>
          </w:tcPr>
          <w:p w14:paraId="63667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</w:t>
            </w:r>
          </w:p>
        </w:tc>
        <w:tc>
          <w:tcPr>
            <w:tcW w:w="1865" w:type="dxa"/>
            <w:vAlign w:val="center"/>
          </w:tcPr>
          <w:p w14:paraId="4DC7A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</w:tr>
      <w:tr w14:paraId="669A9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1BA3A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101mg/kg</w:t>
            </w:r>
            <w:r>
              <w:rPr>
                <w:rStyle w:val="11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300mg/kg</w:t>
            </w:r>
          </w:p>
        </w:tc>
        <w:tc>
          <w:tcPr>
            <w:tcW w:w="908" w:type="dxa"/>
            <w:vAlign w:val="center"/>
          </w:tcPr>
          <w:p w14:paraId="1BDE83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6E1B14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-0.81 [-1.26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-0.36]</w:t>
            </w:r>
          </w:p>
        </w:tc>
        <w:tc>
          <w:tcPr>
            <w:tcW w:w="1498" w:type="dxa"/>
            <w:vAlign w:val="center"/>
          </w:tcPr>
          <w:p w14:paraId="4305F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34A67C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5E4E4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0.417</w:t>
            </w:r>
          </w:p>
        </w:tc>
      </w:tr>
      <w:tr w14:paraId="6D212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500D65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300mg/kg</w:t>
            </w:r>
            <w:r>
              <w:rPr>
                <w:rStyle w:val="11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1000mg/kg</w:t>
            </w:r>
          </w:p>
        </w:tc>
        <w:tc>
          <w:tcPr>
            <w:tcW w:w="908" w:type="dxa"/>
            <w:vAlign w:val="center"/>
          </w:tcPr>
          <w:p w14:paraId="354CF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80" w:type="dxa"/>
            <w:vAlign w:val="center"/>
          </w:tcPr>
          <w:p w14:paraId="34E8E0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-0.92 [-1.59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-0.26]</w:t>
            </w:r>
          </w:p>
        </w:tc>
        <w:tc>
          <w:tcPr>
            <w:tcW w:w="1498" w:type="dxa"/>
            <w:vAlign w:val="center"/>
          </w:tcPr>
          <w:p w14:paraId="1735C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0.007</w:t>
            </w:r>
          </w:p>
        </w:tc>
        <w:tc>
          <w:tcPr>
            <w:tcW w:w="1502" w:type="dxa"/>
            <w:vAlign w:val="center"/>
          </w:tcPr>
          <w:p w14:paraId="060D8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5A0492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0.359</w:t>
            </w:r>
          </w:p>
        </w:tc>
      </w:tr>
      <w:tr w14:paraId="7FC3D5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19F60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Intervention Duration</w:t>
            </w:r>
          </w:p>
        </w:tc>
        <w:tc>
          <w:tcPr>
            <w:tcW w:w="425" w:type="pct"/>
            <w:vAlign w:val="center"/>
          </w:tcPr>
          <w:p w14:paraId="4A3800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618083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1A34A0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6FFC2C79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38430F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487166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6D97E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0～2week</w:t>
            </w:r>
          </w:p>
        </w:tc>
        <w:tc>
          <w:tcPr>
            <w:tcW w:w="425" w:type="pct"/>
            <w:vAlign w:val="center"/>
          </w:tcPr>
          <w:p w14:paraId="30E80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10</w:t>
            </w:r>
          </w:p>
        </w:tc>
        <w:tc>
          <w:tcPr>
            <w:tcW w:w="1067" w:type="pct"/>
            <w:vAlign w:val="center"/>
          </w:tcPr>
          <w:p w14:paraId="4FE77D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-1.31 [-1.70，-0.92]</w:t>
            </w:r>
          </w:p>
        </w:tc>
        <w:tc>
          <w:tcPr>
            <w:tcW w:w="701" w:type="pct"/>
            <w:vAlign w:val="center"/>
          </w:tcPr>
          <w:p w14:paraId="7EC3E5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C4C8D27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64</w:t>
            </w:r>
          </w:p>
        </w:tc>
        <w:tc>
          <w:tcPr>
            <w:tcW w:w="872" w:type="pct"/>
            <w:vAlign w:val="center"/>
          </w:tcPr>
          <w:p w14:paraId="5FCFF8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122DD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517F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4week</w:t>
            </w:r>
          </w:p>
        </w:tc>
        <w:tc>
          <w:tcPr>
            <w:tcW w:w="908" w:type="dxa"/>
            <w:vAlign w:val="center"/>
          </w:tcPr>
          <w:p w14:paraId="5DDFD8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80" w:type="dxa"/>
            <w:vAlign w:val="center"/>
          </w:tcPr>
          <w:p w14:paraId="5C631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-2.48 [-3.91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-1.05]</w:t>
            </w:r>
          </w:p>
        </w:tc>
        <w:tc>
          <w:tcPr>
            <w:tcW w:w="1498" w:type="dxa"/>
            <w:vAlign w:val="center"/>
          </w:tcPr>
          <w:p w14:paraId="36EF3F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  <w:tc>
          <w:tcPr>
            <w:tcW w:w="1502" w:type="dxa"/>
            <w:vAlign w:val="center"/>
          </w:tcPr>
          <w:p w14:paraId="46613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</w:t>
            </w:r>
          </w:p>
        </w:tc>
        <w:tc>
          <w:tcPr>
            <w:tcW w:w="1865" w:type="dxa"/>
            <w:vAlign w:val="center"/>
          </w:tcPr>
          <w:p w14:paraId="240295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5259FD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00E656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8week</w:t>
            </w:r>
          </w:p>
        </w:tc>
        <w:tc>
          <w:tcPr>
            <w:tcW w:w="908" w:type="dxa"/>
            <w:vAlign w:val="center"/>
          </w:tcPr>
          <w:p w14:paraId="7A497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280" w:type="dxa"/>
            <w:vAlign w:val="center"/>
          </w:tcPr>
          <w:p w14:paraId="002498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-2.69 [-4.13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-1.25]</w:t>
            </w:r>
          </w:p>
        </w:tc>
        <w:tc>
          <w:tcPr>
            <w:tcW w:w="1498" w:type="dxa"/>
            <w:vAlign w:val="center"/>
          </w:tcPr>
          <w:p w14:paraId="41886E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0C1D3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</w:t>
            </w:r>
          </w:p>
        </w:tc>
        <w:tc>
          <w:tcPr>
            <w:tcW w:w="1865" w:type="dxa"/>
            <w:vAlign w:val="center"/>
          </w:tcPr>
          <w:p w14:paraId="391EF6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2F7C0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0700A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12week</w:t>
            </w:r>
          </w:p>
        </w:tc>
        <w:tc>
          <w:tcPr>
            <w:tcW w:w="908" w:type="dxa"/>
            <w:vAlign w:val="center"/>
          </w:tcPr>
          <w:p w14:paraId="609F8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80" w:type="dxa"/>
            <w:vAlign w:val="center"/>
          </w:tcPr>
          <w:p w14:paraId="63BF9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-2.05 [-3.33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-0.78]</w:t>
            </w:r>
          </w:p>
        </w:tc>
        <w:tc>
          <w:tcPr>
            <w:tcW w:w="1498" w:type="dxa"/>
            <w:vAlign w:val="center"/>
          </w:tcPr>
          <w:p w14:paraId="584644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0.002</w:t>
            </w:r>
          </w:p>
        </w:tc>
        <w:tc>
          <w:tcPr>
            <w:tcW w:w="1502" w:type="dxa"/>
            <w:vAlign w:val="center"/>
          </w:tcPr>
          <w:p w14:paraId="3CA4F2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</w:t>
            </w:r>
          </w:p>
        </w:tc>
        <w:tc>
          <w:tcPr>
            <w:tcW w:w="1865" w:type="dxa"/>
            <w:vAlign w:val="center"/>
          </w:tcPr>
          <w:p w14:paraId="647B37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0.001</w:t>
            </w:r>
          </w:p>
        </w:tc>
      </w:tr>
      <w:tr w14:paraId="4D5CB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C3EF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24week</w:t>
            </w:r>
          </w:p>
        </w:tc>
        <w:tc>
          <w:tcPr>
            <w:tcW w:w="908" w:type="dxa"/>
            <w:vAlign w:val="center"/>
          </w:tcPr>
          <w:p w14:paraId="4C0ABA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80" w:type="dxa"/>
            <w:vAlign w:val="center"/>
          </w:tcPr>
          <w:p w14:paraId="389ED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-1.86 [-4.82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1.11]</w:t>
            </w:r>
          </w:p>
        </w:tc>
        <w:tc>
          <w:tcPr>
            <w:tcW w:w="1498" w:type="dxa"/>
            <w:vAlign w:val="center"/>
          </w:tcPr>
          <w:p w14:paraId="3D7007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0.22</w:t>
            </w:r>
          </w:p>
        </w:tc>
        <w:tc>
          <w:tcPr>
            <w:tcW w:w="1502" w:type="dxa"/>
            <w:vAlign w:val="center"/>
          </w:tcPr>
          <w:p w14:paraId="019CD7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</w:t>
            </w:r>
          </w:p>
        </w:tc>
        <w:tc>
          <w:tcPr>
            <w:tcW w:w="1865" w:type="dxa"/>
            <w:vAlign w:val="center"/>
          </w:tcPr>
          <w:p w14:paraId="0F5C2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0.013</w:t>
            </w:r>
          </w:p>
        </w:tc>
      </w:tr>
      <w:tr w14:paraId="3AAD4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3615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CGA on SUA</w:t>
            </w:r>
          </w:p>
        </w:tc>
        <w:tc>
          <w:tcPr>
            <w:tcW w:w="425" w:type="pct"/>
            <w:vAlign w:val="center"/>
          </w:tcPr>
          <w:p w14:paraId="4771F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7A361F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0957D2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09316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4758F4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0D94E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5121E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43336F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738B0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44D9CE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72DD07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4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5EE32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5" w:hRule="atLeast"/>
        </w:trPr>
        <w:tc>
          <w:tcPr>
            <w:tcW w:w="1230" w:type="pct"/>
            <w:vAlign w:val="center"/>
          </w:tcPr>
          <w:p w14:paraId="245585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Wistar rat</w:t>
            </w:r>
          </w:p>
        </w:tc>
        <w:tc>
          <w:tcPr>
            <w:tcW w:w="425" w:type="pct"/>
            <w:vAlign w:val="center"/>
          </w:tcPr>
          <w:p w14:paraId="7FE1F2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1A109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-3.98 [-5.82，-2.13]</w:t>
            </w:r>
          </w:p>
        </w:tc>
        <w:tc>
          <w:tcPr>
            <w:tcW w:w="701" w:type="pct"/>
            <w:vAlign w:val="center"/>
          </w:tcPr>
          <w:p w14:paraId="08D5E8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11380C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2E506F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0.330</w:t>
            </w:r>
          </w:p>
        </w:tc>
      </w:tr>
      <w:tr w14:paraId="107D5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55677A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 rat</w:t>
            </w:r>
          </w:p>
        </w:tc>
        <w:tc>
          <w:tcPr>
            <w:tcW w:w="908" w:type="dxa"/>
            <w:vAlign w:val="center"/>
          </w:tcPr>
          <w:p w14:paraId="08F7F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44B43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-4.38 [-6.39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-2.38]</w:t>
            </w:r>
          </w:p>
        </w:tc>
        <w:tc>
          <w:tcPr>
            <w:tcW w:w="1498" w:type="dxa"/>
            <w:vAlign w:val="center"/>
          </w:tcPr>
          <w:p w14:paraId="0F515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502" w:type="dxa"/>
            <w:vAlign w:val="center"/>
          </w:tcPr>
          <w:p w14:paraId="5F126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865" w:type="dxa"/>
            <w:vAlign w:val="center"/>
          </w:tcPr>
          <w:p w14:paraId="273DFF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</w:tr>
      <w:tr w14:paraId="05D43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5A38D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Swiss mice</w:t>
            </w:r>
          </w:p>
        </w:tc>
        <w:tc>
          <w:tcPr>
            <w:tcW w:w="908" w:type="dxa"/>
            <w:vAlign w:val="center"/>
          </w:tcPr>
          <w:p w14:paraId="6E4E5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6AA659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-1.85 [-2.61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-1.09]</w:t>
            </w:r>
          </w:p>
        </w:tc>
        <w:tc>
          <w:tcPr>
            <w:tcW w:w="1498" w:type="dxa"/>
            <w:vAlign w:val="center"/>
          </w:tcPr>
          <w:p w14:paraId="087E1B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0A4D08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865" w:type="dxa"/>
            <w:vAlign w:val="center"/>
          </w:tcPr>
          <w:p w14:paraId="0BBBAB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0.319</w:t>
            </w:r>
          </w:p>
        </w:tc>
      </w:tr>
      <w:tr w14:paraId="74034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9CBA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Km mice</w:t>
            </w:r>
          </w:p>
        </w:tc>
        <w:tc>
          <w:tcPr>
            <w:tcW w:w="908" w:type="dxa"/>
            <w:vAlign w:val="center"/>
          </w:tcPr>
          <w:p w14:paraId="59952F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671D3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-2.11 [-2.87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-1.35]</w:t>
            </w:r>
          </w:p>
        </w:tc>
        <w:tc>
          <w:tcPr>
            <w:tcW w:w="1498" w:type="dxa"/>
            <w:vAlign w:val="center"/>
          </w:tcPr>
          <w:p w14:paraId="0ECA1A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2F030B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865" w:type="dxa"/>
            <w:vAlign w:val="center"/>
          </w:tcPr>
          <w:p w14:paraId="756CF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0.014</w:t>
            </w:r>
          </w:p>
        </w:tc>
      </w:tr>
      <w:tr w14:paraId="0E079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230" w:type="pct"/>
            <w:vAlign w:val="center"/>
          </w:tcPr>
          <w:p w14:paraId="345675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Drug route </w:t>
            </w:r>
          </w:p>
        </w:tc>
        <w:tc>
          <w:tcPr>
            <w:tcW w:w="425" w:type="pct"/>
            <w:vAlign w:val="center"/>
          </w:tcPr>
          <w:p w14:paraId="73F535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1068D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137680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42EF6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58A6B2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4CCDF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5430E0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p.o</w:t>
            </w:r>
          </w:p>
        </w:tc>
        <w:tc>
          <w:tcPr>
            <w:tcW w:w="425" w:type="pct"/>
            <w:vAlign w:val="center"/>
          </w:tcPr>
          <w:p w14:paraId="721072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067" w:type="pct"/>
            <w:vAlign w:val="center"/>
          </w:tcPr>
          <w:p w14:paraId="7BF30A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-2.36 [-3.24，-1.47]</w:t>
            </w:r>
          </w:p>
        </w:tc>
        <w:tc>
          <w:tcPr>
            <w:tcW w:w="701" w:type="pct"/>
            <w:vAlign w:val="center"/>
          </w:tcPr>
          <w:p w14:paraId="35D74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03" w:type="pct"/>
            <w:vAlign w:val="center"/>
          </w:tcPr>
          <w:p w14:paraId="1F57E653">
            <w:pPr>
              <w:keepNext w:val="0"/>
              <w:keepLines w:val="0"/>
              <w:pageBreakBefore w:val="0"/>
              <w:widowControl/>
              <w:tabs>
                <w:tab w:val="left" w:pos="3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68</w:t>
            </w:r>
          </w:p>
        </w:tc>
        <w:tc>
          <w:tcPr>
            <w:tcW w:w="872" w:type="pct"/>
            <w:vAlign w:val="center"/>
          </w:tcPr>
          <w:p w14:paraId="0A2BC9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0.004</w:t>
            </w:r>
          </w:p>
        </w:tc>
      </w:tr>
      <w:tr w14:paraId="3AF909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47D59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i.g.</w:t>
            </w:r>
          </w:p>
        </w:tc>
        <w:tc>
          <w:tcPr>
            <w:tcW w:w="425" w:type="pct"/>
            <w:vAlign w:val="center"/>
          </w:tcPr>
          <w:p w14:paraId="27CE8B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067" w:type="pct"/>
            <w:vAlign w:val="center"/>
          </w:tcPr>
          <w:p w14:paraId="39BF6C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-2.30 [-3.36，-1.25]</w:t>
            </w:r>
          </w:p>
        </w:tc>
        <w:tc>
          <w:tcPr>
            <w:tcW w:w="701" w:type="pct"/>
            <w:vAlign w:val="center"/>
          </w:tcPr>
          <w:p w14:paraId="7FB770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B6E2150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61</w:t>
            </w:r>
          </w:p>
        </w:tc>
        <w:tc>
          <w:tcPr>
            <w:tcW w:w="872" w:type="pct"/>
            <w:vAlign w:val="center"/>
          </w:tcPr>
          <w:p w14:paraId="0B00DB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0.003</w:t>
            </w:r>
          </w:p>
        </w:tc>
      </w:tr>
      <w:tr w14:paraId="16674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EE07C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i.p.</w:t>
            </w:r>
          </w:p>
        </w:tc>
        <w:tc>
          <w:tcPr>
            <w:tcW w:w="425" w:type="pct"/>
            <w:vAlign w:val="center"/>
          </w:tcPr>
          <w:p w14:paraId="05236C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3AFABD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-2.41 [-3.72，-1.09]</w:t>
            </w:r>
          </w:p>
        </w:tc>
        <w:tc>
          <w:tcPr>
            <w:tcW w:w="701" w:type="pct"/>
            <w:vAlign w:val="center"/>
          </w:tcPr>
          <w:p w14:paraId="404AF4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168479DF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7344185B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0.446</w:t>
            </w:r>
          </w:p>
        </w:tc>
      </w:tr>
      <w:tr w14:paraId="706F7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3CF05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Does</w:t>
            </w:r>
          </w:p>
        </w:tc>
        <w:tc>
          <w:tcPr>
            <w:tcW w:w="425" w:type="pct"/>
            <w:vAlign w:val="center"/>
          </w:tcPr>
          <w:p w14:paraId="082582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1FC9B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72EB18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02520DD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6B6A84A4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3666A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F3212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0～25mg/kg</w:t>
            </w:r>
          </w:p>
        </w:tc>
        <w:tc>
          <w:tcPr>
            <w:tcW w:w="425" w:type="pct"/>
            <w:vAlign w:val="center"/>
          </w:tcPr>
          <w:p w14:paraId="3EFF7F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067" w:type="pct"/>
            <w:vAlign w:val="center"/>
          </w:tcPr>
          <w:p w14:paraId="6AC45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-2.00 [-2.66，-1.34]</w:t>
            </w:r>
          </w:p>
        </w:tc>
        <w:tc>
          <w:tcPr>
            <w:tcW w:w="701" w:type="pct"/>
            <w:vAlign w:val="center"/>
          </w:tcPr>
          <w:p w14:paraId="09884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4B372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14</w:t>
            </w:r>
          </w:p>
        </w:tc>
        <w:tc>
          <w:tcPr>
            <w:tcW w:w="872" w:type="pct"/>
            <w:vAlign w:val="center"/>
          </w:tcPr>
          <w:p w14:paraId="1D6E9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0.325</w:t>
            </w:r>
          </w:p>
        </w:tc>
      </w:tr>
      <w:tr w14:paraId="7332A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607C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50mg/kg</w:t>
            </w:r>
          </w:p>
        </w:tc>
        <w:tc>
          <w:tcPr>
            <w:tcW w:w="908" w:type="dxa"/>
            <w:vAlign w:val="center"/>
          </w:tcPr>
          <w:p w14:paraId="3CEA87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5D985C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-1.15 [-1.80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-0.5]</w:t>
            </w:r>
          </w:p>
        </w:tc>
        <w:tc>
          <w:tcPr>
            <w:tcW w:w="1498" w:type="dxa"/>
            <w:vAlign w:val="center"/>
          </w:tcPr>
          <w:p w14:paraId="7E045B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0B295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70046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0.465</w:t>
            </w:r>
          </w:p>
        </w:tc>
      </w:tr>
      <w:tr w14:paraId="0531D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BE9E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100mg/kg</w:t>
            </w:r>
          </w:p>
        </w:tc>
        <w:tc>
          <w:tcPr>
            <w:tcW w:w="908" w:type="dxa"/>
            <w:vAlign w:val="center"/>
          </w:tcPr>
          <w:p w14:paraId="3B30A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80" w:type="dxa"/>
            <w:vAlign w:val="center"/>
          </w:tcPr>
          <w:p w14:paraId="09816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-2.51 [-3.44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-1.58]</w:t>
            </w:r>
          </w:p>
        </w:tc>
        <w:tc>
          <w:tcPr>
            <w:tcW w:w="1498" w:type="dxa"/>
            <w:vAlign w:val="center"/>
          </w:tcPr>
          <w:p w14:paraId="1525C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75402B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865" w:type="dxa"/>
            <w:vAlign w:val="center"/>
          </w:tcPr>
          <w:p w14:paraId="600D1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0.264</w:t>
            </w:r>
          </w:p>
        </w:tc>
      </w:tr>
      <w:tr w14:paraId="2387C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0E20A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300mg/kg</w:t>
            </w:r>
          </w:p>
        </w:tc>
        <w:tc>
          <w:tcPr>
            <w:tcW w:w="908" w:type="dxa"/>
            <w:vAlign w:val="center"/>
          </w:tcPr>
          <w:p w14:paraId="42D0F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80" w:type="dxa"/>
            <w:vAlign w:val="center"/>
          </w:tcPr>
          <w:p w14:paraId="58A9D2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-3.81 [-4.85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-2.78]</w:t>
            </w:r>
          </w:p>
        </w:tc>
        <w:tc>
          <w:tcPr>
            <w:tcW w:w="1498" w:type="dxa"/>
            <w:vAlign w:val="center"/>
          </w:tcPr>
          <w:p w14:paraId="3A7587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633BEC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45217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0.44</w:t>
            </w:r>
          </w:p>
        </w:tc>
      </w:tr>
      <w:tr w14:paraId="7B868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2C29FC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50mg/kg</w:t>
            </w:r>
          </w:p>
        </w:tc>
        <w:tc>
          <w:tcPr>
            <w:tcW w:w="908" w:type="dxa"/>
            <w:vAlign w:val="center"/>
          </w:tcPr>
          <w:p w14:paraId="3CF98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2124E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-1.15 [-1.80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-0.5]</w:t>
            </w:r>
          </w:p>
        </w:tc>
        <w:tc>
          <w:tcPr>
            <w:tcW w:w="1498" w:type="dxa"/>
            <w:vAlign w:val="center"/>
          </w:tcPr>
          <w:p w14:paraId="62DAC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72D23B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1B5C6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0.465</w:t>
            </w:r>
          </w:p>
        </w:tc>
      </w:tr>
      <w:tr w14:paraId="318D7D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8886C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Intervention Duration</w:t>
            </w:r>
          </w:p>
        </w:tc>
        <w:tc>
          <w:tcPr>
            <w:tcW w:w="425" w:type="pct"/>
            <w:vAlign w:val="center"/>
          </w:tcPr>
          <w:p w14:paraId="24C70E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03924D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1EC5C5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2427AED9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16B6E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5D68E0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C0934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0～2week</w:t>
            </w:r>
          </w:p>
        </w:tc>
        <w:tc>
          <w:tcPr>
            <w:tcW w:w="425" w:type="pct"/>
            <w:vAlign w:val="center"/>
          </w:tcPr>
          <w:p w14:paraId="283FEC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</w:t>
            </w:r>
          </w:p>
        </w:tc>
        <w:tc>
          <w:tcPr>
            <w:tcW w:w="1067" w:type="pct"/>
            <w:vAlign w:val="center"/>
          </w:tcPr>
          <w:p w14:paraId="3772B8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-2.18 [-2.84，-1.52]</w:t>
            </w:r>
          </w:p>
        </w:tc>
        <w:tc>
          <w:tcPr>
            <w:tcW w:w="701" w:type="pct"/>
            <w:vAlign w:val="center"/>
          </w:tcPr>
          <w:p w14:paraId="471D72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4FB6BF5A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57</w:t>
            </w:r>
          </w:p>
        </w:tc>
        <w:tc>
          <w:tcPr>
            <w:tcW w:w="872" w:type="pct"/>
            <w:vAlign w:val="center"/>
          </w:tcPr>
          <w:p w14:paraId="30D7AF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0.012</w:t>
            </w:r>
          </w:p>
        </w:tc>
      </w:tr>
      <w:tr w14:paraId="1FCF2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B714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2week～4week</w:t>
            </w:r>
          </w:p>
        </w:tc>
        <w:tc>
          <w:tcPr>
            <w:tcW w:w="425" w:type="pct"/>
            <w:vAlign w:val="center"/>
          </w:tcPr>
          <w:p w14:paraId="641EA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067" w:type="pct"/>
            <w:vAlign w:val="center"/>
          </w:tcPr>
          <w:p w14:paraId="0704CD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-2.86 [-4.29，-1.42]</w:t>
            </w:r>
          </w:p>
        </w:tc>
        <w:tc>
          <w:tcPr>
            <w:tcW w:w="701" w:type="pct"/>
            <w:vAlign w:val="center"/>
          </w:tcPr>
          <w:p w14:paraId="5E5143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6EA0E14F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64</w:t>
            </w:r>
          </w:p>
        </w:tc>
        <w:tc>
          <w:tcPr>
            <w:tcW w:w="872" w:type="pct"/>
            <w:vAlign w:val="center"/>
          </w:tcPr>
          <w:p w14:paraId="2CF07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0.041</w:t>
            </w:r>
          </w:p>
        </w:tc>
      </w:tr>
      <w:tr w14:paraId="3C25E7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9C9C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FA on SUA</w:t>
            </w:r>
          </w:p>
        </w:tc>
        <w:tc>
          <w:tcPr>
            <w:tcW w:w="425" w:type="pct"/>
            <w:vAlign w:val="center"/>
          </w:tcPr>
          <w:p w14:paraId="7D7247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43F89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34954FD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5F25B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43EED3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45739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524D1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408A9F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1036F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1BEC09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92F0C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D021F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26574E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EC38A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Wistar rat</w:t>
            </w:r>
          </w:p>
        </w:tc>
        <w:tc>
          <w:tcPr>
            <w:tcW w:w="425" w:type="pct"/>
            <w:vAlign w:val="center"/>
          </w:tcPr>
          <w:p w14:paraId="2EA13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067" w:type="pct"/>
            <w:vAlign w:val="center"/>
          </w:tcPr>
          <w:p w14:paraId="7A9AE5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-0.24 [-1.87，1.39]</w:t>
            </w:r>
          </w:p>
        </w:tc>
        <w:tc>
          <w:tcPr>
            <w:tcW w:w="701" w:type="pct"/>
            <w:vAlign w:val="center"/>
          </w:tcPr>
          <w:p w14:paraId="236041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0.772</w:t>
            </w:r>
          </w:p>
        </w:tc>
        <w:tc>
          <w:tcPr>
            <w:tcW w:w="703" w:type="pct"/>
            <w:vAlign w:val="center"/>
          </w:tcPr>
          <w:p w14:paraId="3EC8CF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81</w:t>
            </w:r>
          </w:p>
        </w:tc>
        <w:tc>
          <w:tcPr>
            <w:tcW w:w="872" w:type="pct"/>
            <w:vAlign w:val="center"/>
          </w:tcPr>
          <w:p w14:paraId="38C987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0.001</w:t>
            </w:r>
          </w:p>
        </w:tc>
      </w:tr>
      <w:tr w14:paraId="7DB10F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356CF9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SD rat</w:t>
            </w:r>
          </w:p>
        </w:tc>
        <w:tc>
          <w:tcPr>
            <w:tcW w:w="908" w:type="dxa"/>
            <w:vAlign w:val="center"/>
          </w:tcPr>
          <w:p w14:paraId="001C58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280" w:type="dxa"/>
            <w:vAlign w:val="center"/>
          </w:tcPr>
          <w:p w14:paraId="5AFAD2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-0.52 [-2.01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0.97]</w:t>
            </w:r>
          </w:p>
        </w:tc>
        <w:tc>
          <w:tcPr>
            <w:tcW w:w="1498" w:type="dxa"/>
            <w:vAlign w:val="center"/>
          </w:tcPr>
          <w:p w14:paraId="1FD6F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0.491</w:t>
            </w:r>
          </w:p>
        </w:tc>
        <w:tc>
          <w:tcPr>
            <w:tcW w:w="1502" w:type="dxa"/>
            <w:vAlign w:val="center"/>
          </w:tcPr>
          <w:p w14:paraId="3603A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865" w:type="dxa"/>
            <w:vAlign w:val="center"/>
          </w:tcPr>
          <w:p w14:paraId="1CB59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26E03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A7A04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Km mice</w:t>
            </w:r>
          </w:p>
        </w:tc>
        <w:tc>
          <w:tcPr>
            <w:tcW w:w="908" w:type="dxa"/>
            <w:vAlign w:val="center"/>
          </w:tcPr>
          <w:p w14:paraId="18277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219AF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-25.23 [-29.07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-21.39]</w:t>
            </w:r>
          </w:p>
        </w:tc>
        <w:tc>
          <w:tcPr>
            <w:tcW w:w="1498" w:type="dxa"/>
            <w:vAlign w:val="center"/>
          </w:tcPr>
          <w:p w14:paraId="6416F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45171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48B5F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0.777</w:t>
            </w:r>
          </w:p>
        </w:tc>
      </w:tr>
      <w:tr w14:paraId="42E25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63DA0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9SHR</w:t>
            </w:r>
          </w:p>
        </w:tc>
        <w:tc>
          <w:tcPr>
            <w:tcW w:w="908" w:type="dxa"/>
            <w:vAlign w:val="center"/>
          </w:tcPr>
          <w:p w14:paraId="7F74D7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68E1D8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-1.94 [-3.29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-0.60]</w:t>
            </w:r>
          </w:p>
        </w:tc>
        <w:tc>
          <w:tcPr>
            <w:tcW w:w="1498" w:type="dxa"/>
            <w:vAlign w:val="center"/>
          </w:tcPr>
          <w:p w14:paraId="5ECDFC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502" w:type="dxa"/>
            <w:vAlign w:val="center"/>
          </w:tcPr>
          <w:p w14:paraId="11C17D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  <w:tc>
          <w:tcPr>
            <w:tcW w:w="1865" w:type="dxa"/>
            <w:vAlign w:val="center"/>
          </w:tcPr>
          <w:p w14:paraId="520C8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－</w:t>
            </w:r>
          </w:p>
        </w:tc>
      </w:tr>
      <w:tr w14:paraId="7B3B8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CBEE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Drug route </w:t>
            </w:r>
          </w:p>
        </w:tc>
        <w:tc>
          <w:tcPr>
            <w:tcW w:w="425" w:type="pct"/>
            <w:vAlign w:val="center"/>
          </w:tcPr>
          <w:p w14:paraId="128C60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E6C8D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156EB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5365D1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0420D9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1A4DE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4BBED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p.o</w:t>
            </w:r>
          </w:p>
        </w:tc>
        <w:tc>
          <w:tcPr>
            <w:tcW w:w="425" w:type="pct"/>
            <w:vAlign w:val="center"/>
          </w:tcPr>
          <w:p w14:paraId="288AC8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1067" w:type="pct"/>
            <w:vAlign w:val="center"/>
          </w:tcPr>
          <w:p w14:paraId="6F477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 0.08 [-1.38，1.55]</w:t>
            </w:r>
          </w:p>
        </w:tc>
        <w:tc>
          <w:tcPr>
            <w:tcW w:w="701" w:type="pct"/>
            <w:vAlign w:val="center"/>
          </w:tcPr>
          <w:p w14:paraId="25018E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0.912</w:t>
            </w:r>
          </w:p>
        </w:tc>
        <w:tc>
          <w:tcPr>
            <w:tcW w:w="703" w:type="pct"/>
            <w:vAlign w:val="center"/>
          </w:tcPr>
          <w:p w14:paraId="47D0A4B1">
            <w:pPr>
              <w:keepNext w:val="0"/>
              <w:keepLines w:val="0"/>
              <w:pageBreakBefore w:val="0"/>
              <w:widowControl/>
              <w:tabs>
                <w:tab w:val="left" w:pos="3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87</w:t>
            </w:r>
          </w:p>
        </w:tc>
        <w:tc>
          <w:tcPr>
            <w:tcW w:w="872" w:type="pct"/>
            <w:vAlign w:val="center"/>
          </w:tcPr>
          <w:p w14:paraId="2A4B0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23636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98495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i.g.</w:t>
            </w:r>
          </w:p>
        </w:tc>
        <w:tc>
          <w:tcPr>
            <w:tcW w:w="425" w:type="pct"/>
            <w:vAlign w:val="center"/>
          </w:tcPr>
          <w:p w14:paraId="2E71F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067" w:type="pct"/>
            <w:vAlign w:val="center"/>
          </w:tcPr>
          <w:p w14:paraId="6425DF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-12.47 [-17.87，-7.06]</w:t>
            </w:r>
          </w:p>
        </w:tc>
        <w:tc>
          <w:tcPr>
            <w:tcW w:w="701" w:type="pct"/>
            <w:vAlign w:val="center"/>
          </w:tcPr>
          <w:p w14:paraId="1C05F8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2C197852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96</w:t>
            </w:r>
          </w:p>
        </w:tc>
        <w:tc>
          <w:tcPr>
            <w:tcW w:w="872" w:type="pct"/>
            <w:vAlign w:val="center"/>
          </w:tcPr>
          <w:p w14:paraId="6829B7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2ACCC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7BCE9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i.p.</w:t>
            </w:r>
          </w:p>
        </w:tc>
        <w:tc>
          <w:tcPr>
            <w:tcW w:w="425" w:type="pct"/>
            <w:vAlign w:val="center"/>
          </w:tcPr>
          <w:p w14:paraId="6563E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43D1CA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-0.30 [-1.29，0.68]</w:t>
            </w:r>
          </w:p>
        </w:tc>
        <w:tc>
          <w:tcPr>
            <w:tcW w:w="701" w:type="pct"/>
            <w:vAlign w:val="center"/>
          </w:tcPr>
          <w:p w14:paraId="623F36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703" w:type="pct"/>
            <w:vAlign w:val="center"/>
          </w:tcPr>
          <w:p w14:paraId="2E2121B4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872" w:type="pct"/>
            <w:vAlign w:val="center"/>
          </w:tcPr>
          <w:p w14:paraId="4816B93A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</w:tr>
      <w:tr w14:paraId="3E4636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C0D9D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Does</w:t>
            </w:r>
          </w:p>
        </w:tc>
        <w:tc>
          <w:tcPr>
            <w:tcW w:w="425" w:type="pct"/>
            <w:vAlign w:val="center"/>
          </w:tcPr>
          <w:p w14:paraId="016A36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62B9C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0BDDD3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5801EA0D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5C7CE411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7707C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6B3C2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26mg/kg～50mg/kg</w:t>
            </w:r>
          </w:p>
        </w:tc>
        <w:tc>
          <w:tcPr>
            <w:tcW w:w="425" w:type="pct"/>
            <w:vAlign w:val="center"/>
          </w:tcPr>
          <w:p w14:paraId="593BAE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</w:t>
            </w:r>
          </w:p>
        </w:tc>
        <w:tc>
          <w:tcPr>
            <w:tcW w:w="1067" w:type="pct"/>
            <w:vAlign w:val="center"/>
          </w:tcPr>
          <w:p w14:paraId="61A655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-0.10 [-1.47，1.27]</w:t>
            </w:r>
          </w:p>
        </w:tc>
        <w:tc>
          <w:tcPr>
            <w:tcW w:w="701" w:type="pct"/>
            <w:vAlign w:val="center"/>
          </w:tcPr>
          <w:p w14:paraId="451DF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0.887</w:t>
            </w:r>
          </w:p>
        </w:tc>
        <w:tc>
          <w:tcPr>
            <w:tcW w:w="703" w:type="pct"/>
            <w:vAlign w:val="center"/>
          </w:tcPr>
          <w:p w14:paraId="28EBA0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85</w:t>
            </w:r>
          </w:p>
        </w:tc>
        <w:tc>
          <w:tcPr>
            <w:tcW w:w="872" w:type="pct"/>
            <w:vAlign w:val="center"/>
          </w:tcPr>
          <w:p w14:paraId="727E6C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12350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BFD3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100mg/kg</w:t>
            </w:r>
          </w:p>
        </w:tc>
        <w:tc>
          <w:tcPr>
            <w:tcW w:w="908" w:type="dxa"/>
            <w:vAlign w:val="center"/>
          </w:tcPr>
          <w:p w14:paraId="799C80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80" w:type="dxa"/>
            <w:vAlign w:val="center"/>
          </w:tcPr>
          <w:p w14:paraId="74C888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-3.94 [-9.10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1.22]</w:t>
            </w:r>
          </w:p>
        </w:tc>
        <w:tc>
          <w:tcPr>
            <w:tcW w:w="1498" w:type="dxa"/>
            <w:vAlign w:val="center"/>
          </w:tcPr>
          <w:p w14:paraId="751E82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0.134</w:t>
            </w:r>
          </w:p>
        </w:tc>
        <w:tc>
          <w:tcPr>
            <w:tcW w:w="1502" w:type="dxa"/>
            <w:vAlign w:val="center"/>
          </w:tcPr>
          <w:p w14:paraId="63A7A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865" w:type="dxa"/>
            <w:vAlign w:val="center"/>
          </w:tcPr>
          <w:p w14:paraId="54350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0C773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030278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101mg/kg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300mg/kg</w:t>
            </w:r>
          </w:p>
        </w:tc>
        <w:tc>
          <w:tcPr>
            <w:tcW w:w="908" w:type="dxa"/>
            <w:vAlign w:val="center"/>
          </w:tcPr>
          <w:p w14:paraId="4ED421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280" w:type="dxa"/>
            <w:vAlign w:val="center"/>
          </w:tcPr>
          <w:p w14:paraId="7D5690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-9.97 [-15.00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-4.95]</w:t>
            </w:r>
          </w:p>
        </w:tc>
        <w:tc>
          <w:tcPr>
            <w:tcW w:w="1498" w:type="dxa"/>
            <w:vAlign w:val="center"/>
          </w:tcPr>
          <w:p w14:paraId="7AC139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51FA7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</w:t>
            </w:r>
          </w:p>
        </w:tc>
        <w:tc>
          <w:tcPr>
            <w:tcW w:w="1865" w:type="dxa"/>
            <w:vAlign w:val="center"/>
          </w:tcPr>
          <w:p w14:paraId="6D4B6B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48620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7546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Intervention Duration</w:t>
            </w:r>
          </w:p>
        </w:tc>
        <w:tc>
          <w:tcPr>
            <w:tcW w:w="425" w:type="pct"/>
            <w:vAlign w:val="center"/>
          </w:tcPr>
          <w:p w14:paraId="1B393E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7E1162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7BFB26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6D13240D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125B0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3B8A9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48BB5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0～2week</w:t>
            </w:r>
          </w:p>
        </w:tc>
        <w:tc>
          <w:tcPr>
            <w:tcW w:w="425" w:type="pct"/>
            <w:vAlign w:val="center"/>
          </w:tcPr>
          <w:p w14:paraId="2EB5A2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067" w:type="pct"/>
            <w:vAlign w:val="center"/>
          </w:tcPr>
          <w:p w14:paraId="09216C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-18.93[-36.12，-1.74]</w:t>
            </w:r>
          </w:p>
        </w:tc>
        <w:tc>
          <w:tcPr>
            <w:tcW w:w="701" w:type="pct"/>
            <w:vAlign w:val="center"/>
          </w:tcPr>
          <w:p w14:paraId="62475C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0.030</w:t>
            </w:r>
          </w:p>
        </w:tc>
        <w:tc>
          <w:tcPr>
            <w:tcW w:w="703" w:type="pct"/>
            <w:vAlign w:val="center"/>
          </w:tcPr>
          <w:p w14:paraId="66A1E7AF">
            <w:pPr>
              <w:keepNext w:val="0"/>
              <w:keepLines w:val="0"/>
              <w:pageBreakBefore w:val="0"/>
              <w:widowControl/>
              <w:tabs>
                <w:tab w:val="left" w:pos="39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98</w:t>
            </w:r>
          </w:p>
        </w:tc>
        <w:tc>
          <w:tcPr>
            <w:tcW w:w="872" w:type="pct"/>
            <w:vAlign w:val="center"/>
          </w:tcPr>
          <w:p w14:paraId="6C4203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40C2A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59662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4week</w:t>
            </w:r>
          </w:p>
        </w:tc>
        <w:tc>
          <w:tcPr>
            <w:tcW w:w="908" w:type="dxa"/>
            <w:vAlign w:val="center"/>
          </w:tcPr>
          <w:p w14:paraId="3F0AAF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746B6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2.42 [-1.62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6.46]</w:t>
            </w:r>
          </w:p>
        </w:tc>
        <w:tc>
          <w:tcPr>
            <w:tcW w:w="1498" w:type="dxa"/>
            <w:vAlign w:val="center"/>
          </w:tcPr>
          <w:p w14:paraId="35680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0.24</w:t>
            </w:r>
          </w:p>
        </w:tc>
        <w:tc>
          <w:tcPr>
            <w:tcW w:w="1502" w:type="dxa"/>
            <w:vAlign w:val="center"/>
          </w:tcPr>
          <w:p w14:paraId="610F4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</w:t>
            </w:r>
          </w:p>
        </w:tc>
        <w:tc>
          <w:tcPr>
            <w:tcW w:w="1865" w:type="dxa"/>
            <w:vAlign w:val="center"/>
          </w:tcPr>
          <w:p w14:paraId="299B2A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45128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5D089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8week</w:t>
            </w:r>
          </w:p>
        </w:tc>
        <w:tc>
          <w:tcPr>
            <w:tcW w:w="908" w:type="dxa"/>
            <w:vAlign w:val="center"/>
          </w:tcPr>
          <w:p w14:paraId="01408B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80" w:type="dxa"/>
            <w:vAlign w:val="center"/>
          </w:tcPr>
          <w:p w14:paraId="6855F8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-1.01 [-3.27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1.26]</w:t>
            </w:r>
          </w:p>
        </w:tc>
        <w:tc>
          <w:tcPr>
            <w:tcW w:w="1498" w:type="dxa"/>
            <w:vAlign w:val="center"/>
          </w:tcPr>
          <w:p w14:paraId="721A0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0.382</w:t>
            </w:r>
          </w:p>
        </w:tc>
        <w:tc>
          <w:tcPr>
            <w:tcW w:w="1502" w:type="dxa"/>
            <w:vAlign w:val="center"/>
          </w:tcPr>
          <w:p w14:paraId="3DD1D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</w:t>
            </w:r>
          </w:p>
        </w:tc>
        <w:tc>
          <w:tcPr>
            <w:tcW w:w="1865" w:type="dxa"/>
            <w:vAlign w:val="center"/>
          </w:tcPr>
          <w:p w14:paraId="36ECF1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 w14:paraId="13A11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1EC8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12week</w:t>
            </w:r>
          </w:p>
        </w:tc>
        <w:tc>
          <w:tcPr>
            <w:tcW w:w="908" w:type="dxa"/>
            <w:vAlign w:val="center"/>
          </w:tcPr>
          <w:p w14:paraId="37744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80" w:type="dxa"/>
            <w:vAlign w:val="center"/>
          </w:tcPr>
          <w:p w14:paraId="2E40B3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-1.71 [-2.66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-0.76]</w:t>
            </w:r>
          </w:p>
        </w:tc>
        <w:tc>
          <w:tcPr>
            <w:tcW w:w="1498" w:type="dxa"/>
            <w:vAlign w:val="center"/>
          </w:tcPr>
          <w:p w14:paraId="0FDDC0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54E4DD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19ABC4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0.624</w:t>
            </w:r>
          </w:p>
        </w:tc>
      </w:tr>
      <w:tr w14:paraId="736AE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14137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等线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12week</w:t>
            </w:r>
            <w:r>
              <w:rPr>
                <w:rFonts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～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24week</w:t>
            </w:r>
          </w:p>
        </w:tc>
        <w:tc>
          <w:tcPr>
            <w:tcW w:w="908" w:type="dxa"/>
            <w:vAlign w:val="center"/>
          </w:tcPr>
          <w:p w14:paraId="534F6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4BCA93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top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-1.86 [-2.95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-0.77]</w:t>
            </w:r>
          </w:p>
        </w:tc>
        <w:tc>
          <w:tcPr>
            <w:tcW w:w="1498" w:type="dxa"/>
            <w:vAlign w:val="center"/>
          </w:tcPr>
          <w:p w14:paraId="780555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66C25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1865" w:type="dxa"/>
            <w:vAlign w:val="center"/>
          </w:tcPr>
          <w:p w14:paraId="481776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0.165</w:t>
            </w:r>
          </w:p>
        </w:tc>
      </w:tr>
      <w:tr w14:paraId="28F7A6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1230" w:type="pct"/>
            <w:vAlign w:val="center"/>
          </w:tcPr>
          <w:p w14:paraId="077504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PU on SUA</w:t>
            </w:r>
          </w:p>
        </w:tc>
        <w:tc>
          <w:tcPr>
            <w:tcW w:w="425" w:type="pct"/>
            <w:vAlign w:val="center"/>
          </w:tcPr>
          <w:p w14:paraId="2F2ACD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18217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571AD2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3B0871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4DE6C3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1D51E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FB988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4BC6F5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ACB67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584DA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35662A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B775D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49F9B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B617F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Km mice</w:t>
            </w:r>
          </w:p>
        </w:tc>
        <w:tc>
          <w:tcPr>
            <w:tcW w:w="425" w:type="pct"/>
            <w:vAlign w:val="center"/>
          </w:tcPr>
          <w:p w14:paraId="1654C2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4CA78D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-6.49 [-9.60，-3.39]</w:t>
            </w:r>
          </w:p>
        </w:tc>
        <w:tc>
          <w:tcPr>
            <w:tcW w:w="701" w:type="pct"/>
            <w:vAlign w:val="center"/>
          </w:tcPr>
          <w:p w14:paraId="52F225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2E982D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872" w:type="pct"/>
            <w:vAlign w:val="center"/>
          </w:tcPr>
          <w:p w14:paraId="1F0626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0.008</w:t>
            </w:r>
          </w:p>
        </w:tc>
      </w:tr>
      <w:tr w14:paraId="6AA12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CA5E2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0"/>
                <w:szCs w:val="20"/>
                <w:lang w:bidi="ar"/>
              </w:rPr>
              <w:t>C57BL/6 mice</w:t>
            </w:r>
          </w:p>
        </w:tc>
        <w:tc>
          <w:tcPr>
            <w:tcW w:w="425" w:type="pct"/>
            <w:vAlign w:val="center"/>
          </w:tcPr>
          <w:p w14:paraId="52E51E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3AC7FE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-0.87 [-1.40，-0.33]</w:t>
            </w:r>
          </w:p>
        </w:tc>
        <w:tc>
          <w:tcPr>
            <w:tcW w:w="701" w:type="pct"/>
            <w:vAlign w:val="center"/>
          </w:tcPr>
          <w:p w14:paraId="258723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03" w:type="pct"/>
            <w:vAlign w:val="center"/>
          </w:tcPr>
          <w:p w14:paraId="4C7104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26CB91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0.629</w:t>
            </w:r>
          </w:p>
        </w:tc>
      </w:tr>
      <w:tr w14:paraId="6EDFC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42816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Does </w:t>
            </w:r>
          </w:p>
        </w:tc>
        <w:tc>
          <w:tcPr>
            <w:tcW w:w="425" w:type="pct"/>
            <w:vAlign w:val="center"/>
          </w:tcPr>
          <w:p w14:paraId="7A47E2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32DA43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7A5A24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6F3E37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40D96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518B1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A029F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26mg/kg～50mg/kg</w:t>
            </w:r>
          </w:p>
        </w:tc>
        <w:tc>
          <w:tcPr>
            <w:tcW w:w="425" w:type="pct"/>
            <w:vAlign w:val="center"/>
          </w:tcPr>
          <w:p w14:paraId="719EA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6FC12E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-1.00 [-1.77，-0.24]</w:t>
            </w:r>
          </w:p>
        </w:tc>
        <w:tc>
          <w:tcPr>
            <w:tcW w:w="701" w:type="pct"/>
            <w:vAlign w:val="center"/>
          </w:tcPr>
          <w:p w14:paraId="611193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703" w:type="pct"/>
            <w:vAlign w:val="center"/>
          </w:tcPr>
          <w:p w14:paraId="7A4CC94F">
            <w:pPr>
              <w:keepNext w:val="0"/>
              <w:keepLines w:val="0"/>
              <w:pageBreakBefore w:val="0"/>
              <w:widowControl/>
              <w:tabs>
                <w:tab w:val="left" w:pos="3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  <w:tc>
          <w:tcPr>
            <w:tcW w:w="872" w:type="pct"/>
            <w:vAlign w:val="center"/>
          </w:tcPr>
          <w:p w14:paraId="6ED3E1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－</w:t>
            </w:r>
          </w:p>
        </w:tc>
      </w:tr>
      <w:tr w14:paraId="5693B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5F9F2D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51mg/kg～100mg/kg</w:t>
            </w:r>
          </w:p>
        </w:tc>
        <w:tc>
          <w:tcPr>
            <w:tcW w:w="425" w:type="pct"/>
            <w:vAlign w:val="center"/>
          </w:tcPr>
          <w:p w14:paraId="789E72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067" w:type="pct"/>
            <w:vAlign w:val="center"/>
          </w:tcPr>
          <w:p w14:paraId="71A647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-2.26 [-5.42，0.89]</w:t>
            </w:r>
          </w:p>
        </w:tc>
        <w:tc>
          <w:tcPr>
            <w:tcW w:w="701" w:type="pct"/>
            <w:vAlign w:val="center"/>
          </w:tcPr>
          <w:p w14:paraId="131AD2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0.159</w:t>
            </w:r>
          </w:p>
        </w:tc>
        <w:tc>
          <w:tcPr>
            <w:tcW w:w="703" w:type="pct"/>
            <w:vAlign w:val="center"/>
          </w:tcPr>
          <w:p w14:paraId="0709BB23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92</w:t>
            </w:r>
          </w:p>
        </w:tc>
        <w:tc>
          <w:tcPr>
            <w:tcW w:w="872" w:type="pct"/>
            <w:vAlign w:val="center"/>
          </w:tcPr>
          <w:p w14:paraId="1B5CE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45083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BD996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101mg/kg～300mg/kg</w:t>
            </w:r>
          </w:p>
        </w:tc>
        <w:tc>
          <w:tcPr>
            <w:tcW w:w="425" w:type="pct"/>
            <w:vAlign w:val="center"/>
          </w:tcPr>
          <w:p w14:paraId="6560D2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067" w:type="pct"/>
            <w:vAlign w:val="center"/>
          </w:tcPr>
          <w:p w14:paraId="4E68AA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-7.93 [-9.98，-5.88]</w:t>
            </w:r>
          </w:p>
        </w:tc>
        <w:tc>
          <w:tcPr>
            <w:tcW w:w="701" w:type="pct"/>
            <w:vAlign w:val="center"/>
          </w:tcPr>
          <w:p w14:paraId="205EEA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7467129C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3141D153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0.391</w:t>
            </w:r>
          </w:p>
        </w:tc>
      </w:tr>
      <w:tr w14:paraId="70EDC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65809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Intervention Duration</w:t>
            </w:r>
          </w:p>
        </w:tc>
        <w:tc>
          <w:tcPr>
            <w:tcW w:w="425" w:type="pct"/>
            <w:vAlign w:val="center"/>
          </w:tcPr>
          <w:p w14:paraId="5A7BD0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5AFEEF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0129760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2EA18944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061BBB51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3C1EA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D0EA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0～2week</w:t>
            </w:r>
          </w:p>
        </w:tc>
        <w:tc>
          <w:tcPr>
            <w:tcW w:w="425" w:type="pct"/>
            <w:vAlign w:val="center"/>
          </w:tcPr>
          <w:p w14:paraId="6729C8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490CE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-6.49 [-9.60，-3.39]</w:t>
            </w:r>
          </w:p>
        </w:tc>
        <w:tc>
          <w:tcPr>
            <w:tcW w:w="701" w:type="pct"/>
            <w:vAlign w:val="center"/>
          </w:tcPr>
          <w:p w14:paraId="10023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410993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872" w:type="pct"/>
            <w:vAlign w:val="center"/>
          </w:tcPr>
          <w:p w14:paraId="276A82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0.008</w:t>
            </w:r>
          </w:p>
        </w:tc>
      </w:tr>
      <w:tr w14:paraId="14AE8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E0DB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4week～8week</w:t>
            </w:r>
          </w:p>
        </w:tc>
        <w:tc>
          <w:tcPr>
            <w:tcW w:w="425" w:type="pct"/>
            <w:vAlign w:val="center"/>
          </w:tcPr>
          <w:p w14:paraId="6F63DA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64CA13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-0.87 [-1.40，-0.33]</w:t>
            </w:r>
          </w:p>
        </w:tc>
        <w:tc>
          <w:tcPr>
            <w:tcW w:w="701" w:type="pct"/>
            <w:vAlign w:val="center"/>
          </w:tcPr>
          <w:p w14:paraId="376AE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0.001</w:t>
            </w:r>
          </w:p>
        </w:tc>
        <w:tc>
          <w:tcPr>
            <w:tcW w:w="703" w:type="pct"/>
            <w:vAlign w:val="center"/>
          </w:tcPr>
          <w:p w14:paraId="1A402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2A8A3F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0.629</w:t>
            </w:r>
          </w:p>
        </w:tc>
      </w:tr>
      <w:tr w14:paraId="5499E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64031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0"/>
                <w:sz w:val="20"/>
                <w:szCs w:val="20"/>
              </w:rPr>
              <w:t>The effect of total polyphenols on UUA</w:t>
            </w:r>
          </w:p>
        </w:tc>
        <w:tc>
          <w:tcPr>
            <w:tcW w:w="425" w:type="pct"/>
            <w:vAlign w:val="center"/>
          </w:tcPr>
          <w:p w14:paraId="67BDDC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79B4F5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2E3473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2D4C5D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65AA62B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0065A3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E5C3A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Animal types</w:t>
            </w:r>
          </w:p>
        </w:tc>
        <w:tc>
          <w:tcPr>
            <w:tcW w:w="425" w:type="pct"/>
            <w:vAlign w:val="center"/>
          </w:tcPr>
          <w:p w14:paraId="23305A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10FFCF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40BDD9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E4775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68611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37A9F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563901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SD rat</w:t>
            </w:r>
          </w:p>
        </w:tc>
        <w:tc>
          <w:tcPr>
            <w:tcW w:w="425" w:type="pct"/>
            <w:vAlign w:val="center"/>
          </w:tcPr>
          <w:p w14:paraId="640D89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067" w:type="pct"/>
            <w:vAlign w:val="center"/>
          </w:tcPr>
          <w:p w14:paraId="765FAA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1.42 [-1.53，4.37]</w:t>
            </w:r>
          </w:p>
        </w:tc>
        <w:tc>
          <w:tcPr>
            <w:tcW w:w="701" w:type="pct"/>
            <w:vAlign w:val="center"/>
          </w:tcPr>
          <w:p w14:paraId="4F2CC9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0.346</w:t>
            </w:r>
          </w:p>
        </w:tc>
        <w:tc>
          <w:tcPr>
            <w:tcW w:w="703" w:type="pct"/>
            <w:vAlign w:val="center"/>
          </w:tcPr>
          <w:p w14:paraId="043CC1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93</w:t>
            </w:r>
          </w:p>
        </w:tc>
        <w:tc>
          <w:tcPr>
            <w:tcW w:w="872" w:type="pct"/>
            <w:vAlign w:val="center"/>
          </w:tcPr>
          <w:p w14:paraId="29C9A4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72028D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0E3391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Km mice</w:t>
            </w:r>
          </w:p>
        </w:tc>
        <w:tc>
          <w:tcPr>
            <w:tcW w:w="425" w:type="pct"/>
            <w:vAlign w:val="center"/>
          </w:tcPr>
          <w:p w14:paraId="6B651D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067" w:type="pct"/>
            <w:vAlign w:val="center"/>
          </w:tcPr>
          <w:p w14:paraId="21353A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2.90 [1.76，4.03]</w:t>
            </w:r>
          </w:p>
        </w:tc>
        <w:tc>
          <w:tcPr>
            <w:tcW w:w="701" w:type="pct"/>
            <w:vAlign w:val="center"/>
          </w:tcPr>
          <w:p w14:paraId="120E88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528C7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88</w:t>
            </w:r>
          </w:p>
        </w:tc>
        <w:tc>
          <w:tcPr>
            <w:tcW w:w="872" w:type="pct"/>
            <w:vAlign w:val="center"/>
          </w:tcPr>
          <w:p w14:paraId="71C01C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6B153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66FD2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 xml:space="preserve">Disease Models </w:t>
            </w:r>
          </w:p>
        </w:tc>
        <w:tc>
          <w:tcPr>
            <w:tcW w:w="425" w:type="pct"/>
            <w:vAlign w:val="center"/>
          </w:tcPr>
          <w:p w14:paraId="1833B9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134ECE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514ABB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3B0ABF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266E28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7898E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28E520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Metabolic Disease</w:t>
            </w:r>
          </w:p>
        </w:tc>
        <w:tc>
          <w:tcPr>
            <w:tcW w:w="425" w:type="pct"/>
            <w:vAlign w:val="center"/>
          </w:tcPr>
          <w:p w14:paraId="791905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067" w:type="pct"/>
            <w:vAlign w:val="center"/>
          </w:tcPr>
          <w:p w14:paraId="4FF7E9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1.21 [0.12，2.31]</w:t>
            </w:r>
          </w:p>
        </w:tc>
        <w:tc>
          <w:tcPr>
            <w:tcW w:w="701" w:type="pct"/>
            <w:vAlign w:val="center"/>
          </w:tcPr>
          <w:p w14:paraId="74CFC6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0.002</w:t>
            </w:r>
          </w:p>
        </w:tc>
        <w:tc>
          <w:tcPr>
            <w:tcW w:w="703" w:type="pct"/>
            <w:vAlign w:val="center"/>
          </w:tcPr>
          <w:p w14:paraId="61F9C688">
            <w:pPr>
              <w:keepNext w:val="0"/>
              <w:keepLines w:val="0"/>
              <w:pageBreakBefore w:val="0"/>
              <w:widowControl/>
              <w:tabs>
                <w:tab w:val="left" w:pos="30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872" w:type="pct"/>
            <w:vAlign w:val="center"/>
          </w:tcPr>
          <w:p w14:paraId="46424D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5EEFF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1D41FD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Kidney Disease</w:t>
            </w:r>
          </w:p>
        </w:tc>
        <w:tc>
          <w:tcPr>
            <w:tcW w:w="425" w:type="pct"/>
            <w:vAlign w:val="center"/>
          </w:tcPr>
          <w:p w14:paraId="07B4A3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37E70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5.22 [1.63，8.82]</w:t>
            </w:r>
          </w:p>
        </w:tc>
        <w:tc>
          <w:tcPr>
            <w:tcW w:w="701" w:type="pct"/>
            <w:vAlign w:val="center"/>
          </w:tcPr>
          <w:p w14:paraId="34BC45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0.004</w:t>
            </w:r>
          </w:p>
        </w:tc>
        <w:tc>
          <w:tcPr>
            <w:tcW w:w="703" w:type="pct"/>
            <w:vAlign w:val="center"/>
          </w:tcPr>
          <w:p w14:paraId="35BBD9BE">
            <w:pPr>
              <w:keepNext w:val="0"/>
              <w:keepLines w:val="0"/>
              <w:pageBreakBefore w:val="0"/>
              <w:widowControl/>
              <w:tabs>
                <w:tab w:val="left" w:pos="31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65</w:t>
            </w:r>
          </w:p>
        </w:tc>
        <w:tc>
          <w:tcPr>
            <w:tcW w:w="872" w:type="pct"/>
            <w:vAlign w:val="center"/>
          </w:tcPr>
          <w:p w14:paraId="029D13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0.093</w:t>
            </w:r>
          </w:p>
        </w:tc>
      </w:tr>
      <w:tr w14:paraId="175F6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381304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等线" w:cs="Times New Roman"/>
                <w:sz w:val="20"/>
                <w:szCs w:val="20"/>
              </w:rPr>
              <w:t>Multisystem Disease</w:t>
            </w:r>
          </w:p>
        </w:tc>
        <w:tc>
          <w:tcPr>
            <w:tcW w:w="425" w:type="pct"/>
            <w:vAlign w:val="center"/>
          </w:tcPr>
          <w:p w14:paraId="4CABA9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70945C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6.35 [4.77，7.93]</w:t>
            </w:r>
          </w:p>
        </w:tc>
        <w:tc>
          <w:tcPr>
            <w:tcW w:w="701" w:type="pct"/>
            <w:vAlign w:val="center"/>
          </w:tcPr>
          <w:p w14:paraId="06BA7D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  <w:tc>
          <w:tcPr>
            <w:tcW w:w="703" w:type="pct"/>
            <w:vAlign w:val="center"/>
          </w:tcPr>
          <w:p w14:paraId="3B5C0037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872" w:type="pct"/>
            <w:vAlign w:val="center"/>
          </w:tcPr>
          <w:p w14:paraId="53810310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0.486</w:t>
            </w:r>
          </w:p>
        </w:tc>
      </w:tr>
      <w:tr w14:paraId="37D14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4243B7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Types of Intervention</w:t>
            </w:r>
          </w:p>
        </w:tc>
        <w:tc>
          <w:tcPr>
            <w:tcW w:w="425" w:type="pct"/>
            <w:vAlign w:val="center"/>
          </w:tcPr>
          <w:p w14:paraId="3AD1F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1067" w:type="pct"/>
            <w:vAlign w:val="center"/>
          </w:tcPr>
          <w:p w14:paraId="248535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1" w:type="pct"/>
            <w:vAlign w:val="center"/>
          </w:tcPr>
          <w:p w14:paraId="2572D5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14:paraId="416F10F8">
            <w:pPr>
              <w:keepNext w:val="0"/>
              <w:keepLines w:val="0"/>
              <w:pageBreakBefore w:val="0"/>
              <w:widowControl/>
              <w:tabs>
                <w:tab w:val="left" w:pos="3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872" w:type="pct"/>
            <w:vAlign w:val="center"/>
          </w:tcPr>
          <w:p w14:paraId="5CEAD3EE">
            <w:pPr>
              <w:keepNext w:val="0"/>
              <w:keepLines w:val="0"/>
              <w:pageBreakBefore w:val="0"/>
              <w:widowControl/>
              <w:tabs>
                <w:tab w:val="left" w:pos="2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</w:tr>
      <w:tr w14:paraId="22EF0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1230" w:type="pct"/>
            <w:vAlign w:val="center"/>
          </w:tcPr>
          <w:p w14:paraId="72FD668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RES</w:t>
            </w:r>
          </w:p>
        </w:tc>
        <w:tc>
          <w:tcPr>
            <w:tcW w:w="425" w:type="pct"/>
            <w:vAlign w:val="center"/>
          </w:tcPr>
          <w:p w14:paraId="7E5317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067" w:type="pct"/>
            <w:vAlign w:val="center"/>
          </w:tcPr>
          <w:p w14:paraId="54B07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2.40 [0.23，4.57]</w:t>
            </w:r>
          </w:p>
        </w:tc>
        <w:tc>
          <w:tcPr>
            <w:tcW w:w="701" w:type="pct"/>
            <w:vAlign w:val="center"/>
          </w:tcPr>
          <w:p w14:paraId="11D7AD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0.030</w:t>
            </w:r>
          </w:p>
        </w:tc>
        <w:tc>
          <w:tcPr>
            <w:tcW w:w="703" w:type="pct"/>
            <w:vAlign w:val="center"/>
          </w:tcPr>
          <w:p w14:paraId="1A21C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94</w:t>
            </w:r>
          </w:p>
        </w:tc>
        <w:tc>
          <w:tcPr>
            <w:tcW w:w="872" w:type="pct"/>
            <w:vAlign w:val="center"/>
          </w:tcPr>
          <w:p w14:paraId="1D60B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left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  <w:t>0.000</w:t>
            </w:r>
          </w:p>
        </w:tc>
      </w:tr>
      <w:tr w14:paraId="0D685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3F2A0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微软雅黑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BER</w:t>
            </w:r>
          </w:p>
        </w:tc>
        <w:tc>
          <w:tcPr>
            <w:tcW w:w="908" w:type="dxa"/>
            <w:vAlign w:val="center"/>
          </w:tcPr>
          <w:p w14:paraId="71C05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74B06C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4.06 [2.63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5.48]</w:t>
            </w:r>
          </w:p>
        </w:tc>
        <w:tc>
          <w:tcPr>
            <w:tcW w:w="1498" w:type="dxa"/>
            <w:vAlign w:val="center"/>
          </w:tcPr>
          <w:p w14:paraId="7E43F9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502" w:type="dxa"/>
            <w:vAlign w:val="center"/>
          </w:tcPr>
          <w:p w14:paraId="5E5004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</w:t>
            </w:r>
          </w:p>
        </w:tc>
        <w:tc>
          <w:tcPr>
            <w:tcW w:w="1865" w:type="dxa"/>
            <w:vAlign w:val="center"/>
          </w:tcPr>
          <w:p w14:paraId="1F61FE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0.117</w:t>
            </w:r>
          </w:p>
        </w:tc>
      </w:tr>
      <w:tr w14:paraId="48277D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427F3B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微软雅黑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CGA</w:t>
            </w:r>
          </w:p>
        </w:tc>
        <w:tc>
          <w:tcPr>
            <w:tcW w:w="908" w:type="dxa"/>
            <w:vAlign w:val="center"/>
          </w:tcPr>
          <w:p w14:paraId="08C54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4DA16C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0.52 [0.05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0.99]</w:t>
            </w:r>
          </w:p>
        </w:tc>
        <w:tc>
          <w:tcPr>
            <w:tcW w:w="1498" w:type="dxa"/>
            <w:vAlign w:val="center"/>
          </w:tcPr>
          <w:p w14:paraId="3C264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0.031</w:t>
            </w:r>
          </w:p>
        </w:tc>
        <w:tc>
          <w:tcPr>
            <w:tcW w:w="1502" w:type="dxa"/>
            <w:vAlign w:val="center"/>
          </w:tcPr>
          <w:p w14:paraId="385502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1865" w:type="dxa"/>
            <w:vAlign w:val="center"/>
          </w:tcPr>
          <w:p w14:paraId="7543E9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0.893</w:t>
            </w:r>
          </w:p>
        </w:tc>
      </w:tr>
      <w:tr w14:paraId="7B44B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</w:trPr>
        <w:tc>
          <w:tcPr>
            <w:tcW w:w="2629" w:type="dxa"/>
            <w:vAlign w:val="center"/>
          </w:tcPr>
          <w:p w14:paraId="5EDB9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微软雅黑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FA</w:t>
            </w:r>
          </w:p>
        </w:tc>
        <w:tc>
          <w:tcPr>
            <w:tcW w:w="908" w:type="dxa"/>
            <w:vAlign w:val="center"/>
          </w:tcPr>
          <w:p w14:paraId="1769F9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80" w:type="dxa"/>
            <w:vAlign w:val="center"/>
          </w:tcPr>
          <w:p w14:paraId="152B72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5.22 [1.63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，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8.82]</w:t>
            </w:r>
          </w:p>
        </w:tc>
        <w:tc>
          <w:tcPr>
            <w:tcW w:w="1498" w:type="dxa"/>
            <w:vAlign w:val="center"/>
          </w:tcPr>
          <w:p w14:paraId="472CE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0.004</w:t>
            </w:r>
          </w:p>
        </w:tc>
        <w:tc>
          <w:tcPr>
            <w:tcW w:w="1502" w:type="dxa"/>
            <w:vAlign w:val="center"/>
          </w:tcPr>
          <w:p w14:paraId="77716B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65</w:t>
            </w:r>
          </w:p>
        </w:tc>
        <w:tc>
          <w:tcPr>
            <w:tcW w:w="1865" w:type="dxa"/>
            <w:vAlign w:val="center"/>
          </w:tcPr>
          <w:p w14:paraId="4BB4B2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0.093</w:t>
            </w:r>
          </w:p>
        </w:tc>
      </w:tr>
    </w:tbl>
    <w:p w14:paraId="078980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Times New Roman" w:hAnsi="Times New Roman" w:eastAsia="宋体" w:cs="Times New Roman"/>
          <w:kern w:val="0"/>
          <w:sz w:val="24"/>
          <w:lang w:bidi="en-US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03AC35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4665345" cy="7941945"/>
            <wp:effectExtent l="0" t="0" r="13335" b="13335"/>
            <wp:docPr id="2" name="图片 2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794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D2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S1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 w:bidi="en-US"/>
        </w:rPr>
        <w:t>.</w:t>
      </w:r>
      <w:r>
        <w:rPr>
          <w:rFonts w:ascii="Arial" w:hAnsi="Arial" w:cs="Arial"/>
          <w:sz w:val="24"/>
          <w:highlight w:val="none"/>
        </w:rPr>
        <w:t>The effect of total polyphenols on SUA(sensitivity analysis)</w:t>
      </w:r>
    </w:p>
    <w:p w14:paraId="7D2589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</w:p>
    <w:p w14:paraId="56BF30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5364480" cy="5510530"/>
            <wp:effectExtent l="0" t="0" r="0" b="6350"/>
            <wp:docPr id="3" name="图片 3" descr="Fig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077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S2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 w:bidi="en-US"/>
        </w:rPr>
        <w:t>.</w:t>
      </w:r>
      <w:r>
        <w:rPr>
          <w:rFonts w:ascii="Arial" w:hAnsi="Arial" w:cs="Arial"/>
          <w:sz w:val="24"/>
          <w:highlight w:val="none"/>
        </w:rPr>
        <w:t xml:space="preserve"> RES on SUA(sensitivity analysis)</w:t>
      </w:r>
    </w:p>
    <w:p w14:paraId="48ACB0B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7D7E76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37655" cy="2820035"/>
            <wp:effectExtent l="0" t="0" r="6985" b="14605"/>
            <wp:docPr id="4" name="图片 4" descr="Fig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67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S3</w:t>
      </w:r>
      <w:r>
        <w:rPr>
          <w:rFonts w:ascii="Arial" w:hAnsi="Arial" w:cs="Arial"/>
          <w:sz w:val="24"/>
          <w:highlight w:val="none"/>
        </w:rPr>
        <w:t xml:space="preserve"> CGA on SUA(sensitivity analysis)</w:t>
      </w:r>
    </w:p>
    <w:p w14:paraId="4EF01A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420563B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41465" cy="3295015"/>
            <wp:effectExtent l="0" t="0" r="3175" b="12065"/>
            <wp:docPr id="6" name="图片 6" descr="Fig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235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 xml:space="preserve">Figure S4 FA on SUA(sensitivityanalysis) </w:t>
      </w:r>
    </w:p>
    <w:p w14:paraId="038E34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</w:p>
    <w:p w14:paraId="79C96F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43370" cy="1791335"/>
            <wp:effectExtent l="0" t="0" r="5080" b="18415"/>
            <wp:docPr id="7" name="图片 7" descr="Fig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E5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S5</w:t>
      </w:r>
      <w:r>
        <w:rPr>
          <w:rFonts w:ascii="Arial" w:hAnsi="Arial" w:cs="Arial"/>
          <w:sz w:val="24"/>
          <w:highlight w:val="none"/>
        </w:rPr>
        <w:t xml:space="preserve"> PU on SUA(sensitivity analysis)</w:t>
      </w:r>
    </w:p>
    <w:p w14:paraId="12E335E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bookmarkStart w:id="2" w:name="_GoBack"/>
      <w:bookmarkEnd w:id="2"/>
    </w:p>
    <w:p w14:paraId="4EC4FC9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43370" cy="3162300"/>
            <wp:effectExtent l="0" t="0" r="1270" b="7620"/>
            <wp:docPr id="8" name="图片 8" descr="Fig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E252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S6</w:t>
      </w:r>
      <w:r>
        <w:rPr>
          <w:rFonts w:ascii="Arial" w:hAnsi="Arial" w:cs="Arial"/>
          <w:sz w:val="24"/>
          <w:highlight w:val="none"/>
        </w:rPr>
        <w:t xml:space="preserve"> The effect of total polyphenols on UUA(sensitivity analysis)</w:t>
      </w:r>
    </w:p>
    <w:p w14:paraId="38AA864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Times New Roman" w:hAnsi="Times New Roman" w:eastAsia="宋体" w:cs="Times New Roman"/>
          <w:b/>
          <w:sz w:val="24"/>
          <w:lang w:val="en-US" w:eastAsia="zh-CN"/>
        </w:rPr>
      </w:pPr>
    </w:p>
    <w:p w14:paraId="2E79D7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144895" cy="2680335"/>
            <wp:effectExtent l="0" t="0" r="8255" b="5715"/>
            <wp:docPr id="9" name="图片 9" descr="Fig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BA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S7</w:t>
      </w:r>
      <w:r>
        <w:rPr>
          <w:rFonts w:ascii="Arial" w:hAnsi="Arial" w:cs="Arial"/>
          <w:sz w:val="24"/>
          <w:highlight w:val="none"/>
        </w:rPr>
        <w:t xml:space="preserve"> Funnel plot of SUA after total polyphenolic compound intervention</w:t>
      </w:r>
    </w:p>
    <w:p w14:paraId="4731E8D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2DCCB4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5696585" cy="2796540"/>
            <wp:effectExtent l="0" t="0" r="3175" b="7620"/>
            <wp:docPr id="10" name="图片 10" descr="Fig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F1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S8</w:t>
      </w:r>
      <w:r>
        <w:rPr>
          <w:rFonts w:ascii="Arial" w:hAnsi="Arial" w:cs="Arial"/>
          <w:sz w:val="24"/>
          <w:highlight w:val="none"/>
        </w:rPr>
        <w:t xml:space="preserve"> Funnel plot of UUA after total polyphenolic compound intervention</w:t>
      </w:r>
    </w:p>
    <w:p w14:paraId="1B5E88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/>
          <w:sz w:val="24"/>
          <w:highlight w:val="none"/>
          <w:lang w:eastAsia="zh-CN"/>
        </w:rPr>
      </w:pPr>
    </w:p>
    <w:p w14:paraId="0110A3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239510" cy="2670175"/>
            <wp:effectExtent l="0" t="0" r="8890" b="15875"/>
            <wp:docPr id="11" name="图片 11" descr="Fig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ure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E57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S9</w:t>
      </w:r>
      <w:r>
        <w:rPr>
          <w:rFonts w:ascii="Arial" w:hAnsi="Arial" w:cs="Arial"/>
          <w:sz w:val="24"/>
          <w:highlight w:val="none"/>
        </w:rPr>
        <w:t xml:space="preserve"> Funnel plot of SUA after RES intervention</w:t>
      </w:r>
    </w:p>
    <w:p w14:paraId="271BB26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</w:p>
    <w:p w14:paraId="5D8DA5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780AA1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38925" cy="2830830"/>
            <wp:effectExtent l="0" t="0" r="5715" b="3810"/>
            <wp:docPr id="12" name="图片 12" descr="Fig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38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S10</w:t>
      </w:r>
      <w:r>
        <w:rPr>
          <w:rFonts w:ascii="Arial" w:hAnsi="Arial" w:cs="Arial"/>
          <w:sz w:val="24"/>
          <w:highlight w:val="none"/>
        </w:rPr>
        <w:t xml:space="preserve"> Funnel plot of SUA after CGA intervention</w:t>
      </w:r>
    </w:p>
    <w:p w14:paraId="0074D82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4D0E125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39560" cy="2815590"/>
            <wp:effectExtent l="0" t="0" r="5080" b="3810"/>
            <wp:docPr id="13" name="图片 13" descr="Fig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9FE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S11</w:t>
      </w:r>
      <w:r>
        <w:rPr>
          <w:rFonts w:ascii="Arial" w:hAnsi="Arial" w:cs="Arial"/>
          <w:sz w:val="24"/>
          <w:highlight w:val="none"/>
        </w:rPr>
        <w:t xml:space="preserve"> Funnel plot of SUA after FA intervention</w:t>
      </w:r>
    </w:p>
    <w:p w14:paraId="62F522E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</w:p>
    <w:p w14:paraId="1CFDA87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Arial" w:hAnsi="Arial" w:cs="Arial" w:eastAsiaTheme="minorEastAsia"/>
          <w:sz w:val="24"/>
          <w:highlight w:val="none"/>
          <w:lang w:eastAsia="zh-CN"/>
        </w:rPr>
      </w:pPr>
      <w:r>
        <w:rPr>
          <w:rFonts w:hint="eastAsia" w:ascii="Arial" w:hAnsi="Arial" w:cs="Arial" w:eastAsiaTheme="minorEastAsia"/>
          <w:sz w:val="24"/>
          <w:highlight w:val="none"/>
          <w:lang w:eastAsia="zh-CN"/>
        </w:rPr>
        <w:drawing>
          <wp:inline distT="0" distB="0" distL="114300" distR="114300">
            <wp:extent cx="6639560" cy="2852420"/>
            <wp:effectExtent l="0" t="0" r="5080" b="12700"/>
            <wp:docPr id="14" name="图片 14" descr="Fig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igure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8ACC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ascii="Arial" w:hAnsi="Arial" w:cs="Arial"/>
          <w:sz w:val="24"/>
          <w:highlight w:val="none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S12</w:t>
      </w:r>
      <w:r>
        <w:rPr>
          <w:rFonts w:ascii="Arial" w:hAnsi="Arial" w:cs="Arial"/>
          <w:sz w:val="24"/>
          <w:highlight w:val="none"/>
        </w:rPr>
        <w:t xml:space="preserve"> Funnel plot of SUA after PU intervention</w:t>
      </w:r>
    </w:p>
    <w:p w14:paraId="212ED79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ascii="Arial" w:hAnsi="Arial" w:cs="Arial"/>
          <w:sz w:val="24"/>
          <w:highlight w:val="none"/>
        </w:rPr>
      </w:pPr>
    </w:p>
    <w:p w14:paraId="58F762D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Arial" w:hAnsi="Arial" w:cs="Arial"/>
          <w:sz w:val="24"/>
          <w:highlight w:val="none"/>
          <w:lang w:val="en-US" w:eastAsia="zh-CN"/>
        </w:rPr>
      </w:pPr>
      <w:r>
        <w:rPr>
          <w:rFonts w:hint="default" w:ascii="Arial" w:hAnsi="Arial" w:cs="Arial"/>
          <w:sz w:val="24"/>
          <w:highlight w:val="none"/>
          <w:lang w:val="en-US" w:eastAsia="zh-CN"/>
        </w:rPr>
        <w:drawing>
          <wp:inline distT="0" distB="0" distL="114300" distR="114300">
            <wp:extent cx="6626225" cy="3064510"/>
            <wp:effectExtent l="0" t="0" r="3175" b="2540"/>
            <wp:docPr id="15" name="图片 15" descr="Fig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igure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E7F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default" w:ascii="Arial" w:hAnsi="Arial" w:cs="Arial"/>
          <w:sz w:val="24"/>
          <w:highlight w:val="none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24"/>
          <w:lang w:val="en-US" w:eastAsia="zh-CN"/>
        </w:rPr>
        <w:t>Figure S13</w:t>
      </w:r>
      <w:r>
        <w:rPr>
          <w:rFonts w:ascii="Arial" w:hAnsi="Arial" w:cs="Arial"/>
          <w:sz w:val="24"/>
          <w:highlight w:val="none"/>
        </w:rPr>
        <w:t xml:space="preserve"> Funnel plot of SUA after BER intervention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A8"/>
    <w:rsid w:val="0002381E"/>
    <w:rsid w:val="00183520"/>
    <w:rsid w:val="006851A8"/>
    <w:rsid w:val="00775BBD"/>
    <w:rsid w:val="007E16CA"/>
    <w:rsid w:val="007E2870"/>
    <w:rsid w:val="00A314E3"/>
    <w:rsid w:val="00BF26A8"/>
    <w:rsid w:val="00C61549"/>
    <w:rsid w:val="00D70D5C"/>
    <w:rsid w:val="04932B15"/>
    <w:rsid w:val="10AD2A04"/>
    <w:rsid w:val="2B00626A"/>
    <w:rsid w:val="30C3370A"/>
    <w:rsid w:val="3B6C02E7"/>
    <w:rsid w:val="3CD92C87"/>
    <w:rsid w:val="4EFC6035"/>
    <w:rsid w:val="4F160861"/>
    <w:rsid w:val="562768A9"/>
    <w:rsid w:val="5E7E5011"/>
    <w:rsid w:val="5F7B6DE8"/>
    <w:rsid w:val="659C6657"/>
    <w:rsid w:val="68F275D0"/>
    <w:rsid w:val="6F2A2D4B"/>
    <w:rsid w:val="769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1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font21"/>
    <w:basedOn w:val="6"/>
    <w:qFormat/>
    <w:uiPriority w:val="0"/>
    <w:rPr>
      <w:rFonts w:ascii="等线" w:hAnsi="等线" w:eastAsia="等线" w:cs="等线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994</Words>
  <Characters>4038</Characters>
  <Lines>37</Lines>
  <Paragraphs>10</Paragraphs>
  <TotalTime>5</TotalTime>
  <ScaleCrop>false</ScaleCrop>
  <LinksUpToDate>false</LinksUpToDate>
  <CharactersWithSpaces>4301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2025-01-10T01:45:00Z</dcterms:created>
  <dc:creator>Administrator</dc:creator>
  <cp:lastModifiedBy>Administrator</cp:lastModifiedBy>
  <dcterms:modified xsi:type="dcterms:W3CDTF">2025-05-26T06:15:59Z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eyJoZGlkIjoiZWI3MTljMDViYjhkYTNhYThlYTc3NmJmYWM5Y2QxMTIifQ==</vt:lpwstr>
  </property>
  <property fmtid="{D5CDD505-2E9C-101B-9397-08002B2CF9AE}" pid="4" name="ICV">
    <vt:lpwstr>1CCD4831061545A09F3F8C09D73B7D5C_12</vt:lpwstr>
  </property>
</Properties>
</file>