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71AE3"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1A1F4E82"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00B53C4F" w14:textId="77777777" w:rsidTr="00E341E9">
        <w:tc>
          <w:tcPr>
            <w:tcW w:w="1951" w:type="dxa"/>
          </w:tcPr>
          <w:p w14:paraId="3E13951D"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104C42BE"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8A93842"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6EE00F85"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24C04F77"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1053DD2F" w14:textId="77777777" w:rsidTr="00E341E9">
        <w:tc>
          <w:tcPr>
            <w:tcW w:w="1951" w:type="dxa"/>
            <w:vMerge w:val="restart"/>
          </w:tcPr>
          <w:p w14:paraId="43D75F64"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8735E1D" w14:textId="77777777" w:rsidR="00191A23" w:rsidRPr="0022554A" w:rsidRDefault="00191A23" w:rsidP="0022554A">
            <w:pPr>
              <w:tabs>
                <w:tab w:val="left" w:pos="5400"/>
              </w:tabs>
              <w:jc w:val="center"/>
              <w:rPr>
                <w:sz w:val="20"/>
              </w:rPr>
            </w:pPr>
            <w:r w:rsidRPr="0022554A">
              <w:rPr>
                <w:sz w:val="20"/>
              </w:rPr>
              <w:t>1</w:t>
            </w:r>
          </w:p>
        </w:tc>
        <w:tc>
          <w:tcPr>
            <w:tcW w:w="8031" w:type="dxa"/>
          </w:tcPr>
          <w:p w14:paraId="3CEE5B39"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1F2E67A3" w14:textId="3B299F55" w:rsidR="00191A23" w:rsidRPr="0022554A" w:rsidRDefault="00296E94" w:rsidP="0022554A">
            <w:pPr>
              <w:tabs>
                <w:tab w:val="left" w:pos="5400"/>
              </w:tabs>
              <w:rPr>
                <w:sz w:val="20"/>
              </w:rPr>
            </w:pPr>
            <w:r>
              <w:rPr>
                <w:sz w:val="20"/>
              </w:rPr>
              <w:t>1</w:t>
            </w:r>
          </w:p>
        </w:tc>
        <w:tc>
          <w:tcPr>
            <w:tcW w:w="2835" w:type="dxa"/>
          </w:tcPr>
          <w:p w14:paraId="524A8818" w14:textId="37EBF898" w:rsidR="00191A23" w:rsidRPr="00296E94" w:rsidRDefault="00296E94" w:rsidP="0022554A">
            <w:pPr>
              <w:tabs>
                <w:tab w:val="left" w:pos="5400"/>
              </w:tabs>
              <w:rPr>
                <w:sz w:val="20"/>
              </w:rPr>
            </w:pPr>
            <w:r w:rsidRPr="00296E94">
              <w:rPr>
                <w:sz w:val="20"/>
                <w:lang w:eastAsia="en-MY"/>
              </w:rPr>
              <w:t>A retrospective record review was conducted among LTBI patients registered in the Sabah State Health Department's LTBIS 401A registry.</w:t>
            </w:r>
          </w:p>
        </w:tc>
      </w:tr>
      <w:tr w:rsidR="00191A23" w:rsidRPr="0022554A" w14:paraId="28021F61" w14:textId="77777777" w:rsidTr="00E341E9">
        <w:tc>
          <w:tcPr>
            <w:tcW w:w="1951" w:type="dxa"/>
            <w:vMerge/>
          </w:tcPr>
          <w:p w14:paraId="7C590D17"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7F583452" w14:textId="77777777" w:rsidR="00191A23" w:rsidRPr="0022554A" w:rsidRDefault="00191A23" w:rsidP="0022554A">
            <w:pPr>
              <w:tabs>
                <w:tab w:val="left" w:pos="5400"/>
              </w:tabs>
              <w:jc w:val="center"/>
              <w:rPr>
                <w:sz w:val="20"/>
              </w:rPr>
            </w:pPr>
          </w:p>
        </w:tc>
        <w:tc>
          <w:tcPr>
            <w:tcW w:w="8031" w:type="dxa"/>
          </w:tcPr>
          <w:p w14:paraId="75DC2F7D"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1B16B870" w14:textId="5C6DE4EC" w:rsidR="00191A23" w:rsidRPr="0022554A" w:rsidRDefault="00296E94" w:rsidP="0022554A">
            <w:pPr>
              <w:tabs>
                <w:tab w:val="left" w:pos="5400"/>
              </w:tabs>
              <w:rPr>
                <w:sz w:val="20"/>
              </w:rPr>
            </w:pPr>
            <w:r>
              <w:rPr>
                <w:sz w:val="20"/>
              </w:rPr>
              <w:t>1</w:t>
            </w:r>
          </w:p>
        </w:tc>
        <w:tc>
          <w:tcPr>
            <w:tcW w:w="2835" w:type="dxa"/>
          </w:tcPr>
          <w:p w14:paraId="51AE5510" w14:textId="21BDDFAF" w:rsidR="00191A23" w:rsidRPr="0022554A" w:rsidRDefault="00296E94" w:rsidP="0022554A">
            <w:pPr>
              <w:tabs>
                <w:tab w:val="left" w:pos="5400"/>
              </w:tabs>
              <w:rPr>
                <w:sz w:val="20"/>
              </w:rPr>
            </w:pPr>
            <w:r>
              <w:rPr>
                <w:sz w:val="20"/>
              </w:rPr>
              <w:t>Abstract</w:t>
            </w:r>
          </w:p>
        </w:tc>
      </w:tr>
      <w:tr w:rsidR="00191A23" w:rsidRPr="0022554A" w14:paraId="4D4E036A" w14:textId="77777777" w:rsidTr="00E341E9">
        <w:tc>
          <w:tcPr>
            <w:tcW w:w="12157" w:type="dxa"/>
            <w:gridSpan w:val="4"/>
          </w:tcPr>
          <w:p w14:paraId="747A9A89"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1E8772DB" w14:textId="77777777" w:rsidR="00191A23" w:rsidRPr="0022554A" w:rsidRDefault="00191A23" w:rsidP="0022554A">
            <w:pPr>
              <w:pStyle w:val="TableSubHead"/>
              <w:tabs>
                <w:tab w:val="left" w:pos="5400"/>
              </w:tabs>
              <w:rPr>
                <w:sz w:val="20"/>
              </w:rPr>
            </w:pPr>
          </w:p>
        </w:tc>
      </w:tr>
      <w:tr w:rsidR="00191A23" w:rsidRPr="0022554A" w14:paraId="2C5FDA23" w14:textId="77777777" w:rsidTr="00E341E9">
        <w:tc>
          <w:tcPr>
            <w:tcW w:w="1951" w:type="dxa"/>
          </w:tcPr>
          <w:p w14:paraId="44E5DAC4"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41066233" w14:textId="77777777" w:rsidR="00191A23" w:rsidRPr="0022554A" w:rsidRDefault="00191A23" w:rsidP="0022554A">
            <w:pPr>
              <w:tabs>
                <w:tab w:val="left" w:pos="5400"/>
              </w:tabs>
              <w:jc w:val="center"/>
              <w:rPr>
                <w:sz w:val="20"/>
              </w:rPr>
            </w:pPr>
            <w:r w:rsidRPr="0022554A">
              <w:rPr>
                <w:sz w:val="20"/>
              </w:rPr>
              <w:t>2</w:t>
            </w:r>
          </w:p>
        </w:tc>
        <w:tc>
          <w:tcPr>
            <w:tcW w:w="8031" w:type="dxa"/>
          </w:tcPr>
          <w:p w14:paraId="2CF225EE"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60A5E869" w14:textId="56E032B5" w:rsidR="00191A23" w:rsidRPr="0022554A" w:rsidRDefault="00296E94" w:rsidP="0022554A">
            <w:pPr>
              <w:tabs>
                <w:tab w:val="left" w:pos="5400"/>
              </w:tabs>
              <w:rPr>
                <w:sz w:val="20"/>
              </w:rPr>
            </w:pPr>
            <w:r>
              <w:rPr>
                <w:sz w:val="20"/>
              </w:rPr>
              <w:t>3</w:t>
            </w:r>
          </w:p>
        </w:tc>
        <w:tc>
          <w:tcPr>
            <w:tcW w:w="2835" w:type="dxa"/>
          </w:tcPr>
          <w:p w14:paraId="57D1F2E3" w14:textId="77777777" w:rsidR="00191A23" w:rsidRPr="0022554A" w:rsidRDefault="00191A23" w:rsidP="0022554A">
            <w:pPr>
              <w:tabs>
                <w:tab w:val="left" w:pos="5400"/>
              </w:tabs>
              <w:rPr>
                <w:sz w:val="20"/>
              </w:rPr>
            </w:pPr>
          </w:p>
        </w:tc>
      </w:tr>
      <w:tr w:rsidR="00191A23" w:rsidRPr="0022554A" w14:paraId="7D09ECD3" w14:textId="77777777" w:rsidTr="00E341E9">
        <w:tc>
          <w:tcPr>
            <w:tcW w:w="1951" w:type="dxa"/>
          </w:tcPr>
          <w:p w14:paraId="74404B3A"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6192DA18" w14:textId="77777777" w:rsidR="00191A23" w:rsidRPr="0022554A" w:rsidRDefault="00191A23" w:rsidP="0022554A">
            <w:pPr>
              <w:tabs>
                <w:tab w:val="left" w:pos="5400"/>
              </w:tabs>
              <w:jc w:val="center"/>
              <w:rPr>
                <w:sz w:val="20"/>
              </w:rPr>
            </w:pPr>
            <w:r w:rsidRPr="0022554A">
              <w:rPr>
                <w:sz w:val="20"/>
              </w:rPr>
              <w:t>3</w:t>
            </w:r>
          </w:p>
        </w:tc>
        <w:tc>
          <w:tcPr>
            <w:tcW w:w="8031" w:type="dxa"/>
          </w:tcPr>
          <w:p w14:paraId="59C5A575"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0E695213" w14:textId="2E4F2A7F" w:rsidR="00191A23" w:rsidRPr="0022554A" w:rsidRDefault="00296E94" w:rsidP="0022554A">
            <w:pPr>
              <w:tabs>
                <w:tab w:val="left" w:pos="5400"/>
              </w:tabs>
              <w:rPr>
                <w:sz w:val="20"/>
              </w:rPr>
            </w:pPr>
            <w:r>
              <w:rPr>
                <w:sz w:val="20"/>
              </w:rPr>
              <w:t>3</w:t>
            </w:r>
          </w:p>
        </w:tc>
        <w:tc>
          <w:tcPr>
            <w:tcW w:w="2835" w:type="dxa"/>
          </w:tcPr>
          <w:p w14:paraId="797E4AD6" w14:textId="47EF0015" w:rsidR="00191A23" w:rsidRPr="0022554A" w:rsidRDefault="00296E94" w:rsidP="00296E94">
            <w:pPr>
              <w:pStyle w:val="Para2"/>
              <w:spacing w:after="0" w:line="276" w:lineRule="auto"/>
              <w:ind w:firstLine="0"/>
              <w:jc w:val="left"/>
              <w:rPr>
                <w:sz w:val="20"/>
              </w:rPr>
            </w:pPr>
            <w:r w:rsidRPr="00296E94">
              <w:rPr>
                <w:rFonts w:ascii="Times New Roman" w:hAnsi="Times New Roman"/>
                <w:sz w:val="20"/>
                <w:szCs w:val="20"/>
              </w:rPr>
              <w:t xml:space="preserve">Hence, this study was designed to determine the proportion and factors associated with incomplete LTBI preventive treatment in Sabah, Malaysia with the ultimate goal of providing guidance to policymakers on LTBI management. </w:t>
            </w:r>
            <w:r w:rsidRPr="00296E94">
              <w:rPr>
                <w:rFonts w:ascii="Times New Roman" w:hAnsi="Times New Roman"/>
                <w:sz w:val="20"/>
                <w:szCs w:val="20"/>
              </w:rPr>
              <w:br w:type="page"/>
            </w:r>
          </w:p>
        </w:tc>
      </w:tr>
      <w:tr w:rsidR="00191A23" w:rsidRPr="0022554A" w14:paraId="3D1B2BF0" w14:textId="77777777" w:rsidTr="00E341E9">
        <w:tc>
          <w:tcPr>
            <w:tcW w:w="12157" w:type="dxa"/>
            <w:gridSpan w:val="4"/>
          </w:tcPr>
          <w:p w14:paraId="00CF48E0"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2B2B7458" w14:textId="77777777" w:rsidR="00191A23" w:rsidRPr="0022554A" w:rsidRDefault="00191A23" w:rsidP="0022554A">
            <w:pPr>
              <w:pStyle w:val="TableSubHead"/>
              <w:tabs>
                <w:tab w:val="left" w:pos="5400"/>
              </w:tabs>
              <w:rPr>
                <w:sz w:val="20"/>
              </w:rPr>
            </w:pPr>
          </w:p>
        </w:tc>
      </w:tr>
      <w:tr w:rsidR="00191A23" w:rsidRPr="0022554A" w14:paraId="60D8776C" w14:textId="77777777" w:rsidTr="00E341E9">
        <w:tc>
          <w:tcPr>
            <w:tcW w:w="1951" w:type="dxa"/>
          </w:tcPr>
          <w:p w14:paraId="56715E9B"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56473C52" w14:textId="77777777" w:rsidR="00191A23" w:rsidRPr="0022554A" w:rsidRDefault="00191A23" w:rsidP="0022554A">
            <w:pPr>
              <w:tabs>
                <w:tab w:val="left" w:pos="5400"/>
              </w:tabs>
              <w:jc w:val="center"/>
              <w:rPr>
                <w:sz w:val="20"/>
              </w:rPr>
            </w:pPr>
            <w:r w:rsidRPr="0022554A">
              <w:rPr>
                <w:sz w:val="20"/>
              </w:rPr>
              <w:t>4</w:t>
            </w:r>
          </w:p>
        </w:tc>
        <w:tc>
          <w:tcPr>
            <w:tcW w:w="8031" w:type="dxa"/>
          </w:tcPr>
          <w:p w14:paraId="05E1F1BB"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4803418A" w14:textId="361C107B" w:rsidR="00191A23" w:rsidRPr="0022554A" w:rsidRDefault="00296E94" w:rsidP="0022554A">
            <w:pPr>
              <w:tabs>
                <w:tab w:val="left" w:pos="5400"/>
              </w:tabs>
              <w:rPr>
                <w:sz w:val="20"/>
              </w:rPr>
            </w:pPr>
            <w:r>
              <w:rPr>
                <w:sz w:val="20"/>
              </w:rPr>
              <w:t>4</w:t>
            </w:r>
          </w:p>
        </w:tc>
        <w:tc>
          <w:tcPr>
            <w:tcW w:w="2835" w:type="dxa"/>
          </w:tcPr>
          <w:p w14:paraId="3FF62439" w14:textId="53882A68" w:rsidR="00191A23" w:rsidRPr="00296E94" w:rsidRDefault="00296E94" w:rsidP="0022554A">
            <w:pPr>
              <w:tabs>
                <w:tab w:val="left" w:pos="5400"/>
              </w:tabs>
              <w:rPr>
                <w:sz w:val="20"/>
              </w:rPr>
            </w:pPr>
            <w:r w:rsidRPr="00296E94">
              <w:rPr>
                <w:sz w:val="20"/>
              </w:rPr>
              <w:t>The study used a retrospective record review with a cohort design.</w:t>
            </w:r>
          </w:p>
        </w:tc>
      </w:tr>
      <w:tr w:rsidR="00191A23" w:rsidRPr="0022554A" w14:paraId="0405EC03" w14:textId="77777777" w:rsidTr="00E341E9">
        <w:tc>
          <w:tcPr>
            <w:tcW w:w="1951" w:type="dxa"/>
          </w:tcPr>
          <w:p w14:paraId="6B6A4678"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671E5A6F" w14:textId="77777777" w:rsidR="00191A23" w:rsidRPr="0022554A" w:rsidRDefault="00191A23" w:rsidP="0022554A">
            <w:pPr>
              <w:tabs>
                <w:tab w:val="left" w:pos="5400"/>
              </w:tabs>
              <w:jc w:val="center"/>
              <w:rPr>
                <w:sz w:val="20"/>
              </w:rPr>
            </w:pPr>
            <w:r w:rsidRPr="0022554A">
              <w:rPr>
                <w:sz w:val="20"/>
              </w:rPr>
              <w:t>5</w:t>
            </w:r>
          </w:p>
        </w:tc>
        <w:tc>
          <w:tcPr>
            <w:tcW w:w="8031" w:type="dxa"/>
          </w:tcPr>
          <w:p w14:paraId="12804372"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5DA82E33" w14:textId="1E741B65" w:rsidR="00191A23" w:rsidRPr="0022554A" w:rsidRDefault="00296E94" w:rsidP="0022554A">
            <w:pPr>
              <w:tabs>
                <w:tab w:val="left" w:pos="5400"/>
              </w:tabs>
              <w:rPr>
                <w:sz w:val="20"/>
              </w:rPr>
            </w:pPr>
            <w:r>
              <w:rPr>
                <w:sz w:val="20"/>
              </w:rPr>
              <w:t>4</w:t>
            </w:r>
            <w:r w:rsidR="00A91D3B">
              <w:rPr>
                <w:sz w:val="20"/>
              </w:rPr>
              <w:t>,</w:t>
            </w:r>
            <w:r>
              <w:rPr>
                <w:sz w:val="20"/>
              </w:rPr>
              <w:t xml:space="preserve"> 5</w:t>
            </w:r>
          </w:p>
        </w:tc>
        <w:tc>
          <w:tcPr>
            <w:tcW w:w="2835" w:type="dxa"/>
          </w:tcPr>
          <w:p w14:paraId="2D7A96A7" w14:textId="77777777" w:rsidR="00296E94" w:rsidRPr="00296E94" w:rsidRDefault="00296E94" w:rsidP="00296E94">
            <w:pPr>
              <w:pStyle w:val="Heading2"/>
              <w:numPr>
                <w:ilvl w:val="0"/>
                <w:numId w:val="0"/>
              </w:numPr>
              <w:spacing w:before="0" w:after="0" w:line="276" w:lineRule="auto"/>
              <w:rPr>
                <w:rFonts w:ascii="Times New Roman" w:hAnsi="Times New Roman"/>
                <w:b w:val="0"/>
                <w:bCs/>
                <w:i w:val="0"/>
                <w:iCs/>
                <w:sz w:val="20"/>
              </w:rPr>
            </w:pPr>
            <w:r w:rsidRPr="00296E94">
              <w:rPr>
                <w:rFonts w:ascii="Times New Roman" w:hAnsi="Times New Roman"/>
                <w:b w:val="0"/>
                <w:bCs/>
                <w:i w:val="0"/>
                <w:iCs/>
                <w:sz w:val="20"/>
              </w:rPr>
              <w:t>Study design and location</w:t>
            </w:r>
          </w:p>
          <w:p w14:paraId="2E43EF16" w14:textId="0162CC7B" w:rsidR="00296E94" w:rsidRPr="00296E94" w:rsidRDefault="00296E94" w:rsidP="00296E94">
            <w:pPr>
              <w:rPr>
                <w:sz w:val="20"/>
              </w:rPr>
            </w:pPr>
            <w:r w:rsidRPr="00296E94">
              <w:rPr>
                <w:sz w:val="20"/>
              </w:rPr>
              <w:t>Study population</w:t>
            </w:r>
          </w:p>
          <w:p w14:paraId="180146CD" w14:textId="2C2FE265" w:rsidR="00191A23" w:rsidRPr="0022554A" w:rsidRDefault="00296E94" w:rsidP="00296E94">
            <w:pPr>
              <w:rPr>
                <w:sz w:val="20"/>
              </w:rPr>
            </w:pPr>
            <w:r w:rsidRPr="00296E94">
              <w:rPr>
                <w:sz w:val="20"/>
              </w:rPr>
              <w:t>Research tool</w:t>
            </w:r>
          </w:p>
        </w:tc>
      </w:tr>
      <w:bookmarkEnd w:id="25"/>
      <w:bookmarkEnd w:id="26"/>
      <w:tr w:rsidR="00191A23" w:rsidRPr="0022554A" w14:paraId="20B25CEC" w14:textId="77777777" w:rsidTr="00E341E9">
        <w:tc>
          <w:tcPr>
            <w:tcW w:w="1951" w:type="dxa"/>
            <w:vMerge w:val="restart"/>
          </w:tcPr>
          <w:p w14:paraId="723BD1C7"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7BEBC350" w14:textId="77777777" w:rsidR="00191A23" w:rsidRPr="0022554A" w:rsidRDefault="00191A23" w:rsidP="0022554A">
            <w:pPr>
              <w:tabs>
                <w:tab w:val="left" w:pos="5400"/>
              </w:tabs>
              <w:jc w:val="center"/>
              <w:rPr>
                <w:sz w:val="20"/>
              </w:rPr>
            </w:pPr>
            <w:r w:rsidRPr="0022554A">
              <w:rPr>
                <w:sz w:val="20"/>
              </w:rPr>
              <w:t>6</w:t>
            </w:r>
          </w:p>
        </w:tc>
        <w:tc>
          <w:tcPr>
            <w:tcW w:w="8031" w:type="dxa"/>
          </w:tcPr>
          <w:p w14:paraId="1EB0D65D"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011C82D5" w14:textId="77777777" w:rsidR="00191A23" w:rsidRPr="0022554A" w:rsidRDefault="00191A23" w:rsidP="0022554A">
            <w:pPr>
              <w:tabs>
                <w:tab w:val="left" w:pos="5400"/>
              </w:tabs>
              <w:rPr>
                <w:sz w:val="20"/>
              </w:rPr>
            </w:pPr>
            <w:r w:rsidRPr="0022554A">
              <w:rPr>
                <w:i/>
                <w:sz w:val="20"/>
              </w:rPr>
              <w:t>Case-control study</w:t>
            </w:r>
            <w:r w:rsidRPr="0022554A">
              <w:rPr>
                <w:sz w:val="20"/>
              </w:rPr>
              <w:t xml:space="preserve">—Give the eligibility criteria, and the sources and methods of case </w:t>
            </w:r>
            <w:r w:rsidRPr="0022554A">
              <w:rPr>
                <w:sz w:val="20"/>
              </w:rPr>
              <w:lastRenderedPageBreak/>
              <w:t>ascertainment and control selection. Give the rationale for the choice of cases and controls</w:t>
            </w:r>
          </w:p>
          <w:p w14:paraId="3DD3DF13"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0421B080" w14:textId="440CFA6F" w:rsidR="00191A23" w:rsidRPr="0022554A" w:rsidRDefault="00296E94" w:rsidP="0022554A">
            <w:pPr>
              <w:tabs>
                <w:tab w:val="left" w:pos="5400"/>
              </w:tabs>
              <w:rPr>
                <w:sz w:val="20"/>
              </w:rPr>
            </w:pPr>
            <w:r>
              <w:rPr>
                <w:sz w:val="20"/>
              </w:rPr>
              <w:lastRenderedPageBreak/>
              <w:t>4</w:t>
            </w:r>
          </w:p>
        </w:tc>
        <w:tc>
          <w:tcPr>
            <w:tcW w:w="2835" w:type="dxa"/>
          </w:tcPr>
          <w:p w14:paraId="1B7CE037" w14:textId="45BE3B1D" w:rsidR="00191A23" w:rsidRPr="0022554A" w:rsidRDefault="00296E94" w:rsidP="0022554A">
            <w:pPr>
              <w:tabs>
                <w:tab w:val="left" w:pos="5400"/>
              </w:tabs>
              <w:rPr>
                <w:sz w:val="20"/>
              </w:rPr>
            </w:pPr>
            <w:r>
              <w:rPr>
                <w:sz w:val="20"/>
              </w:rPr>
              <w:t>Study population</w:t>
            </w:r>
          </w:p>
        </w:tc>
      </w:tr>
      <w:tr w:rsidR="00191A23" w:rsidRPr="0022554A" w14:paraId="70D3FEF9" w14:textId="77777777" w:rsidTr="00E341E9">
        <w:tc>
          <w:tcPr>
            <w:tcW w:w="1951" w:type="dxa"/>
            <w:vMerge/>
          </w:tcPr>
          <w:p w14:paraId="75A39363"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F5A2C03" w14:textId="77777777" w:rsidR="00191A23" w:rsidRPr="0022554A" w:rsidRDefault="00191A23" w:rsidP="0022554A">
            <w:pPr>
              <w:tabs>
                <w:tab w:val="left" w:pos="5400"/>
              </w:tabs>
              <w:jc w:val="center"/>
              <w:rPr>
                <w:sz w:val="20"/>
              </w:rPr>
            </w:pPr>
          </w:p>
        </w:tc>
        <w:tc>
          <w:tcPr>
            <w:tcW w:w="8031" w:type="dxa"/>
          </w:tcPr>
          <w:p w14:paraId="61572A0F"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67F5596A"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4A741ACA" w14:textId="77777777" w:rsidR="00191A23" w:rsidRPr="0022554A" w:rsidRDefault="00191A23" w:rsidP="0022554A">
            <w:pPr>
              <w:tabs>
                <w:tab w:val="left" w:pos="5400"/>
              </w:tabs>
              <w:rPr>
                <w:sz w:val="20"/>
              </w:rPr>
            </w:pPr>
          </w:p>
        </w:tc>
        <w:tc>
          <w:tcPr>
            <w:tcW w:w="2835" w:type="dxa"/>
          </w:tcPr>
          <w:p w14:paraId="633484B5" w14:textId="77777777" w:rsidR="00191A23" w:rsidRPr="0022554A" w:rsidRDefault="00191A23" w:rsidP="0022554A">
            <w:pPr>
              <w:tabs>
                <w:tab w:val="left" w:pos="5400"/>
              </w:tabs>
              <w:rPr>
                <w:sz w:val="20"/>
              </w:rPr>
            </w:pPr>
          </w:p>
        </w:tc>
      </w:tr>
      <w:tr w:rsidR="00191A23" w:rsidRPr="0022554A" w14:paraId="09988EAA" w14:textId="77777777" w:rsidTr="00E341E9">
        <w:tc>
          <w:tcPr>
            <w:tcW w:w="1951" w:type="dxa"/>
          </w:tcPr>
          <w:p w14:paraId="0FE993E4"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0EDB4801" w14:textId="77777777" w:rsidR="00191A23" w:rsidRPr="0022554A" w:rsidRDefault="00191A23" w:rsidP="0022554A">
            <w:pPr>
              <w:tabs>
                <w:tab w:val="left" w:pos="5400"/>
              </w:tabs>
              <w:jc w:val="center"/>
              <w:rPr>
                <w:sz w:val="20"/>
              </w:rPr>
            </w:pPr>
            <w:r w:rsidRPr="0022554A">
              <w:rPr>
                <w:sz w:val="20"/>
              </w:rPr>
              <w:t>7</w:t>
            </w:r>
          </w:p>
        </w:tc>
        <w:tc>
          <w:tcPr>
            <w:tcW w:w="8031" w:type="dxa"/>
          </w:tcPr>
          <w:p w14:paraId="0D660E5B"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1F41712F" w14:textId="1B9688EF" w:rsidR="00191A23" w:rsidRPr="0022554A" w:rsidRDefault="00296E94" w:rsidP="0022554A">
            <w:pPr>
              <w:tabs>
                <w:tab w:val="left" w:pos="5400"/>
              </w:tabs>
              <w:rPr>
                <w:sz w:val="20"/>
              </w:rPr>
            </w:pPr>
            <w:r>
              <w:rPr>
                <w:sz w:val="20"/>
              </w:rPr>
              <w:t>5</w:t>
            </w:r>
          </w:p>
        </w:tc>
        <w:tc>
          <w:tcPr>
            <w:tcW w:w="2835" w:type="dxa"/>
          </w:tcPr>
          <w:p w14:paraId="2C9FCD6D" w14:textId="011FA7E7" w:rsidR="00191A23" w:rsidRPr="0022554A" w:rsidRDefault="00296E94" w:rsidP="0022554A">
            <w:pPr>
              <w:tabs>
                <w:tab w:val="left" w:pos="5400"/>
              </w:tabs>
              <w:rPr>
                <w:sz w:val="20"/>
              </w:rPr>
            </w:pPr>
            <w:r>
              <w:rPr>
                <w:sz w:val="20"/>
              </w:rPr>
              <w:t>Data analyses</w:t>
            </w:r>
          </w:p>
        </w:tc>
      </w:tr>
      <w:tr w:rsidR="00191A23" w:rsidRPr="0022554A" w14:paraId="02E725ED" w14:textId="77777777" w:rsidTr="00E341E9">
        <w:trPr>
          <w:trHeight w:val="294"/>
        </w:trPr>
        <w:tc>
          <w:tcPr>
            <w:tcW w:w="1951" w:type="dxa"/>
          </w:tcPr>
          <w:p w14:paraId="3CA5CED9"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3FFD326C"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6F844009"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3F997B33" w14:textId="36790563" w:rsidR="00191A23" w:rsidRPr="00296E94" w:rsidRDefault="00296E94" w:rsidP="0022554A">
            <w:pPr>
              <w:tabs>
                <w:tab w:val="left" w:pos="5400"/>
              </w:tabs>
              <w:rPr>
                <w:iCs/>
                <w:sz w:val="20"/>
              </w:rPr>
            </w:pPr>
            <w:r w:rsidRPr="00296E94">
              <w:rPr>
                <w:iCs/>
                <w:sz w:val="20"/>
              </w:rPr>
              <w:t>5</w:t>
            </w:r>
          </w:p>
        </w:tc>
        <w:tc>
          <w:tcPr>
            <w:tcW w:w="2835" w:type="dxa"/>
          </w:tcPr>
          <w:p w14:paraId="017761BC" w14:textId="77777777" w:rsidR="00191A23" w:rsidRPr="00296E94" w:rsidRDefault="00296E94" w:rsidP="0022554A">
            <w:pPr>
              <w:tabs>
                <w:tab w:val="left" w:pos="5400"/>
              </w:tabs>
              <w:rPr>
                <w:iCs/>
                <w:sz w:val="20"/>
              </w:rPr>
            </w:pPr>
            <w:r w:rsidRPr="00296E94">
              <w:rPr>
                <w:iCs/>
                <w:sz w:val="20"/>
              </w:rPr>
              <w:t>Research tools</w:t>
            </w:r>
          </w:p>
          <w:p w14:paraId="7E183CF3" w14:textId="4CF78951" w:rsidR="00296E94" w:rsidRPr="00296E94" w:rsidRDefault="00296E94" w:rsidP="0022554A">
            <w:pPr>
              <w:tabs>
                <w:tab w:val="left" w:pos="5400"/>
              </w:tabs>
              <w:rPr>
                <w:iCs/>
                <w:sz w:val="20"/>
              </w:rPr>
            </w:pPr>
            <w:r w:rsidRPr="00296E94">
              <w:rPr>
                <w:iCs/>
                <w:sz w:val="20"/>
              </w:rPr>
              <w:t>Data analyses</w:t>
            </w:r>
          </w:p>
        </w:tc>
      </w:tr>
      <w:tr w:rsidR="00191A23" w:rsidRPr="0022554A" w14:paraId="6A456C76" w14:textId="77777777" w:rsidTr="00E341E9">
        <w:tc>
          <w:tcPr>
            <w:tcW w:w="1951" w:type="dxa"/>
          </w:tcPr>
          <w:p w14:paraId="78A69B15"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2A98785B" w14:textId="77777777" w:rsidR="00191A23" w:rsidRPr="0022554A" w:rsidRDefault="00191A23" w:rsidP="0022554A">
            <w:pPr>
              <w:tabs>
                <w:tab w:val="left" w:pos="5400"/>
              </w:tabs>
              <w:jc w:val="center"/>
              <w:rPr>
                <w:sz w:val="20"/>
              </w:rPr>
            </w:pPr>
            <w:r w:rsidRPr="0022554A">
              <w:rPr>
                <w:sz w:val="20"/>
              </w:rPr>
              <w:t>9</w:t>
            </w:r>
          </w:p>
        </w:tc>
        <w:tc>
          <w:tcPr>
            <w:tcW w:w="8031" w:type="dxa"/>
          </w:tcPr>
          <w:p w14:paraId="364E120D"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6C175223" w14:textId="5952EE31" w:rsidR="00191A23" w:rsidRPr="00296E94" w:rsidRDefault="00A91D3B" w:rsidP="0022554A">
            <w:pPr>
              <w:tabs>
                <w:tab w:val="left" w:pos="5400"/>
              </w:tabs>
              <w:rPr>
                <w:iCs/>
                <w:color w:val="000000"/>
                <w:sz w:val="20"/>
              </w:rPr>
            </w:pPr>
            <w:r>
              <w:rPr>
                <w:iCs/>
                <w:color w:val="000000"/>
                <w:sz w:val="20"/>
              </w:rPr>
              <w:t>7,8</w:t>
            </w:r>
          </w:p>
        </w:tc>
        <w:tc>
          <w:tcPr>
            <w:tcW w:w="2835" w:type="dxa"/>
          </w:tcPr>
          <w:p w14:paraId="55B70B9D" w14:textId="1FCF7722" w:rsidR="00191A23" w:rsidRPr="00296E94" w:rsidRDefault="00A91D3B" w:rsidP="00A91D3B">
            <w:pPr>
              <w:pStyle w:val="Para2"/>
              <w:spacing w:after="0" w:line="276" w:lineRule="auto"/>
              <w:ind w:firstLine="0"/>
              <w:jc w:val="left"/>
              <w:rPr>
                <w:iCs w:val="0"/>
                <w:color w:val="000000"/>
                <w:sz w:val="20"/>
              </w:rPr>
            </w:pPr>
            <w:r w:rsidRPr="00A91D3B">
              <w:rPr>
                <w:rFonts w:ascii="Times New Roman" w:hAnsi="Times New Roman"/>
                <w:sz w:val="20"/>
                <w:szCs w:val="20"/>
              </w:rPr>
              <w:t>However, there are a few limitations that should be acknowledged. Firstly, secondary data was subjected to missing data. The 188 missing ethnicity data exemplified this. Additionally, the study was limited by the number and type of variables in the LTBIS 401A registry, which meant that certain associated factors, such as educational level, socioeconomic status, and lifestyle factors, were not included in the analysis.</w:t>
            </w:r>
          </w:p>
        </w:tc>
      </w:tr>
      <w:tr w:rsidR="00191A23" w:rsidRPr="0022554A" w14:paraId="7F7D7F11" w14:textId="77777777" w:rsidTr="00E341E9">
        <w:tc>
          <w:tcPr>
            <w:tcW w:w="1951" w:type="dxa"/>
          </w:tcPr>
          <w:p w14:paraId="045ED053"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446AB161" w14:textId="77777777" w:rsidR="00191A23" w:rsidRPr="0022554A" w:rsidRDefault="00191A23" w:rsidP="0022554A">
            <w:pPr>
              <w:tabs>
                <w:tab w:val="left" w:pos="5400"/>
              </w:tabs>
              <w:jc w:val="center"/>
              <w:rPr>
                <w:sz w:val="20"/>
              </w:rPr>
            </w:pPr>
            <w:r w:rsidRPr="0022554A">
              <w:rPr>
                <w:sz w:val="20"/>
              </w:rPr>
              <w:t>10</w:t>
            </w:r>
          </w:p>
        </w:tc>
        <w:tc>
          <w:tcPr>
            <w:tcW w:w="8031" w:type="dxa"/>
          </w:tcPr>
          <w:p w14:paraId="4C23BD0A"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12180A91" w14:textId="5759D1EF" w:rsidR="00191A23" w:rsidRPr="00296E94" w:rsidRDefault="00AB0FB7" w:rsidP="0022554A">
            <w:pPr>
              <w:tabs>
                <w:tab w:val="left" w:pos="5400"/>
              </w:tabs>
              <w:rPr>
                <w:iCs/>
                <w:sz w:val="20"/>
              </w:rPr>
            </w:pPr>
            <w:r>
              <w:rPr>
                <w:iCs/>
                <w:sz w:val="20"/>
              </w:rPr>
              <w:t>4</w:t>
            </w:r>
          </w:p>
        </w:tc>
        <w:tc>
          <w:tcPr>
            <w:tcW w:w="2835" w:type="dxa"/>
          </w:tcPr>
          <w:p w14:paraId="3F5A1FA9" w14:textId="02F42FDF" w:rsidR="00191A23" w:rsidRPr="00AB0FB7" w:rsidRDefault="00AB0FB7" w:rsidP="0022554A">
            <w:pPr>
              <w:tabs>
                <w:tab w:val="left" w:pos="5400"/>
              </w:tabs>
              <w:rPr>
                <w:iCs/>
                <w:sz w:val="20"/>
              </w:rPr>
            </w:pPr>
            <w:r w:rsidRPr="00AB0FB7">
              <w:rPr>
                <w:sz w:val="20"/>
              </w:rPr>
              <w:t>Using a single proportion formula with proportion of incomplete preventive treatment of 28% (</w:t>
            </w:r>
            <w:r w:rsidRPr="00AB0FB7">
              <w:rPr>
                <w:noProof/>
                <w:sz w:val="20"/>
              </w:rPr>
              <w:t>KawatsuUchimura &amp; Ohkado, 2017) and the precision set at 3%</w:t>
            </w:r>
            <w:r w:rsidRPr="00AB0FB7">
              <w:rPr>
                <w:sz w:val="20"/>
              </w:rPr>
              <w:t xml:space="preserve">, the required sample size for the study was 957 after </w:t>
            </w:r>
            <w:r w:rsidRPr="00AB0FB7">
              <w:rPr>
                <w:sz w:val="20"/>
              </w:rPr>
              <w:lastRenderedPageBreak/>
              <w:t>considering 10% incomplete data.</w:t>
            </w:r>
          </w:p>
        </w:tc>
      </w:tr>
    </w:tbl>
    <w:p w14:paraId="0C80A5DE" w14:textId="77777777" w:rsidR="00191A23" w:rsidRDefault="00191A23">
      <w:bookmarkStart w:id="40" w:name="bold22"/>
      <w:bookmarkStart w:id="41" w:name="italic22"/>
      <w:bookmarkEnd w:id="38"/>
      <w:bookmarkEnd w:id="39"/>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4CFCA51A" w14:textId="77777777" w:rsidTr="00517788">
        <w:tc>
          <w:tcPr>
            <w:tcW w:w="1521" w:type="dxa"/>
          </w:tcPr>
          <w:p w14:paraId="3E67DE56"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31C954EC" w14:textId="77777777" w:rsidR="00191A23" w:rsidRPr="0022554A" w:rsidRDefault="00191A23" w:rsidP="00191A23">
            <w:pPr>
              <w:tabs>
                <w:tab w:val="left" w:pos="5400"/>
              </w:tabs>
              <w:jc w:val="center"/>
              <w:rPr>
                <w:sz w:val="20"/>
              </w:rPr>
            </w:pPr>
            <w:r w:rsidRPr="0022554A">
              <w:rPr>
                <w:sz w:val="20"/>
              </w:rPr>
              <w:t>11</w:t>
            </w:r>
          </w:p>
        </w:tc>
        <w:tc>
          <w:tcPr>
            <w:tcW w:w="8328" w:type="dxa"/>
          </w:tcPr>
          <w:p w14:paraId="13CBA6BF"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06C8AC08" w14:textId="0603740F" w:rsidR="00191A23" w:rsidRPr="0022554A" w:rsidRDefault="00AB0FB7" w:rsidP="00191A23">
            <w:pPr>
              <w:tabs>
                <w:tab w:val="left" w:pos="5400"/>
              </w:tabs>
              <w:rPr>
                <w:sz w:val="20"/>
              </w:rPr>
            </w:pPr>
            <w:r>
              <w:rPr>
                <w:sz w:val="20"/>
              </w:rPr>
              <w:t>5</w:t>
            </w:r>
          </w:p>
        </w:tc>
        <w:tc>
          <w:tcPr>
            <w:tcW w:w="3118" w:type="dxa"/>
          </w:tcPr>
          <w:p w14:paraId="5B7C5CB0" w14:textId="42FF97C5" w:rsidR="00191A23" w:rsidRPr="0022554A" w:rsidRDefault="00AB0FB7" w:rsidP="00191A23">
            <w:pPr>
              <w:tabs>
                <w:tab w:val="left" w:pos="5400"/>
              </w:tabs>
              <w:rPr>
                <w:sz w:val="20"/>
              </w:rPr>
            </w:pPr>
            <w:r>
              <w:rPr>
                <w:sz w:val="20"/>
              </w:rPr>
              <w:t>Data analyses</w:t>
            </w:r>
          </w:p>
        </w:tc>
      </w:tr>
      <w:tr w:rsidR="00AB0FB7" w:rsidRPr="0022554A" w14:paraId="59926370" w14:textId="77777777" w:rsidTr="00517788">
        <w:tc>
          <w:tcPr>
            <w:tcW w:w="1521" w:type="dxa"/>
            <w:vMerge w:val="restart"/>
          </w:tcPr>
          <w:p w14:paraId="1356B622" w14:textId="77777777" w:rsidR="00AB0FB7" w:rsidRPr="0022554A" w:rsidRDefault="00AB0FB7" w:rsidP="00AB0FB7">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095E81C" w14:textId="77777777" w:rsidR="00AB0FB7" w:rsidRPr="0022554A" w:rsidRDefault="00AB0FB7" w:rsidP="00AB0FB7">
            <w:pPr>
              <w:tabs>
                <w:tab w:val="left" w:pos="5400"/>
              </w:tabs>
              <w:jc w:val="center"/>
              <w:rPr>
                <w:sz w:val="20"/>
              </w:rPr>
            </w:pPr>
            <w:r w:rsidRPr="0022554A">
              <w:rPr>
                <w:sz w:val="20"/>
              </w:rPr>
              <w:t>12</w:t>
            </w:r>
          </w:p>
        </w:tc>
        <w:tc>
          <w:tcPr>
            <w:tcW w:w="8328" w:type="dxa"/>
          </w:tcPr>
          <w:p w14:paraId="11F61EAA" w14:textId="77777777" w:rsidR="00AB0FB7" w:rsidRPr="0022554A" w:rsidRDefault="00AB0FB7" w:rsidP="00AB0FB7">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2A0324D8" w14:textId="626E4113" w:rsidR="00AB0FB7" w:rsidRPr="0022554A" w:rsidRDefault="00AB0FB7" w:rsidP="00AB0FB7">
            <w:pPr>
              <w:tabs>
                <w:tab w:val="left" w:pos="5400"/>
              </w:tabs>
              <w:rPr>
                <w:sz w:val="20"/>
              </w:rPr>
            </w:pPr>
            <w:r>
              <w:rPr>
                <w:sz w:val="20"/>
              </w:rPr>
              <w:t>5</w:t>
            </w:r>
          </w:p>
        </w:tc>
        <w:tc>
          <w:tcPr>
            <w:tcW w:w="3118" w:type="dxa"/>
          </w:tcPr>
          <w:p w14:paraId="55A94394" w14:textId="7EF8A931" w:rsidR="00AB0FB7" w:rsidRPr="0022554A" w:rsidRDefault="00AB0FB7" w:rsidP="00AB0FB7">
            <w:pPr>
              <w:tabs>
                <w:tab w:val="left" w:pos="5400"/>
              </w:tabs>
              <w:rPr>
                <w:sz w:val="20"/>
              </w:rPr>
            </w:pPr>
            <w:r>
              <w:rPr>
                <w:sz w:val="20"/>
              </w:rPr>
              <w:t>Data analyses</w:t>
            </w:r>
          </w:p>
        </w:tc>
      </w:tr>
      <w:tr w:rsidR="00AB0FB7" w:rsidRPr="0022554A" w14:paraId="610A7DE4" w14:textId="77777777" w:rsidTr="00517788">
        <w:tc>
          <w:tcPr>
            <w:tcW w:w="1521" w:type="dxa"/>
            <w:vMerge/>
          </w:tcPr>
          <w:p w14:paraId="5FFD999A" w14:textId="77777777" w:rsidR="00AB0FB7" w:rsidRPr="0022554A" w:rsidRDefault="00AB0FB7" w:rsidP="00AB0FB7">
            <w:pPr>
              <w:tabs>
                <w:tab w:val="left" w:pos="5400"/>
              </w:tabs>
              <w:rPr>
                <w:bCs/>
                <w:sz w:val="20"/>
              </w:rPr>
            </w:pPr>
            <w:bookmarkStart w:id="46" w:name="bold24" w:colFirst="0" w:colLast="0"/>
            <w:bookmarkStart w:id="47" w:name="italic26" w:colFirst="0" w:colLast="0"/>
          </w:p>
        </w:tc>
        <w:tc>
          <w:tcPr>
            <w:tcW w:w="749" w:type="dxa"/>
            <w:vMerge/>
          </w:tcPr>
          <w:p w14:paraId="1EFA8196" w14:textId="77777777" w:rsidR="00AB0FB7" w:rsidRPr="0022554A" w:rsidRDefault="00AB0FB7" w:rsidP="00AB0FB7">
            <w:pPr>
              <w:tabs>
                <w:tab w:val="left" w:pos="5400"/>
              </w:tabs>
              <w:jc w:val="center"/>
              <w:rPr>
                <w:sz w:val="20"/>
              </w:rPr>
            </w:pPr>
          </w:p>
        </w:tc>
        <w:tc>
          <w:tcPr>
            <w:tcW w:w="8328" w:type="dxa"/>
          </w:tcPr>
          <w:p w14:paraId="0B4A2CC4" w14:textId="77777777" w:rsidR="00AB0FB7" w:rsidRPr="0022554A" w:rsidRDefault="00AB0FB7" w:rsidP="00AB0FB7">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37A40371" w14:textId="77777777" w:rsidR="00AB0FB7" w:rsidRPr="0022554A" w:rsidRDefault="00AB0FB7" w:rsidP="00AB0FB7">
            <w:pPr>
              <w:tabs>
                <w:tab w:val="left" w:pos="5400"/>
              </w:tabs>
              <w:rPr>
                <w:sz w:val="20"/>
              </w:rPr>
            </w:pPr>
          </w:p>
        </w:tc>
        <w:tc>
          <w:tcPr>
            <w:tcW w:w="3118" w:type="dxa"/>
          </w:tcPr>
          <w:p w14:paraId="2A24CE49" w14:textId="77777777" w:rsidR="00AB0FB7" w:rsidRPr="0022554A" w:rsidRDefault="00AB0FB7" w:rsidP="00AB0FB7">
            <w:pPr>
              <w:tabs>
                <w:tab w:val="left" w:pos="5400"/>
              </w:tabs>
              <w:rPr>
                <w:sz w:val="20"/>
              </w:rPr>
            </w:pPr>
          </w:p>
        </w:tc>
      </w:tr>
      <w:tr w:rsidR="00AB0FB7" w:rsidRPr="0022554A" w14:paraId="3EAA2A2E" w14:textId="77777777" w:rsidTr="00517788">
        <w:tc>
          <w:tcPr>
            <w:tcW w:w="1521" w:type="dxa"/>
            <w:vMerge/>
          </w:tcPr>
          <w:p w14:paraId="6A8C7695" w14:textId="77777777" w:rsidR="00AB0FB7" w:rsidRPr="0022554A" w:rsidRDefault="00AB0FB7" w:rsidP="00AB0FB7">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9AE1B68" w14:textId="77777777" w:rsidR="00AB0FB7" w:rsidRPr="0022554A" w:rsidRDefault="00AB0FB7" w:rsidP="00AB0FB7">
            <w:pPr>
              <w:tabs>
                <w:tab w:val="left" w:pos="5400"/>
              </w:tabs>
              <w:jc w:val="center"/>
              <w:rPr>
                <w:sz w:val="20"/>
              </w:rPr>
            </w:pPr>
          </w:p>
        </w:tc>
        <w:tc>
          <w:tcPr>
            <w:tcW w:w="8328" w:type="dxa"/>
          </w:tcPr>
          <w:p w14:paraId="175E2021" w14:textId="77777777" w:rsidR="00AB0FB7" w:rsidRPr="0022554A" w:rsidRDefault="00AB0FB7" w:rsidP="00AB0FB7">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11034013" w14:textId="77777777" w:rsidR="00AB0FB7" w:rsidRPr="0022554A" w:rsidRDefault="00AB0FB7" w:rsidP="00AB0FB7">
            <w:pPr>
              <w:tabs>
                <w:tab w:val="left" w:pos="5400"/>
              </w:tabs>
              <w:rPr>
                <w:sz w:val="20"/>
              </w:rPr>
            </w:pPr>
          </w:p>
        </w:tc>
        <w:tc>
          <w:tcPr>
            <w:tcW w:w="3118" w:type="dxa"/>
          </w:tcPr>
          <w:p w14:paraId="44BDC137" w14:textId="77777777" w:rsidR="00AB0FB7" w:rsidRPr="0022554A" w:rsidRDefault="00AB0FB7" w:rsidP="00AB0FB7">
            <w:pPr>
              <w:tabs>
                <w:tab w:val="left" w:pos="5400"/>
              </w:tabs>
              <w:rPr>
                <w:sz w:val="20"/>
              </w:rPr>
            </w:pPr>
          </w:p>
        </w:tc>
      </w:tr>
      <w:tr w:rsidR="00AB0FB7" w:rsidRPr="0022554A" w14:paraId="3B249513" w14:textId="77777777" w:rsidTr="00517788">
        <w:tc>
          <w:tcPr>
            <w:tcW w:w="1521" w:type="dxa"/>
            <w:vMerge/>
          </w:tcPr>
          <w:p w14:paraId="21210054" w14:textId="77777777" w:rsidR="00AB0FB7" w:rsidRPr="0022554A" w:rsidRDefault="00AB0FB7" w:rsidP="00AB0FB7">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0A165349" w14:textId="77777777" w:rsidR="00AB0FB7" w:rsidRPr="0022554A" w:rsidRDefault="00AB0FB7" w:rsidP="00AB0FB7">
            <w:pPr>
              <w:tabs>
                <w:tab w:val="left" w:pos="5400"/>
              </w:tabs>
              <w:jc w:val="center"/>
              <w:rPr>
                <w:sz w:val="20"/>
              </w:rPr>
            </w:pPr>
          </w:p>
        </w:tc>
        <w:tc>
          <w:tcPr>
            <w:tcW w:w="8328" w:type="dxa"/>
          </w:tcPr>
          <w:p w14:paraId="1585D6E9" w14:textId="77777777" w:rsidR="00AB0FB7" w:rsidRPr="0022554A" w:rsidRDefault="00AB0FB7" w:rsidP="00AB0FB7">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A9275BF" w14:textId="77777777" w:rsidR="00AB0FB7" w:rsidRPr="0022554A" w:rsidRDefault="00AB0FB7" w:rsidP="00AB0FB7">
            <w:pPr>
              <w:tabs>
                <w:tab w:val="left" w:pos="5400"/>
              </w:tabs>
              <w:rPr>
                <w:sz w:val="20"/>
              </w:rPr>
            </w:pPr>
            <w:r w:rsidRPr="0022554A">
              <w:rPr>
                <w:bCs/>
                <w:i/>
                <w:sz w:val="20"/>
              </w:rPr>
              <w:t>Case-control study</w:t>
            </w:r>
            <w:r w:rsidRPr="0022554A">
              <w:rPr>
                <w:sz w:val="20"/>
              </w:rPr>
              <w:t>—If applicable, explain how matching of cases and controls was addressed</w:t>
            </w:r>
          </w:p>
          <w:p w14:paraId="6FBBF6B4" w14:textId="77777777" w:rsidR="00AB0FB7" w:rsidRPr="0022554A" w:rsidRDefault="00AB0FB7" w:rsidP="00AB0FB7">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18F43AD3" w14:textId="77777777" w:rsidR="00AB0FB7" w:rsidRPr="0022554A" w:rsidRDefault="00AB0FB7" w:rsidP="00AB0FB7">
            <w:pPr>
              <w:tabs>
                <w:tab w:val="left" w:pos="5400"/>
              </w:tabs>
              <w:rPr>
                <w:sz w:val="20"/>
              </w:rPr>
            </w:pPr>
          </w:p>
        </w:tc>
        <w:tc>
          <w:tcPr>
            <w:tcW w:w="3118" w:type="dxa"/>
          </w:tcPr>
          <w:p w14:paraId="6C8165A0" w14:textId="1B32E04E" w:rsidR="00AB0FB7" w:rsidRPr="0022554A" w:rsidRDefault="00AB0FB7" w:rsidP="00AB0FB7">
            <w:pPr>
              <w:tabs>
                <w:tab w:val="left" w:pos="5400"/>
              </w:tabs>
              <w:rPr>
                <w:sz w:val="20"/>
              </w:rPr>
            </w:pPr>
            <w:r>
              <w:rPr>
                <w:sz w:val="20"/>
              </w:rPr>
              <w:t>Not applicable</w:t>
            </w:r>
          </w:p>
        </w:tc>
      </w:tr>
      <w:tr w:rsidR="00AB0FB7" w:rsidRPr="0022554A" w14:paraId="75F99B76" w14:textId="77777777" w:rsidTr="00517788">
        <w:tc>
          <w:tcPr>
            <w:tcW w:w="1521" w:type="dxa"/>
            <w:vMerge/>
          </w:tcPr>
          <w:p w14:paraId="0577CDC0" w14:textId="77777777" w:rsidR="00AB0FB7" w:rsidRPr="0022554A" w:rsidRDefault="00AB0FB7" w:rsidP="00AB0FB7">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601CFC0A" w14:textId="77777777" w:rsidR="00AB0FB7" w:rsidRPr="0022554A" w:rsidRDefault="00AB0FB7" w:rsidP="00AB0FB7">
            <w:pPr>
              <w:tabs>
                <w:tab w:val="left" w:pos="5400"/>
              </w:tabs>
              <w:jc w:val="center"/>
              <w:rPr>
                <w:sz w:val="20"/>
              </w:rPr>
            </w:pPr>
          </w:p>
        </w:tc>
        <w:tc>
          <w:tcPr>
            <w:tcW w:w="8328" w:type="dxa"/>
          </w:tcPr>
          <w:p w14:paraId="52FDFBCD" w14:textId="77777777" w:rsidR="00AB0FB7" w:rsidRPr="0022554A" w:rsidRDefault="00AB0FB7" w:rsidP="00AB0FB7">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74B1BE16" w14:textId="77777777" w:rsidR="00AB0FB7" w:rsidRPr="0022554A" w:rsidRDefault="00AB0FB7" w:rsidP="00AB0FB7">
            <w:pPr>
              <w:tabs>
                <w:tab w:val="left" w:pos="5400"/>
              </w:tabs>
              <w:rPr>
                <w:sz w:val="20"/>
              </w:rPr>
            </w:pPr>
          </w:p>
        </w:tc>
        <w:tc>
          <w:tcPr>
            <w:tcW w:w="3118" w:type="dxa"/>
          </w:tcPr>
          <w:p w14:paraId="61D6514B" w14:textId="4D2A263D" w:rsidR="00AB0FB7" w:rsidRPr="0022554A" w:rsidRDefault="00AB0FB7" w:rsidP="00AB0FB7">
            <w:pPr>
              <w:tabs>
                <w:tab w:val="left" w:pos="5400"/>
              </w:tabs>
              <w:rPr>
                <w:sz w:val="20"/>
              </w:rPr>
            </w:pPr>
            <w:r>
              <w:rPr>
                <w:sz w:val="20"/>
              </w:rPr>
              <w:t>Not applicable</w:t>
            </w:r>
          </w:p>
        </w:tc>
      </w:tr>
      <w:bookmarkEnd w:id="52"/>
      <w:bookmarkEnd w:id="53"/>
      <w:tr w:rsidR="00AB0FB7" w:rsidRPr="0022554A" w14:paraId="0D7C8E30" w14:textId="77777777" w:rsidTr="00191A23">
        <w:tc>
          <w:tcPr>
            <w:tcW w:w="14992" w:type="dxa"/>
            <w:gridSpan w:val="5"/>
          </w:tcPr>
          <w:p w14:paraId="03CDE952" w14:textId="77777777" w:rsidR="00AB0FB7" w:rsidRPr="0022554A" w:rsidRDefault="00AB0FB7" w:rsidP="00AB0FB7">
            <w:pPr>
              <w:pStyle w:val="TableSubHead"/>
              <w:tabs>
                <w:tab w:val="left" w:pos="5400"/>
              </w:tabs>
              <w:rPr>
                <w:sz w:val="20"/>
              </w:rPr>
            </w:pPr>
            <w:r w:rsidRPr="0022554A">
              <w:rPr>
                <w:sz w:val="20"/>
              </w:rPr>
              <w:t>Results</w:t>
            </w:r>
          </w:p>
        </w:tc>
      </w:tr>
      <w:tr w:rsidR="00AB0FB7" w:rsidRPr="0022554A" w14:paraId="67BD47B1" w14:textId="77777777" w:rsidTr="00517788">
        <w:tc>
          <w:tcPr>
            <w:tcW w:w="0" w:type="auto"/>
            <w:vMerge w:val="restart"/>
          </w:tcPr>
          <w:p w14:paraId="7E677F08" w14:textId="77777777" w:rsidR="00AB0FB7" w:rsidRPr="0022554A" w:rsidRDefault="00AB0FB7" w:rsidP="00AB0FB7">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3814D91" w14:textId="77777777" w:rsidR="00AB0FB7" w:rsidRPr="0022554A" w:rsidRDefault="00AB0FB7" w:rsidP="00AB0FB7">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728990A9" w14:textId="77777777" w:rsidR="00AB0FB7" w:rsidRPr="0022554A" w:rsidRDefault="00AB0FB7" w:rsidP="00AB0FB7">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227F8D32" w14:textId="26475A97" w:rsidR="00AB0FB7" w:rsidRDefault="00AB0FB7" w:rsidP="00AB0FB7">
            <w:pPr>
              <w:tabs>
                <w:tab w:val="left" w:pos="5400"/>
              </w:tabs>
              <w:rPr>
                <w:sz w:val="20"/>
              </w:rPr>
            </w:pPr>
            <w:r>
              <w:rPr>
                <w:sz w:val="20"/>
              </w:rPr>
              <w:t>6</w:t>
            </w:r>
          </w:p>
        </w:tc>
        <w:tc>
          <w:tcPr>
            <w:tcW w:w="3118" w:type="dxa"/>
          </w:tcPr>
          <w:p w14:paraId="12587CED" w14:textId="76948DC0" w:rsidR="00AB0FB7" w:rsidRDefault="00AB0FB7" w:rsidP="00AB0FB7">
            <w:pPr>
              <w:tabs>
                <w:tab w:val="left" w:pos="5400"/>
              </w:tabs>
              <w:rPr>
                <w:sz w:val="20"/>
              </w:rPr>
            </w:pPr>
            <w:r>
              <w:rPr>
                <w:sz w:val="20"/>
              </w:rPr>
              <w:t xml:space="preserve">Results </w:t>
            </w:r>
          </w:p>
        </w:tc>
      </w:tr>
      <w:tr w:rsidR="00AB0FB7" w:rsidRPr="0022554A" w14:paraId="3350C3FD" w14:textId="77777777" w:rsidTr="00517788">
        <w:tc>
          <w:tcPr>
            <w:tcW w:w="0" w:type="auto"/>
            <w:vMerge/>
          </w:tcPr>
          <w:p w14:paraId="637448F6" w14:textId="77777777" w:rsidR="00AB0FB7" w:rsidRPr="0022554A" w:rsidRDefault="00AB0FB7" w:rsidP="00AB0FB7">
            <w:pPr>
              <w:tabs>
                <w:tab w:val="left" w:pos="5400"/>
              </w:tabs>
              <w:rPr>
                <w:bCs/>
                <w:sz w:val="20"/>
              </w:rPr>
            </w:pPr>
            <w:bookmarkStart w:id="57" w:name="bold31" w:colFirst="0" w:colLast="0"/>
            <w:bookmarkStart w:id="58" w:name="italic32" w:colFirst="0" w:colLast="0"/>
          </w:p>
        </w:tc>
        <w:tc>
          <w:tcPr>
            <w:tcW w:w="0" w:type="auto"/>
            <w:vMerge/>
          </w:tcPr>
          <w:p w14:paraId="7F1FE246" w14:textId="77777777" w:rsidR="00AB0FB7" w:rsidRPr="0022554A" w:rsidRDefault="00AB0FB7" w:rsidP="00AB0FB7">
            <w:pPr>
              <w:tabs>
                <w:tab w:val="left" w:pos="5400"/>
              </w:tabs>
              <w:jc w:val="center"/>
              <w:rPr>
                <w:sz w:val="20"/>
              </w:rPr>
            </w:pPr>
          </w:p>
        </w:tc>
        <w:tc>
          <w:tcPr>
            <w:tcW w:w="8328" w:type="dxa"/>
          </w:tcPr>
          <w:p w14:paraId="0538A0A1" w14:textId="77777777" w:rsidR="00AB0FB7" w:rsidRPr="0022554A" w:rsidRDefault="00AB0FB7" w:rsidP="00AB0FB7">
            <w:pPr>
              <w:tabs>
                <w:tab w:val="left" w:pos="5400"/>
              </w:tabs>
              <w:rPr>
                <w:sz w:val="20"/>
              </w:rPr>
            </w:pPr>
            <w:r>
              <w:rPr>
                <w:sz w:val="20"/>
              </w:rPr>
              <w:t xml:space="preserve">(b) </w:t>
            </w:r>
            <w:r w:rsidRPr="0022554A">
              <w:rPr>
                <w:sz w:val="20"/>
              </w:rPr>
              <w:t>Give reasons for non-participation at each stage</w:t>
            </w:r>
          </w:p>
        </w:tc>
        <w:tc>
          <w:tcPr>
            <w:tcW w:w="1276" w:type="dxa"/>
          </w:tcPr>
          <w:p w14:paraId="6876E414" w14:textId="77777777" w:rsidR="00AB0FB7" w:rsidRDefault="00AB0FB7" w:rsidP="00AB0FB7">
            <w:pPr>
              <w:tabs>
                <w:tab w:val="left" w:pos="5400"/>
              </w:tabs>
              <w:rPr>
                <w:sz w:val="20"/>
              </w:rPr>
            </w:pPr>
          </w:p>
        </w:tc>
        <w:tc>
          <w:tcPr>
            <w:tcW w:w="3118" w:type="dxa"/>
          </w:tcPr>
          <w:p w14:paraId="3418B7D2" w14:textId="77777777" w:rsidR="00AB0FB7" w:rsidRDefault="00AB0FB7" w:rsidP="00AB0FB7">
            <w:pPr>
              <w:tabs>
                <w:tab w:val="left" w:pos="5400"/>
              </w:tabs>
              <w:rPr>
                <w:sz w:val="20"/>
              </w:rPr>
            </w:pPr>
          </w:p>
        </w:tc>
      </w:tr>
      <w:tr w:rsidR="00AB0FB7" w:rsidRPr="0022554A" w14:paraId="68303868" w14:textId="77777777" w:rsidTr="00517788">
        <w:tc>
          <w:tcPr>
            <w:tcW w:w="0" w:type="auto"/>
            <w:vMerge/>
          </w:tcPr>
          <w:p w14:paraId="3C7B8C70" w14:textId="77777777" w:rsidR="00AB0FB7" w:rsidRPr="0022554A" w:rsidRDefault="00AB0FB7" w:rsidP="00AB0FB7">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6AC7821F" w14:textId="77777777" w:rsidR="00AB0FB7" w:rsidRPr="0022554A" w:rsidRDefault="00AB0FB7" w:rsidP="00AB0FB7">
            <w:pPr>
              <w:tabs>
                <w:tab w:val="left" w:pos="5400"/>
              </w:tabs>
              <w:jc w:val="center"/>
              <w:rPr>
                <w:sz w:val="20"/>
              </w:rPr>
            </w:pPr>
          </w:p>
        </w:tc>
        <w:tc>
          <w:tcPr>
            <w:tcW w:w="8328" w:type="dxa"/>
          </w:tcPr>
          <w:p w14:paraId="02D7CC83" w14:textId="77777777" w:rsidR="00AB0FB7" w:rsidRPr="0022554A" w:rsidRDefault="00AB0FB7" w:rsidP="00AB0FB7">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2BCD6AC6" w14:textId="77777777" w:rsidR="00AB0FB7" w:rsidRDefault="00AB0FB7" w:rsidP="00AB0FB7">
            <w:pPr>
              <w:tabs>
                <w:tab w:val="left" w:pos="5400"/>
              </w:tabs>
              <w:rPr>
                <w:sz w:val="20"/>
              </w:rPr>
            </w:pPr>
          </w:p>
        </w:tc>
        <w:tc>
          <w:tcPr>
            <w:tcW w:w="3118" w:type="dxa"/>
          </w:tcPr>
          <w:p w14:paraId="0285F5B8" w14:textId="77777777" w:rsidR="00AB0FB7" w:rsidRDefault="00AB0FB7" w:rsidP="00AB0FB7">
            <w:pPr>
              <w:tabs>
                <w:tab w:val="left" w:pos="5400"/>
              </w:tabs>
              <w:rPr>
                <w:sz w:val="20"/>
              </w:rPr>
            </w:pPr>
          </w:p>
        </w:tc>
      </w:tr>
      <w:tr w:rsidR="00AB0FB7" w:rsidRPr="0022554A" w14:paraId="3DD786F3" w14:textId="77777777" w:rsidTr="00517788">
        <w:tc>
          <w:tcPr>
            <w:tcW w:w="0" w:type="auto"/>
            <w:vMerge w:val="restart"/>
          </w:tcPr>
          <w:p w14:paraId="1CF0E034" w14:textId="77777777" w:rsidR="00AB0FB7" w:rsidRPr="0022554A" w:rsidRDefault="00AB0FB7" w:rsidP="00AB0FB7">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5FD5DD04" w14:textId="77777777" w:rsidR="00AB0FB7" w:rsidRPr="0022554A" w:rsidRDefault="00AB0FB7" w:rsidP="00AB0FB7">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2A8CD026" w14:textId="77777777" w:rsidR="00AB0FB7" w:rsidRPr="0022554A" w:rsidRDefault="00AB0FB7" w:rsidP="00AB0FB7">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771A18A5" w14:textId="431789A7" w:rsidR="00AB0FB7" w:rsidRDefault="00AB0FB7" w:rsidP="00AB0FB7">
            <w:pPr>
              <w:tabs>
                <w:tab w:val="left" w:pos="5400"/>
              </w:tabs>
              <w:rPr>
                <w:sz w:val="20"/>
              </w:rPr>
            </w:pPr>
            <w:r>
              <w:rPr>
                <w:sz w:val="20"/>
              </w:rPr>
              <w:t>Table 1</w:t>
            </w:r>
          </w:p>
        </w:tc>
        <w:tc>
          <w:tcPr>
            <w:tcW w:w="3118" w:type="dxa"/>
          </w:tcPr>
          <w:p w14:paraId="3F305FC9" w14:textId="241BD40C" w:rsidR="00AB0FB7" w:rsidRPr="00AB0FB7" w:rsidRDefault="00AB0FB7" w:rsidP="00AB0FB7">
            <w:pPr>
              <w:pStyle w:val="Caption"/>
              <w:keepNext/>
              <w:spacing w:after="0"/>
              <w:rPr>
                <w:b w:val="0"/>
                <w:bCs/>
              </w:rPr>
            </w:pPr>
            <w:r w:rsidRPr="00AB0FB7">
              <w:rPr>
                <w:b w:val="0"/>
                <w:bCs/>
              </w:rPr>
              <w:t>Characteristics and Comparison of Characteristics Between Incomplete and Completed Preventive Treatment among LTBI patients in Sabah</w:t>
            </w:r>
          </w:p>
        </w:tc>
      </w:tr>
      <w:tr w:rsidR="00AB0FB7" w:rsidRPr="0022554A" w14:paraId="1BCBF798" w14:textId="77777777" w:rsidTr="00517788">
        <w:tc>
          <w:tcPr>
            <w:tcW w:w="0" w:type="auto"/>
            <w:vMerge/>
          </w:tcPr>
          <w:p w14:paraId="1060E575" w14:textId="77777777" w:rsidR="00AB0FB7" w:rsidRPr="0022554A" w:rsidRDefault="00AB0FB7" w:rsidP="00AB0FB7">
            <w:pPr>
              <w:tabs>
                <w:tab w:val="left" w:pos="5400"/>
              </w:tabs>
              <w:rPr>
                <w:bCs/>
                <w:sz w:val="20"/>
              </w:rPr>
            </w:pPr>
            <w:bookmarkStart w:id="67" w:name="bold36" w:colFirst="0" w:colLast="0"/>
            <w:bookmarkStart w:id="68" w:name="italic36" w:colFirst="0" w:colLast="0"/>
          </w:p>
        </w:tc>
        <w:tc>
          <w:tcPr>
            <w:tcW w:w="0" w:type="auto"/>
            <w:vMerge/>
          </w:tcPr>
          <w:p w14:paraId="704F706C" w14:textId="77777777" w:rsidR="00AB0FB7" w:rsidRPr="0022554A" w:rsidRDefault="00AB0FB7" w:rsidP="00AB0FB7">
            <w:pPr>
              <w:tabs>
                <w:tab w:val="left" w:pos="5400"/>
              </w:tabs>
              <w:jc w:val="center"/>
              <w:rPr>
                <w:sz w:val="20"/>
              </w:rPr>
            </w:pPr>
          </w:p>
        </w:tc>
        <w:tc>
          <w:tcPr>
            <w:tcW w:w="8328" w:type="dxa"/>
          </w:tcPr>
          <w:p w14:paraId="3298E4E8" w14:textId="77777777" w:rsidR="00AB0FB7" w:rsidRPr="0022554A" w:rsidRDefault="00AB0FB7" w:rsidP="00AB0FB7">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2E9273EC" w14:textId="173ADF87" w:rsidR="00AB0FB7" w:rsidRDefault="00AB0FB7" w:rsidP="00AB0FB7">
            <w:pPr>
              <w:tabs>
                <w:tab w:val="left" w:pos="5400"/>
              </w:tabs>
              <w:rPr>
                <w:sz w:val="20"/>
              </w:rPr>
            </w:pPr>
            <w:r>
              <w:rPr>
                <w:sz w:val="20"/>
              </w:rPr>
              <w:t>6</w:t>
            </w:r>
          </w:p>
        </w:tc>
        <w:tc>
          <w:tcPr>
            <w:tcW w:w="3118" w:type="dxa"/>
          </w:tcPr>
          <w:p w14:paraId="4375DDD4" w14:textId="069EDAC1" w:rsidR="00AB0FB7" w:rsidRPr="00AB0FB7" w:rsidRDefault="00AB0FB7" w:rsidP="00AB0FB7">
            <w:pPr>
              <w:tabs>
                <w:tab w:val="left" w:pos="5400"/>
              </w:tabs>
              <w:rPr>
                <w:sz w:val="20"/>
              </w:rPr>
            </w:pPr>
            <w:r w:rsidRPr="00AB0FB7">
              <w:rPr>
                <w:sz w:val="20"/>
              </w:rPr>
              <w:t>21</w:t>
            </w:r>
            <w:r w:rsidRPr="00AB0FB7">
              <w:rPr>
                <w:sz w:val="20"/>
              </w:rPr>
              <w:t xml:space="preserve"> cases had missing data that could not be further verified and were excluded from the study. As a result, the study included 895 patients.</w:t>
            </w:r>
          </w:p>
        </w:tc>
      </w:tr>
      <w:tr w:rsidR="00AB0FB7" w:rsidRPr="0022554A" w14:paraId="707DF729" w14:textId="77777777" w:rsidTr="00517788">
        <w:tc>
          <w:tcPr>
            <w:tcW w:w="0" w:type="auto"/>
            <w:vMerge/>
          </w:tcPr>
          <w:p w14:paraId="7AE63312" w14:textId="77777777" w:rsidR="00AB0FB7" w:rsidRPr="0022554A" w:rsidRDefault="00AB0FB7" w:rsidP="00AB0FB7">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6C4223DC" w14:textId="77777777" w:rsidR="00AB0FB7" w:rsidRPr="0022554A" w:rsidRDefault="00AB0FB7" w:rsidP="00AB0FB7">
            <w:pPr>
              <w:tabs>
                <w:tab w:val="left" w:pos="5400"/>
              </w:tabs>
              <w:jc w:val="center"/>
              <w:rPr>
                <w:sz w:val="20"/>
              </w:rPr>
            </w:pPr>
          </w:p>
        </w:tc>
        <w:tc>
          <w:tcPr>
            <w:tcW w:w="8328" w:type="dxa"/>
          </w:tcPr>
          <w:p w14:paraId="4066A589" w14:textId="77777777" w:rsidR="00AB0FB7" w:rsidRPr="0022554A" w:rsidRDefault="00AB0FB7" w:rsidP="00AB0FB7">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3CE940ED" w14:textId="77777777" w:rsidR="00AB0FB7" w:rsidRDefault="00AB0FB7" w:rsidP="00AB0FB7">
            <w:pPr>
              <w:tabs>
                <w:tab w:val="left" w:pos="5400"/>
              </w:tabs>
              <w:rPr>
                <w:sz w:val="20"/>
              </w:rPr>
            </w:pPr>
          </w:p>
        </w:tc>
        <w:tc>
          <w:tcPr>
            <w:tcW w:w="3118" w:type="dxa"/>
          </w:tcPr>
          <w:p w14:paraId="5B6C9ADD" w14:textId="601450F4" w:rsidR="00AB0FB7" w:rsidRDefault="00AB0FB7" w:rsidP="00AB0FB7">
            <w:pPr>
              <w:tabs>
                <w:tab w:val="left" w:pos="5400"/>
              </w:tabs>
              <w:rPr>
                <w:sz w:val="20"/>
              </w:rPr>
            </w:pPr>
            <w:r>
              <w:rPr>
                <w:sz w:val="20"/>
              </w:rPr>
              <w:t xml:space="preserve">Not applicable </w:t>
            </w:r>
          </w:p>
        </w:tc>
      </w:tr>
      <w:tr w:rsidR="00AB0FB7" w:rsidRPr="0022554A" w14:paraId="4113803F" w14:textId="77777777" w:rsidTr="00517788">
        <w:trPr>
          <w:trHeight w:val="295"/>
        </w:trPr>
        <w:tc>
          <w:tcPr>
            <w:tcW w:w="0" w:type="auto"/>
            <w:vMerge w:val="restart"/>
          </w:tcPr>
          <w:p w14:paraId="2B7FC8CC" w14:textId="77777777" w:rsidR="00AB0FB7" w:rsidRPr="0022554A" w:rsidRDefault="00AB0FB7" w:rsidP="00AB0FB7">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6046F8F9" w14:textId="77777777" w:rsidR="00AB0FB7" w:rsidRPr="0022554A" w:rsidRDefault="00AB0FB7" w:rsidP="00AB0FB7">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1DCA5182" w14:textId="77777777" w:rsidR="00AB0FB7" w:rsidRPr="0022554A" w:rsidRDefault="00AB0FB7" w:rsidP="00AB0FB7">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5A5B506" w14:textId="06729695" w:rsidR="00AB0FB7" w:rsidRPr="00AB0FB7" w:rsidRDefault="00AB0FB7" w:rsidP="00AB0FB7">
            <w:pPr>
              <w:tabs>
                <w:tab w:val="left" w:pos="5400"/>
              </w:tabs>
              <w:rPr>
                <w:iCs/>
                <w:sz w:val="20"/>
              </w:rPr>
            </w:pPr>
            <w:r w:rsidRPr="00AB0FB7">
              <w:rPr>
                <w:iCs/>
                <w:sz w:val="20"/>
              </w:rPr>
              <w:t>6</w:t>
            </w:r>
          </w:p>
        </w:tc>
        <w:tc>
          <w:tcPr>
            <w:tcW w:w="3118" w:type="dxa"/>
          </w:tcPr>
          <w:p w14:paraId="322611F5" w14:textId="77777777" w:rsidR="00AB0FB7" w:rsidRPr="00AB0FB7" w:rsidRDefault="00AB0FB7" w:rsidP="00AB0FB7">
            <w:pPr>
              <w:tabs>
                <w:tab w:val="left" w:pos="5400"/>
              </w:tabs>
              <w:rPr>
                <w:iCs/>
                <w:sz w:val="20"/>
              </w:rPr>
            </w:pPr>
            <w:r w:rsidRPr="00AB0FB7">
              <w:rPr>
                <w:iCs/>
                <w:sz w:val="20"/>
              </w:rPr>
              <w:t xml:space="preserve">Results </w:t>
            </w:r>
          </w:p>
          <w:p w14:paraId="711EAE59" w14:textId="2838D6F6" w:rsidR="00AB0FB7" w:rsidRPr="00AB0FB7" w:rsidRDefault="00AB0FB7" w:rsidP="00AB0FB7">
            <w:pPr>
              <w:tabs>
                <w:tab w:val="left" w:pos="5400"/>
              </w:tabs>
              <w:rPr>
                <w:iCs/>
                <w:sz w:val="20"/>
              </w:rPr>
            </w:pPr>
            <w:r w:rsidRPr="00AB0FB7">
              <w:rPr>
                <w:iCs/>
                <w:sz w:val="20"/>
              </w:rPr>
              <w:t>Table 1-3</w:t>
            </w:r>
          </w:p>
        </w:tc>
      </w:tr>
      <w:tr w:rsidR="00AB0FB7" w:rsidRPr="0022554A" w14:paraId="07333B34" w14:textId="77777777" w:rsidTr="00517788">
        <w:trPr>
          <w:trHeight w:val="294"/>
        </w:trPr>
        <w:tc>
          <w:tcPr>
            <w:tcW w:w="0" w:type="auto"/>
            <w:vMerge/>
          </w:tcPr>
          <w:p w14:paraId="242BCABA" w14:textId="77777777" w:rsidR="00AB0FB7" w:rsidRPr="0022554A" w:rsidRDefault="00AB0FB7" w:rsidP="00AB0FB7">
            <w:pPr>
              <w:tabs>
                <w:tab w:val="left" w:pos="5400"/>
              </w:tabs>
              <w:rPr>
                <w:bCs/>
                <w:sz w:val="20"/>
              </w:rPr>
            </w:pPr>
          </w:p>
        </w:tc>
        <w:tc>
          <w:tcPr>
            <w:tcW w:w="0" w:type="auto"/>
            <w:vMerge/>
          </w:tcPr>
          <w:p w14:paraId="3F0D133E" w14:textId="77777777" w:rsidR="00AB0FB7" w:rsidRPr="0022554A" w:rsidRDefault="00AB0FB7" w:rsidP="00AB0FB7">
            <w:pPr>
              <w:tabs>
                <w:tab w:val="left" w:pos="5400"/>
              </w:tabs>
              <w:jc w:val="center"/>
              <w:rPr>
                <w:sz w:val="20"/>
              </w:rPr>
            </w:pPr>
          </w:p>
        </w:tc>
        <w:tc>
          <w:tcPr>
            <w:tcW w:w="8328" w:type="dxa"/>
          </w:tcPr>
          <w:p w14:paraId="73A80AE9" w14:textId="77777777" w:rsidR="00AB0FB7" w:rsidRPr="0022554A" w:rsidRDefault="00AB0FB7" w:rsidP="00AB0FB7">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10B7813C" w14:textId="77777777" w:rsidR="00AB0FB7" w:rsidRPr="0022554A" w:rsidRDefault="00AB0FB7" w:rsidP="00AB0FB7">
            <w:pPr>
              <w:tabs>
                <w:tab w:val="left" w:pos="5400"/>
              </w:tabs>
              <w:rPr>
                <w:i/>
                <w:sz w:val="20"/>
              </w:rPr>
            </w:pPr>
          </w:p>
        </w:tc>
        <w:tc>
          <w:tcPr>
            <w:tcW w:w="3118" w:type="dxa"/>
          </w:tcPr>
          <w:p w14:paraId="6AE5A68C" w14:textId="77777777" w:rsidR="00AB0FB7" w:rsidRPr="0022554A" w:rsidRDefault="00AB0FB7" w:rsidP="00AB0FB7">
            <w:pPr>
              <w:tabs>
                <w:tab w:val="left" w:pos="5400"/>
              </w:tabs>
              <w:rPr>
                <w:i/>
                <w:sz w:val="20"/>
              </w:rPr>
            </w:pPr>
          </w:p>
        </w:tc>
      </w:tr>
      <w:tr w:rsidR="00AB0FB7" w:rsidRPr="0022554A" w14:paraId="4D991DCF" w14:textId="77777777" w:rsidTr="00517788">
        <w:trPr>
          <w:trHeight w:val="294"/>
        </w:trPr>
        <w:tc>
          <w:tcPr>
            <w:tcW w:w="0" w:type="auto"/>
            <w:vMerge/>
          </w:tcPr>
          <w:p w14:paraId="5372F48F" w14:textId="77777777" w:rsidR="00AB0FB7" w:rsidRPr="0022554A" w:rsidRDefault="00AB0FB7" w:rsidP="00AB0FB7">
            <w:pPr>
              <w:tabs>
                <w:tab w:val="left" w:pos="5400"/>
              </w:tabs>
              <w:rPr>
                <w:bCs/>
                <w:sz w:val="20"/>
              </w:rPr>
            </w:pPr>
          </w:p>
        </w:tc>
        <w:tc>
          <w:tcPr>
            <w:tcW w:w="0" w:type="auto"/>
            <w:vMerge/>
          </w:tcPr>
          <w:p w14:paraId="7C1CF467" w14:textId="77777777" w:rsidR="00AB0FB7" w:rsidRPr="0022554A" w:rsidRDefault="00AB0FB7" w:rsidP="00AB0FB7">
            <w:pPr>
              <w:tabs>
                <w:tab w:val="left" w:pos="5400"/>
              </w:tabs>
              <w:jc w:val="center"/>
              <w:rPr>
                <w:sz w:val="20"/>
              </w:rPr>
            </w:pPr>
          </w:p>
        </w:tc>
        <w:tc>
          <w:tcPr>
            <w:tcW w:w="8328" w:type="dxa"/>
          </w:tcPr>
          <w:p w14:paraId="7DD9072E" w14:textId="77777777" w:rsidR="00AB0FB7" w:rsidRPr="0022554A" w:rsidRDefault="00AB0FB7" w:rsidP="00AB0FB7">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09F561FB" w14:textId="77777777" w:rsidR="00AB0FB7" w:rsidRDefault="00AB0FB7" w:rsidP="00AB0FB7">
            <w:pPr>
              <w:tabs>
                <w:tab w:val="left" w:pos="5400"/>
              </w:tabs>
              <w:rPr>
                <w:i/>
                <w:sz w:val="20"/>
              </w:rPr>
            </w:pPr>
          </w:p>
        </w:tc>
        <w:tc>
          <w:tcPr>
            <w:tcW w:w="3118" w:type="dxa"/>
          </w:tcPr>
          <w:p w14:paraId="25BC8DD0" w14:textId="77777777" w:rsidR="00AB0FB7" w:rsidRDefault="00AB0FB7" w:rsidP="00AB0FB7">
            <w:pPr>
              <w:tabs>
                <w:tab w:val="left" w:pos="5400"/>
              </w:tabs>
              <w:rPr>
                <w:i/>
                <w:sz w:val="20"/>
              </w:rPr>
            </w:pPr>
          </w:p>
        </w:tc>
      </w:tr>
      <w:tr w:rsidR="00AB0FB7" w:rsidRPr="0022554A" w14:paraId="1DBE4D1E" w14:textId="77777777" w:rsidTr="00517788">
        <w:tc>
          <w:tcPr>
            <w:tcW w:w="0" w:type="auto"/>
            <w:vMerge w:val="restart"/>
          </w:tcPr>
          <w:p w14:paraId="06195F5A" w14:textId="77777777" w:rsidR="00AB0FB7" w:rsidRPr="0022554A" w:rsidRDefault="00AB0FB7" w:rsidP="00AB0FB7">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166BA84F" w14:textId="77777777" w:rsidR="00AB0FB7" w:rsidRPr="0022554A" w:rsidRDefault="00AB0FB7" w:rsidP="00AB0FB7">
            <w:pPr>
              <w:tabs>
                <w:tab w:val="left" w:pos="5400"/>
              </w:tabs>
              <w:jc w:val="center"/>
              <w:rPr>
                <w:sz w:val="20"/>
              </w:rPr>
            </w:pPr>
            <w:r w:rsidRPr="0022554A">
              <w:rPr>
                <w:sz w:val="20"/>
              </w:rPr>
              <w:t>16</w:t>
            </w:r>
          </w:p>
        </w:tc>
        <w:tc>
          <w:tcPr>
            <w:tcW w:w="8328" w:type="dxa"/>
          </w:tcPr>
          <w:p w14:paraId="3B24A369" w14:textId="77777777" w:rsidR="00AB0FB7" w:rsidRPr="006149D3" w:rsidRDefault="00AB0FB7" w:rsidP="00AB0FB7">
            <w:pPr>
              <w:tabs>
                <w:tab w:val="left" w:pos="5400"/>
              </w:tabs>
              <w:rPr>
                <w:sz w:val="20"/>
              </w:rPr>
            </w:pPr>
            <w:r w:rsidRPr="0022554A">
              <w:rPr>
                <w:sz w:val="20"/>
              </w:rPr>
              <w:t>(</w:t>
            </w:r>
            <w:r w:rsidRPr="0022554A">
              <w:rPr>
                <w:i/>
                <w:sz w:val="20"/>
              </w:rPr>
              <w:t>a</w:t>
            </w:r>
            <w:r w:rsidRPr="0022554A">
              <w:rPr>
                <w:sz w:val="20"/>
              </w:rPr>
              <w:t xml:space="preserve">) </w:t>
            </w:r>
            <w:r w:rsidRPr="006149D3">
              <w:rPr>
                <w:sz w:val="20"/>
              </w:rPr>
              <w:t xml:space="preserve">Give unadjusted estimates and, if applicable, confounder-adjusted estimates and their precision (eg, 95% confidence interval). Make clear which confounders were adjusted for and why they were </w:t>
            </w:r>
            <w:r w:rsidRPr="006149D3">
              <w:rPr>
                <w:sz w:val="20"/>
              </w:rPr>
              <w:lastRenderedPageBreak/>
              <w:t>included</w:t>
            </w:r>
          </w:p>
        </w:tc>
        <w:tc>
          <w:tcPr>
            <w:tcW w:w="1276" w:type="dxa"/>
          </w:tcPr>
          <w:p w14:paraId="079DBC47" w14:textId="279B5211" w:rsidR="00AB0FB7" w:rsidRPr="0022554A" w:rsidRDefault="00AB0FB7" w:rsidP="00AB0FB7">
            <w:pPr>
              <w:tabs>
                <w:tab w:val="left" w:pos="5400"/>
              </w:tabs>
              <w:rPr>
                <w:sz w:val="20"/>
              </w:rPr>
            </w:pPr>
            <w:r>
              <w:rPr>
                <w:sz w:val="20"/>
              </w:rPr>
              <w:lastRenderedPageBreak/>
              <w:t>6</w:t>
            </w:r>
          </w:p>
        </w:tc>
        <w:tc>
          <w:tcPr>
            <w:tcW w:w="3118" w:type="dxa"/>
          </w:tcPr>
          <w:p w14:paraId="1377B7F2" w14:textId="77777777" w:rsidR="00AB0FB7" w:rsidRDefault="00AB0FB7" w:rsidP="00AB0FB7">
            <w:pPr>
              <w:tabs>
                <w:tab w:val="left" w:pos="5400"/>
              </w:tabs>
              <w:rPr>
                <w:sz w:val="20"/>
              </w:rPr>
            </w:pPr>
            <w:r>
              <w:rPr>
                <w:sz w:val="20"/>
              </w:rPr>
              <w:t xml:space="preserve">Results </w:t>
            </w:r>
          </w:p>
          <w:p w14:paraId="494CAE0F" w14:textId="4A791208" w:rsidR="00AB0FB7" w:rsidRPr="0022554A" w:rsidRDefault="00AB0FB7" w:rsidP="00AB0FB7">
            <w:pPr>
              <w:tabs>
                <w:tab w:val="left" w:pos="5400"/>
              </w:tabs>
              <w:rPr>
                <w:sz w:val="20"/>
              </w:rPr>
            </w:pPr>
            <w:r>
              <w:rPr>
                <w:sz w:val="20"/>
              </w:rPr>
              <w:t>Table 1-3</w:t>
            </w:r>
          </w:p>
        </w:tc>
      </w:tr>
      <w:tr w:rsidR="00AB0FB7" w:rsidRPr="0022554A" w14:paraId="6BED21FE" w14:textId="77777777" w:rsidTr="00517788">
        <w:tc>
          <w:tcPr>
            <w:tcW w:w="0" w:type="auto"/>
            <w:vMerge/>
          </w:tcPr>
          <w:p w14:paraId="28A13F4F" w14:textId="77777777" w:rsidR="00AB0FB7" w:rsidRPr="0022554A" w:rsidRDefault="00AB0FB7" w:rsidP="00AB0FB7">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4D067125" w14:textId="77777777" w:rsidR="00AB0FB7" w:rsidRPr="0022554A" w:rsidRDefault="00AB0FB7" w:rsidP="00AB0FB7">
            <w:pPr>
              <w:tabs>
                <w:tab w:val="left" w:pos="5400"/>
              </w:tabs>
              <w:jc w:val="center"/>
              <w:rPr>
                <w:sz w:val="20"/>
              </w:rPr>
            </w:pPr>
          </w:p>
        </w:tc>
        <w:tc>
          <w:tcPr>
            <w:tcW w:w="8328" w:type="dxa"/>
          </w:tcPr>
          <w:p w14:paraId="0B2F822B" w14:textId="77777777" w:rsidR="00AB0FB7" w:rsidRPr="006149D3" w:rsidRDefault="00AB0FB7" w:rsidP="00AB0FB7">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38A16A69" w14:textId="77777777" w:rsidR="00AB0FB7" w:rsidRPr="0022554A" w:rsidRDefault="00AB0FB7" w:rsidP="00AB0FB7">
            <w:pPr>
              <w:tabs>
                <w:tab w:val="left" w:pos="5400"/>
              </w:tabs>
              <w:rPr>
                <w:sz w:val="20"/>
              </w:rPr>
            </w:pPr>
          </w:p>
        </w:tc>
        <w:tc>
          <w:tcPr>
            <w:tcW w:w="3118" w:type="dxa"/>
          </w:tcPr>
          <w:p w14:paraId="237C203A" w14:textId="77777777" w:rsidR="00AB0FB7" w:rsidRPr="0022554A" w:rsidRDefault="00AB0FB7" w:rsidP="00AB0FB7">
            <w:pPr>
              <w:tabs>
                <w:tab w:val="left" w:pos="5400"/>
              </w:tabs>
              <w:rPr>
                <w:sz w:val="20"/>
              </w:rPr>
            </w:pPr>
          </w:p>
        </w:tc>
      </w:tr>
      <w:tr w:rsidR="00AB0FB7" w:rsidRPr="0022554A" w14:paraId="5C9C542E" w14:textId="77777777" w:rsidTr="00517788">
        <w:tc>
          <w:tcPr>
            <w:tcW w:w="0" w:type="auto"/>
            <w:vMerge/>
          </w:tcPr>
          <w:p w14:paraId="033DEDB6" w14:textId="77777777" w:rsidR="00AB0FB7" w:rsidRPr="0022554A" w:rsidRDefault="00AB0FB7" w:rsidP="00AB0FB7">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79D509E6" w14:textId="77777777" w:rsidR="00AB0FB7" w:rsidRPr="0022554A" w:rsidRDefault="00AB0FB7" w:rsidP="00AB0FB7">
            <w:pPr>
              <w:tabs>
                <w:tab w:val="left" w:pos="5400"/>
              </w:tabs>
              <w:jc w:val="center"/>
              <w:rPr>
                <w:sz w:val="20"/>
              </w:rPr>
            </w:pPr>
          </w:p>
        </w:tc>
        <w:tc>
          <w:tcPr>
            <w:tcW w:w="8328" w:type="dxa"/>
          </w:tcPr>
          <w:p w14:paraId="7CE9B1E4" w14:textId="77777777" w:rsidR="00AB0FB7" w:rsidRPr="006149D3" w:rsidRDefault="00AB0FB7" w:rsidP="00AB0FB7">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2C5A79FB" w14:textId="77777777" w:rsidR="00AB0FB7" w:rsidRPr="0022554A" w:rsidRDefault="00AB0FB7" w:rsidP="00AB0FB7">
            <w:pPr>
              <w:tabs>
                <w:tab w:val="left" w:pos="5400"/>
              </w:tabs>
              <w:rPr>
                <w:sz w:val="20"/>
              </w:rPr>
            </w:pPr>
          </w:p>
        </w:tc>
        <w:tc>
          <w:tcPr>
            <w:tcW w:w="3118" w:type="dxa"/>
          </w:tcPr>
          <w:p w14:paraId="2606594B" w14:textId="77777777" w:rsidR="00AB0FB7" w:rsidRPr="0022554A" w:rsidRDefault="00AB0FB7" w:rsidP="00AB0FB7">
            <w:pPr>
              <w:tabs>
                <w:tab w:val="left" w:pos="5400"/>
              </w:tabs>
              <w:rPr>
                <w:sz w:val="20"/>
              </w:rPr>
            </w:pPr>
          </w:p>
        </w:tc>
      </w:tr>
    </w:tbl>
    <w:p w14:paraId="745662EB"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4DD9097A" w14:textId="77777777" w:rsidTr="00517788">
        <w:tc>
          <w:tcPr>
            <w:tcW w:w="0" w:type="auto"/>
          </w:tcPr>
          <w:p w14:paraId="311DB507"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5BB6977F" w14:textId="77777777" w:rsidR="00191A23" w:rsidRPr="0022554A" w:rsidRDefault="00191A23" w:rsidP="00191A23">
            <w:pPr>
              <w:tabs>
                <w:tab w:val="left" w:pos="5400"/>
              </w:tabs>
              <w:jc w:val="center"/>
              <w:rPr>
                <w:sz w:val="20"/>
              </w:rPr>
            </w:pPr>
            <w:r w:rsidRPr="0022554A">
              <w:rPr>
                <w:sz w:val="20"/>
              </w:rPr>
              <w:t>17</w:t>
            </w:r>
          </w:p>
        </w:tc>
        <w:tc>
          <w:tcPr>
            <w:tcW w:w="8687" w:type="dxa"/>
          </w:tcPr>
          <w:p w14:paraId="06DEC7B2"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2B9FA200" w14:textId="77777777" w:rsidR="00191A23" w:rsidRPr="0022554A" w:rsidRDefault="00191A23" w:rsidP="00191A23">
            <w:pPr>
              <w:tabs>
                <w:tab w:val="left" w:pos="5400"/>
              </w:tabs>
              <w:rPr>
                <w:sz w:val="20"/>
              </w:rPr>
            </w:pPr>
          </w:p>
        </w:tc>
        <w:tc>
          <w:tcPr>
            <w:tcW w:w="3129" w:type="dxa"/>
          </w:tcPr>
          <w:p w14:paraId="2616A588" w14:textId="6D62BB04" w:rsidR="00191A23" w:rsidRPr="0022554A" w:rsidRDefault="00AB0FB7" w:rsidP="00191A23">
            <w:pPr>
              <w:tabs>
                <w:tab w:val="left" w:pos="5400"/>
              </w:tabs>
              <w:rPr>
                <w:sz w:val="20"/>
              </w:rPr>
            </w:pPr>
            <w:r>
              <w:rPr>
                <w:sz w:val="20"/>
              </w:rPr>
              <w:t xml:space="preserve">Not applicable </w:t>
            </w:r>
          </w:p>
        </w:tc>
      </w:tr>
      <w:tr w:rsidR="00976EE1" w:rsidRPr="0022554A" w14:paraId="2963E013" w14:textId="77777777" w:rsidTr="00191A23">
        <w:tc>
          <w:tcPr>
            <w:tcW w:w="14992" w:type="dxa"/>
            <w:gridSpan w:val="5"/>
          </w:tcPr>
          <w:p w14:paraId="1A4D7A92"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7EC78E0D" w14:textId="77777777" w:rsidTr="00517788">
        <w:tc>
          <w:tcPr>
            <w:tcW w:w="0" w:type="auto"/>
          </w:tcPr>
          <w:p w14:paraId="7797F2BE"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1B486BEC" w14:textId="77777777" w:rsidR="00191A23" w:rsidRPr="0022554A" w:rsidRDefault="00191A23" w:rsidP="00191A23">
            <w:pPr>
              <w:tabs>
                <w:tab w:val="left" w:pos="5400"/>
              </w:tabs>
              <w:jc w:val="center"/>
              <w:rPr>
                <w:sz w:val="20"/>
              </w:rPr>
            </w:pPr>
            <w:r w:rsidRPr="0022554A">
              <w:rPr>
                <w:sz w:val="20"/>
              </w:rPr>
              <w:t>18</w:t>
            </w:r>
          </w:p>
        </w:tc>
        <w:tc>
          <w:tcPr>
            <w:tcW w:w="8687" w:type="dxa"/>
          </w:tcPr>
          <w:p w14:paraId="4460EAD1"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551D2299" w14:textId="07203810" w:rsidR="00191A23" w:rsidRPr="0022554A" w:rsidRDefault="00AB0FB7" w:rsidP="00191A23">
            <w:pPr>
              <w:tabs>
                <w:tab w:val="left" w:pos="5400"/>
              </w:tabs>
              <w:rPr>
                <w:sz w:val="20"/>
              </w:rPr>
            </w:pPr>
            <w:r>
              <w:rPr>
                <w:sz w:val="20"/>
              </w:rPr>
              <w:t>6</w:t>
            </w:r>
          </w:p>
        </w:tc>
        <w:tc>
          <w:tcPr>
            <w:tcW w:w="3129" w:type="dxa"/>
          </w:tcPr>
          <w:p w14:paraId="59C53D25" w14:textId="3C1C6066" w:rsidR="00191A23" w:rsidRPr="0022554A" w:rsidRDefault="00AB0FB7" w:rsidP="00191A23">
            <w:pPr>
              <w:tabs>
                <w:tab w:val="left" w:pos="5400"/>
              </w:tabs>
              <w:rPr>
                <w:sz w:val="20"/>
              </w:rPr>
            </w:pPr>
            <w:r>
              <w:rPr>
                <w:sz w:val="20"/>
              </w:rPr>
              <w:t xml:space="preserve">Discussion </w:t>
            </w:r>
          </w:p>
        </w:tc>
      </w:tr>
      <w:tr w:rsidR="00191A23" w:rsidRPr="0022554A" w14:paraId="6E41D81C" w14:textId="77777777" w:rsidTr="00517788">
        <w:tc>
          <w:tcPr>
            <w:tcW w:w="0" w:type="auto"/>
          </w:tcPr>
          <w:p w14:paraId="48A19237"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79732DCE" w14:textId="77777777" w:rsidR="00191A23" w:rsidRPr="0022554A" w:rsidRDefault="00191A23" w:rsidP="00191A23">
            <w:pPr>
              <w:tabs>
                <w:tab w:val="left" w:pos="5400"/>
              </w:tabs>
              <w:jc w:val="center"/>
              <w:rPr>
                <w:sz w:val="20"/>
              </w:rPr>
            </w:pPr>
            <w:r w:rsidRPr="0022554A">
              <w:rPr>
                <w:sz w:val="20"/>
              </w:rPr>
              <w:t>19</w:t>
            </w:r>
          </w:p>
        </w:tc>
        <w:tc>
          <w:tcPr>
            <w:tcW w:w="8687" w:type="dxa"/>
          </w:tcPr>
          <w:p w14:paraId="52B13245"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72E25369" w14:textId="59D483F3" w:rsidR="00191A23" w:rsidRPr="0022554A" w:rsidRDefault="00AB0FB7" w:rsidP="00191A23">
            <w:pPr>
              <w:tabs>
                <w:tab w:val="left" w:pos="5400"/>
              </w:tabs>
              <w:rPr>
                <w:sz w:val="20"/>
              </w:rPr>
            </w:pPr>
            <w:r>
              <w:rPr>
                <w:sz w:val="20"/>
              </w:rPr>
              <w:t>7, 8</w:t>
            </w:r>
          </w:p>
        </w:tc>
        <w:tc>
          <w:tcPr>
            <w:tcW w:w="3129" w:type="dxa"/>
          </w:tcPr>
          <w:p w14:paraId="6FA6D4E2" w14:textId="514389B7" w:rsidR="00191A23" w:rsidRPr="0022554A" w:rsidRDefault="00AB0FB7" w:rsidP="00191A23">
            <w:pPr>
              <w:tabs>
                <w:tab w:val="left" w:pos="5400"/>
              </w:tabs>
              <w:rPr>
                <w:sz w:val="20"/>
              </w:rPr>
            </w:pPr>
            <w:r>
              <w:rPr>
                <w:sz w:val="20"/>
              </w:rPr>
              <w:t xml:space="preserve">Discussion </w:t>
            </w:r>
          </w:p>
        </w:tc>
      </w:tr>
      <w:tr w:rsidR="00191A23" w:rsidRPr="0022554A" w14:paraId="21F4D756" w14:textId="77777777" w:rsidTr="00517788">
        <w:tc>
          <w:tcPr>
            <w:tcW w:w="0" w:type="auto"/>
          </w:tcPr>
          <w:p w14:paraId="6F0CADAB"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546F70EE" w14:textId="77777777" w:rsidR="00191A23" w:rsidRPr="0022554A" w:rsidRDefault="00191A23" w:rsidP="00191A23">
            <w:pPr>
              <w:tabs>
                <w:tab w:val="left" w:pos="5400"/>
              </w:tabs>
              <w:jc w:val="center"/>
              <w:rPr>
                <w:sz w:val="20"/>
              </w:rPr>
            </w:pPr>
            <w:r w:rsidRPr="0022554A">
              <w:rPr>
                <w:sz w:val="20"/>
              </w:rPr>
              <w:t>20</w:t>
            </w:r>
          </w:p>
        </w:tc>
        <w:tc>
          <w:tcPr>
            <w:tcW w:w="8687" w:type="dxa"/>
          </w:tcPr>
          <w:p w14:paraId="524C4562"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530EA228" w14:textId="384F88F8" w:rsidR="00191A23" w:rsidRPr="0022554A" w:rsidRDefault="00AB0FB7" w:rsidP="00191A23">
            <w:pPr>
              <w:tabs>
                <w:tab w:val="left" w:pos="5400"/>
              </w:tabs>
              <w:rPr>
                <w:sz w:val="20"/>
              </w:rPr>
            </w:pPr>
            <w:r>
              <w:rPr>
                <w:sz w:val="20"/>
              </w:rPr>
              <w:t>8</w:t>
            </w:r>
          </w:p>
        </w:tc>
        <w:tc>
          <w:tcPr>
            <w:tcW w:w="3129" w:type="dxa"/>
          </w:tcPr>
          <w:p w14:paraId="736FC566" w14:textId="5032FE92" w:rsidR="00191A23" w:rsidRPr="0022554A" w:rsidRDefault="00AB0FB7" w:rsidP="00191A23">
            <w:pPr>
              <w:tabs>
                <w:tab w:val="left" w:pos="5400"/>
              </w:tabs>
              <w:rPr>
                <w:sz w:val="20"/>
              </w:rPr>
            </w:pPr>
            <w:r>
              <w:rPr>
                <w:sz w:val="20"/>
              </w:rPr>
              <w:t xml:space="preserve">Conclusions </w:t>
            </w:r>
          </w:p>
        </w:tc>
      </w:tr>
      <w:tr w:rsidR="00191A23" w:rsidRPr="0022554A" w14:paraId="2A32B2BE" w14:textId="77777777" w:rsidTr="00517788">
        <w:tc>
          <w:tcPr>
            <w:tcW w:w="0" w:type="auto"/>
          </w:tcPr>
          <w:p w14:paraId="48F5CCB1"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18BA82F6" w14:textId="77777777" w:rsidR="00191A23" w:rsidRPr="0022554A" w:rsidRDefault="00191A23" w:rsidP="00191A23">
            <w:pPr>
              <w:tabs>
                <w:tab w:val="left" w:pos="5400"/>
              </w:tabs>
              <w:jc w:val="center"/>
              <w:rPr>
                <w:sz w:val="20"/>
              </w:rPr>
            </w:pPr>
            <w:r w:rsidRPr="0022554A">
              <w:rPr>
                <w:sz w:val="20"/>
              </w:rPr>
              <w:t>21</w:t>
            </w:r>
          </w:p>
        </w:tc>
        <w:tc>
          <w:tcPr>
            <w:tcW w:w="8687" w:type="dxa"/>
          </w:tcPr>
          <w:p w14:paraId="463ED6FB"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73CA3D30" w14:textId="2ACDB561" w:rsidR="00191A23" w:rsidRPr="0022554A" w:rsidRDefault="00AB0FB7" w:rsidP="00191A23">
            <w:pPr>
              <w:tabs>
                <w:tab w:val="left" w:pos="5400"/>
              </w:tabs>
              <w:rPr>
                <w:sz w:val="20"/>
              </w:rPr>
            </w:pPr>
            <w:r>
              <w:rPr>
                <w:sz w:val="20"/>
              </w:rPr>
              <w:t>7, 8</w:t>
            </w:r>
          </w:p>
        </w:tc>
        <w:tc>
          <w:tcPr>
            <w:tcW w:w="3129" w:type="dxa"/>
          </w:tcPr>
          <w:p w14:paraId="309A4AC2" w14:textId="6E46B9AA" w:rsidR="00191A23" w:rsidRPr="0022554A" w:rsidRDefault="00AB0FB7" w:rsidP="00191A23">
            <w:pPr>
              <w:tabs>
                <w:tab w:val="left" w:pos="5400"/>
              </w:tabs>
              <w:rPr>
                <w:sz w:val="20"/>
              </w:rPr>
            </w:pPr>
            <w:r>
              <w:rPr>
                <w:sz w:val="20"/>
              </w:rPr>
              <w:t xml:space="preserve">Discussion </w:t>
            </w:r>
          </w:p>
        </w:tc>
      </w:tr>
      <w:tr w:rsidR="00191A23" w:rsidRPr="0022554A" w14:paraId="756A40A3" w14:textId="77777777" w:rsidTr="00517788">
        <w:tc>
          <w:tcPr>
            <w:tcW w:w="1911" w:type="dxa"/>
            <w:gridSpan w:val="2"/>
          </w:tcPr>
          <w:p w14:paraId="75FFFAB0"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78411FB4" w14:textId="77777777" w:rsidR="00191A23" w:rsidRPr="0022554A" w:rsidRDefault="00191A23" w:rsidP="00191A23">
            <w:pPr>
              <w:pStyle w:val="TableSubHead"/>
              <w:tabs>
                <w:tab w:val="left" w:pos="5400"/>
              </w:tabs>
              <w:rPr>
                <w:sz w:val="20"/>
              </w:rPr>
            </w:pPr>
          </w:p>
        </w:tc>
      </w:tr>
      <w:tr w:rsidR="00191A23" w:rsidRPr="0022554A" w14:paraId="54CE15B4" w14:textId="77777777" w:rsidTr="00517788">
        <w:tc>
          <w:tcPr>
            <w:tcW w:w="0" w:type="auto"/>
          </w:tcPr>
          <w:p w14:paraId="083E9DFC"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653F8E42" w14:textId="77777777" w:rsidR="00191A23" w:rsidRPr="0022554A" w:rsidRDefault="00191A23" w:rsidP="00191A23">
            <w:pPr>
              <w:tabs>
                <w:tab w:val="left" w:pos="5400"/>
              </w:tabs>
              <w:jc w:val="center"/>
              <w:rPr>
                <w:sz w:val="20"/>
              </w:rPr>
            </w:pPr>
            <w:r w:rsidRPr="0022554A">
              <w:rPr>
                <w:sz w:val="20"/>
              </w:rPr>
              <w:t>22</w:t>
            </w:r>
          </w:p>
        </w:tc>
        <w:tc>
          <w:tcPr>
            <w:tcW w:w="8687" w:type="dxa"/>
          </w:tcPr>
          <w:p w14:paraId="52415F47"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30F116D0" w14:textId="77777777" w:rsidR="00191A23" w:rsidRPr="0022554A" w:rsidRDefault="00191A23" w:rsidP="00191A23">
            <w:pPr>
              <w:tabs>
                <w:tab w:val="left" w:pos="5400"/>
              </w:tabs>
              <w:rPr>
                <w:sz w:val="20"/>
              </w:rPr>
            </w:pPr>
          </w:p>
        </w:tc>
        <w:tc>
          <w:tcPr>
            <w:tcW w:w="3129" w:type="dxa"/>
          </w:tcPr>
          <w:p w14:paraId="2C04F23F" w14:textId="72DF908A" w:rsidR="00191A23" w:rsidRPr="0022554A" w:rsidRDefault="00AB0FB7" w:rsidP="00191A23">
            <w:pPr>
              <w:tabs>
                <w:tab w:val="left" w:pos="5400"/>
              </w:tabs>
              <w:rPr>
                <w:sz w:val="20"/>
              </w:rPr>
            </w:pPr>
            <w:r>
              <w:rPr>
                <w:sz w:val="20"/>
              </w:rPr>
              <w:t>Mentioned in the online submission form</w:t>
            </w:r>
          </w:p>
        </w:tc>
      </w:tr>
      <w:bookmarkEnd w:id="94"/>
      <w:bookmarkEnd w:id="95"/>
    </w:tbl>
    <w:p w14:paraId="01238ACA" w14:textId="77777777" w:rsidR="002602FB" w:rsidRDefault="002602FB" w:rsidP="0022554A">
      <w:pPr>
        <w:pStyle w:val="TableNote"/>
        <w:tabs>
          <w:tab w:val="left" w:pos="5400"/>
        </w:tabs>
        <w:rPr>
          <w:bCs/>
          <w:sz w:val="20"/>
        </w:rPr>
      </w:pPr>
    </w:p>
    <w:p w14:paraId="4B90062E"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F49DF49" w14:textId="77777777" w:rsidR="00AE2C57" w:rsidRDefault="00AE2C57" w:rsidP="0022554A">
      <w:pPr>
        <w:pStyle w:val="TableNote"/>
        <w:tabs>
          <w:tab w:val="left" w:pos="5400"/>
        </w:tabs>
        <w:rPr>
          <w:sz w:val="20"/>
        </w:rPr>
      </w:pPr>
    </w:p>
    <w:p w14:paraId="0007F141"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DBB02" w14:textId="77777777" w:rsidR="00F62AD4" w:rsidRDefault="00F62AD4">
      <w:r>
        <w:separator/>
      </w:r>
    </w:p>
  </w:endnote>
  <w:endnote w:type="continuationSeparator" w:id="0">
    <w:p w14:paraId="4116EE03" w14:textId="77777777" w:rsidR="00F62AD4" w:rsidRDefault="00F6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FCD3"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11221"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41C6"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3D8630DB"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2FAB" w14:textId="77777777" w:rsidR="00F62AD4" w:rsidRDefault="00F62AD4">
      <w:r>
        <w:separator/>
      </w:r>
    </w:p>
  </w:footnote>
  <w:footnote w:type="continuationSeparator" w:id="0">
    <w:p w14:paraId="2B2881BB" w14:textId="77777777" w:rsidR="00F62AD4" w:rsidRDefault="00F6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02525BF"/>
    <w:multiLevelType w:val="hybridMultilevel"/>
    <w:tmpl w:val="7D5CDA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38213865">
    <w:abstractNumId w:val="21"/>
  </w:num>
  <w:num w:numId="2" w16cid:durableId="543912413">
    <w:abstractNumId w:val="11"/>
  </w:num>
  <w:num w:numId="3" w16cid:durableId="1106079902">
    <w:abstractNumId w:val="18"/>
  </w:num>
  <w:num w:numId="4" w16cid:durableId="886139760">
    <w:abstractNumId w:val="16"/>
  </w:num>
  <w:num w:numId="5" w16cid:durableId="1190216970">
    <w:abstractNumId w:val="15"/>
  </w:num>
  <w:num w:numId="6" w16cid:durableId="464277701">
    <w:abstractNumId w:val="20"/>
  </w:num>
  <w:num w:numId="7" w16cid:durableId="1768193684">
    <w:abstractNumId w:val="10"/>
  </w:num>
  <w:num w:numId="8" w16cid:durableId="1621914952">
    <w:abstractNumId w:val="13"/>
  </w:num>
  <w:num w:numId="9" w16cid:durableId="78530542">
    <w:abstractNumId w:val="9"/>
  </w:num>
  <w:num w:numId="10" w16cid:durableId="543953160">
    <w:abstractNumId w:val="14"/>
  </w:num>
  <w:num w:numId="11" w16cid:durableId="1303267262">
    <w:abstractNumId w:val="7"/>
  </w:num>
  <w:num w:numId="12" w16cid:durableId="1992102079">
    <w:abstractNumId w:val="6"/>
  </w:num>
  <w:num w:numId="13" w16cid:durableId="191921145">
    <w:abstractNumId w:val="5"/>
  </w:num>
  <w:num w:numId="14" w16cid:durableId="1052581686">
    <w:abstractNumId w:val="4"/>
  </w:num>
  <w:num w:numId="15" w16cid:durableId="459808394">
    <w:abstractNumId w:val="8"/>
  </w:num>
  <w:num w:numId="16" w16cid:durableId="395125691">
    <w:abstractNumId w:val="3"/>
  </w:num>
  <w:num w:numId="17" w16cid:durableId="1589735305">
    <w:abstractNumId w:val="2"/>
  </w:num>
  <w:num w:numId="18" w16cid:durableId="701125624">
    <w:abstractNumId w:val="1"/>
  </w:num>
  <w:num w:numId="19" w16cid:durableId="1225800585">
    <w:abstractNumId w:val="0"/>
  </w:num>
  <w:num w:numId="20" w16cid:durableId="1882084187">
    <w:abstractNumId w:val="12"/>
  </w:num>
  <w:num w:numId="21" w16cid:durableId="685639319">
    <w:abstractNumId w:val="17"/>
  </w:num>
  <w:num w:numId="22" w16cid:durableId="15802920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96E94"/>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1D3B"/>
    <w:rsid w:val="00A938BF"/>
    <w:rsid w:val="00AB0FB7"/>
    <w:rsid w:val="00AB7BC4"/>
    <w:rsid w:val="00AE23EB"/>
    <w:rsid w:val="00AE2C57"/>
    <w:rsid w:val="00AF4615"/>
    <w:rsid w:val="00B444E0"/>
    <w:rsid w:val="00B50DF8"/>
    <w:rsid w:val="00B54EA0"/>
    <w:rsid w:val="00B60EFB"/>
    <w:rsid w:val="00B65366"/>
    <w:rsid w:val="00B77807"/>
    <w:rsid w:val="00B940E9"/>
    <w:rsid w:val="00BA1206"/>
    <w:rsid w:val="00BC7FE6"/>
    <w:rsid w:val="00BE3709"/>
    <w:rsid w:val="00C364A4"/>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62AD4"/>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75E6E2D"/>
  <w15:docId w15:val="{4383460A-D705-4690-9A71-34220E0F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uiPriority w:val="35"/>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paragraph" w:customStyle="1" w:styleId="Para2">
    <w:name w:val="Para 2"/>
    <w:basedOn w:val="Normal"/>
    <w:qFormat/>
    <w:rsid w:val="00296E94"/>
    <w:pPr>
      <w:spacing w:after="240" w:line="240" w:lineRule="auto"/>
      <w:ind w:firstLine="720"/>
      <w:jc w:val="both"/>
    </w:pPr>
    <w:rPr>
      <w:rFonts w:ascii="Arial" w:eastAsiaTheme="minorHAnsi" w:hAnsi="Arial"/>
      <w:i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14</TotalTime>
  <Pages>6</Pages>
  <Words>1087</Words>
  <Characters>6202</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Mohd Nazri Shafei</cp:lastModifiedBy>
  <cp:revision>3</cp:revision>
  <cp:lastPrinted>2014-09-01T08:36:00Z</cp:lastPrinted>
  <dcterms:created xsi:type="dcterms:W3CDTF">2025-01-21T08:30:00Z</dcterms:created>
  <dcterms:modified xsi:type="dcterms:W3CDTF">2025-01-21T08:59:00Z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