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63C19" w14:textId="6BEA77F5" w:rsidR="00750910" w:rsidRDefault="00D448D2">
      <w:pPr>
        <w:rPr>
          <w:rFonts w:ascii="Palatino Linotype" w:hAnsi="Palatino Linotype"/>
          <w:b/>
          <w:bCs/>
        </w:rPr>
      </w:pPr>
      <w:r w:rsidRPr="00D448D2">
        <w:rPr>
          <w:rFonts w:ascii="Palatino Linotype" w:hAnsi="Palatino Linotype"/>
          <w:b/>
          <w:bCs/>
        </w:rPr>
        <w:t xml:space="preserve">Supplementary </w:t>
      </w:r>
      <w:r w:rsidR="0031617C">
        <w:rPr>
          <w:rFonts w:ascii="Palatino Linotype" w:hAnsi="Palatino Linotype"/>
          <w:b/>
          <w:bCs/>
        </w:rPr>
        <w:t xml:space="preserve">tables and figures </w:t>
      </w:r>
    </w:p>
    <w:p w14:paraId="74D7174F" w14:textId="77777777" w:rsidR="00D656F6" w:rsidRPr="00D656F6" w:rsidRDefault="00D656F6" w:rsidP="00D656F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656F6">
        <w:rPr>
          <w:rFonts w:ascii="Times New Roman" w:hAnsi="Times New Roman" w:cs="Times New Roman"/>
          <w:b/>
          <w:bCs/>
          <w:color w:val="000000" w:themeColor="text1"/>
        </w:rPr>
        <w:t>Table S1. ADMET findings of selected nucleoside analogs and precursors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1350"/>
        <w:gridCol w:w="1049"/>
        <w:gridCol w:w="660"/>
        <w:gridCol w:w="1104"/>
        <w:gridCol w:w="1335"/>
        <w:gridCol w:w="1159"/>
        <w:gridCol w:w="1027"/>
        <w:gridCol w:w="1094"/>
      </w:tblGrid>
      <w:tr w:rsidR="00D656F6" w:rsidRPr="000A27B3" w14:paraId="051E6CA2" w14:textId="77777777" w:rsidTr="00D933F3">
        <w:tc>
          <w:tcPr>
            <w:tcW w:w="0" w:type="auto"/>
          </w:tcPr>
          <w:p w14:paraId="35253A21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S.N.</w:t>
            </w:r>
          </w:p>
        </w:tc>
        <w:tc>
          <w:tcPr>
            <w:tcW w:w="0" w:type="auto"/>
          </w:tcPr>
          <w:p w14:paraId="7033C3AD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</w:p>
        </w:tc>
        <w:tc>
          <w:tcPr>
            <w:tcW w:w="0" w:type="auto"/>
          </w:tcPr>
          <w:p w14:paraId="0CE6ACD3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Solubility level</w:t>
            </w:r>
          </w:p>
        </w:tc>
        <w:tc>
          <w:tcPr>
            <w:tcW w:w="0" w:type="auto"/>
          </w:tcPr>
          <w:p w14:paraId="0880E09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BBB level</w:t>
            </w:r>
          </w:p>
        </w:tc>
        <w:tc>
          <w:tcPr>
            <w:tcW w:w="0" w:type="auto"/>
          </w:tcPr>
          <w:p w14:paraId="5333B9D8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CYP2D6 prediction</w:t>
            </w:r>
          </w:p>
        </w:tc>
        <w:tc>
          <w:tcPr>
            <w:tcW w:w="0" w:type="auto"/>
          </w:tcPr>
          <w:p w14:paraId="026D82E4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Hepatoxicity prediction</w:t>
            </w:r>
          </w:p>
        </w:tc>
        <w:tc>
          <w:tcPr>
            <w:tcW w:w="0" w:type="auto"/>
          </w:tcPr>
          <w:p w14:paraId="3E431C2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Absorption level</w:t>
            </w:r>
          </w:p>
        </w:tc>
        <w:tc>
          <w:tcPr>
            <w:tcW w:w="0" w:type="auto"/>
          </w:tcPr>
          <w:p w14:paraId="2F9AD36A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PPB</w:t>
            </w:r>
          </w:p>
          <w:p w14:paraId="61AD678B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prediction</w:t>
            </w:r>
          </w:p>
        </w:tc>
        <w:tc>
          <w:tcPr>
            <w:tcW w:w="0" w:type="auto"/>
          </w:tcPr>
          <w:p w14:paraId="546A17C3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TOPTAK AMES Score</w:t>
            </w:r>
          </w:p>
        </w:tc>
      </w:tr>
      <w:tr w:rsidR="00D656F6" w:rsidRPr="000A27B3" w14:paraId="7FCB401D" w14:textId="77777777" w:rsidTr="00D933F3">
        <w:tc>
          <w:tcPr>
            <w:tcW w:w="0" w:type="auto"/>
          </w:tcPr>
          <w:p w14:paraId="7B3A3FB1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4AA5607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*N3</w:t>
            </w:r>
          </w:p>
        </w:tc>
        <w:tc>
          <w:tcPr>
            <w:tcW w:w="0" w:type="auto"/>
          </w:tcPr>
          <w:p w14:paraId="15B2ED3D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-3.652</w:t>
            </w:r>
          </w:p>
        </w:tc>
        <w:tc>
          <w:tcPr>
            <w:tcW w:w="0" w:type="auto"/>
          </w:tcPr>
          <w:p w14:paraId="0C43F476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606084B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-6.42208</w:t>
            </w:r>
          </w:p>
        </w:tc>
        <w:tc>
          <w:tcPr>
            <w:tcW w:w="0" w:type="auto"/>
          </w:tcPr>
          <w:p w14:paraId="5078EC47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-7.21011</w:t>
            </w:r>
          </w:p>
        </w:tc>
        <w:tc>
          <w:tcPr>
            <w:tcW w:w="0" w:type="auto"/>
          </w:tcPr>
          <w:p w14:paraId="4A0D412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9884096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-4.1131</w:t>
            </w:r>
          </w:p>
        </w:tc>
        <w:tc>
          <w:tcPr>
            <w:tcW w:w="0" w:type="auto"/>
          </w:tcPr>
          <w:p w14:paraId="7B22C422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-25.9284</w:t>
            </w:r>
          </w:p>
        </w:tc>
      </w:tr>
      <w:tr w:rsidR="00D656F6" w:rsidRPr="000A27B3" w14:paraId="07ED7656" w14:textId="77777777" w:rsidTr="00D933F3">
        <w:tc>
          <w:tcPr>
            <w:tcW w:w="0" w:type="auto"/>
          </w:tcPr>
          <w:p w14:paraId="33678ACD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644B477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6-Azauridine</w:t>
            </w:r>
          </w:p>
        </w:tc>
        <w:tc>
          <w:tcPr>
            <w:tcW w:w="0" w:type="auto"/>
          </w:tcPr>
          <w:p w14:paraId="34CBF27A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0.586</w:t>
            </w:r>
          </w:p>
        </w:tc>
        <w:tc>
          <w:tcPr>
            <w:tcW w:w="0" w:type="auto"/>
          </w:tcPr>
          <w:p w14:paraId="0F220379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6EBE192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-2.3073</w:t>
            </w:r>
          </w:p>
        </w:tc>
        <w:tc>
          <w:tcPr>
            <w:tcW w:w="0" w:type="auto"/>
          </w:tcPr>
          <w:p w14:paraId="423962C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3.3959</w:t>
            </w:r>
          </w:p>
        </w:tc>
        <w:tc>
          <w:tcPr>
            <w:tcW w:w="0" w:type="auto"/>
          </w:tcPr>
          <w:p w14:paraId="2E8E28E2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EC3245F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-19.4638</w:t>
            </w:r>
          </w:p>
        </w:tc>
        <w:tc>
          <w:tcPr>
            <w:tcW w:w="0" w:type="auto"/>
          </w:tcPr>
          <w:p w14:paraId="3F5701D1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-0.192769</w:t>
            </w:r>
          </w:p>
        </w:tc>
      </w:tr>
      <w:tr w:rsidR="00D656F6" w:rsidRPr="000A27B3" w14:paraId="3AEDC796" w14:textId="77777777" w:rsidTr="00D933F3">
        <w:tc>
          <w:tcPr>
            <w:tcW w:w="0" w:type="auto"/>
          </w:tcPr>
          <w:p w14:paraId="3BE178B1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3DFE1A9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Baricitinib</w:t>
            </w:r>
          </w:p>
        </w:tc>
        <w:tc>
          <w:tcPr>
            <w:tcW w:w="0" w:type="auto"/>
          </w:tcPr>
          <w:p w14:paraId="4EE0F58C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-2.554</w:t>
            </w:r>
          </w:p>
        </w:tc>
        <w:tc>
          <w:tcPr>
            <w:tcW w:w="0" w:type="auto"/>
          </w:tcPr>
          <w:p w14:paraId="2738DDF1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BA73779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-12.21</w:t>
            </w:r>
          </w:p>
        </w:tc>
        <w:tc>
          <w:tcPr>
            <w:tcW w:w="0" w:type="auto"/>
          </w:tcPr>
          <w:p w14:paraId="6907FD63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6.05048</w:t>
            </w:r>
          </w:p>
        </w:tc>
        <w:tc>
          <w:tcPr>
            <w:tcW w:w="0" w:type="auto"/>
          </w:tcPr>
          <w:p w14:paraId="7290B666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4B2556D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-5.93927</w:t>
            </w:r>
          </w:p>
        </w:tc>
        <w:tc>
          <w:tcPr>
            <w:tcW w:w="0" w:type="auto"/>
          </w:tcPr>
          <w:p w14:paraId="3883FF81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-1.0869</w:t>
            </w:r>
          </w:p>
        </w:tc>
      </w:tr>
      <w:tr w:rsidR="00D656F6" w:rsidRPr="000A27B3" w14:paraId="0E263686" w14:textId="77777777" w:rsidTr="00D933F3">
        <w:tc>
          <w:tcPr>
            <w:tcW w:w="0" w:type="auto"/>
          </w:tcPr>
          <w:p w14:paraId="4F0EA985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08A3FF7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favipiravir</w:t>
            </w:r>
          </w:p>
        </w:tc>
        <w:tc>
          <w:tcPr>
            <w:tcW w:w="0" w:type="auto"/>
          </w:tcPr>
          <w:p w14:paraId="52C4A8BE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-0.041</w:t>
            </w:r>
          </w:p>
        </w:tc>
        <w:tc>
          <w:tcPr>
            <w:tcW w:w="0" w:type="auto"/>
          </w:tcPr>
          <w:p w14:paraId="5D8A5BD6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FF20BBE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-3.89988</w:t>
            </w:r>
          </w:p>
        </w:tc>
        <w:tc>
          <w:tcPr>
            <w:tcW w:w="0" w:type="auto"/>
          </w:tcPr>
          <w:p w14:paraId="23B93A3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-0.0946274</w:t>
            </w:r>
          </w:p>
        </w:tc>
        <w:tc>
          <w:tcPr>
            <w:tcW w:w="0" w:type="auto"/>
          </w:tcPr>
          <w:p w14:paraId="13FA05D4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9BE46F1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-13.4262</w:t>
            </w:r>
          </w:p>
        </w:tc>
        <w:tc>
          <w:tcPr>
            <w:tcW w:w="0" w:type="auto"/>
          </w:tcPr>
          <w:p w14:paraId="13B47CD8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-3.07628</w:t>
            </w:r>
          </w:p>
        </w:tc>
      </w:tr>
      <w:tr w:rsidR="00D656F6" w:rsidRPr="000A27B3" w14:paraId="219D1064" w14:textId="77777777" w:rsidTr="00D933F3">
        <w:tc>
          <w:tcPr>
            <w:tcW w:w="0" w:type="auto"/>
          </w:tcPr>
          <w:p w14:paraId="6B06742A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1A36604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Galidesivir</w:t>
            </w:r>
          </w:p>
        </w:tc>
        <w:tc>
          <w:tcPr>
            <w:tcW w:w="0" w:type="auto"/>
          </w:tcPr>
          <w:p w14:paraId="248DA3E9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-0.884</w:t>
            </w:r>
          </w:p>
        </w:tc>
        <w:tc>
          <w:tcPr>
            <w:tcW w:w="0" w:type="auto"/>
          </w:tcPr>
          <w:p w14:paraId="68D5F03E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26E691D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-0.67024</w:t>
            </w:r>
          </w:p>
        </w:tc>
        <w:tc>
          <w:tcPr>
            <w:tcW w:w="0" w:type="auto"/>
          </w:tcPr>
          <w:p w14:paraId="10C381A3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-1.24175</w:t>
            </w:r>
          </w:p>
        </w:tc>
        <w:tc>
          <w:tcPr>
            <w:tcW w:w="0" w:type="auto"/>
          </w:tcPr>
          <w:p w14:paraId="375106AF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A7A3174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-16.7549</w:t>
            </w:r>
          </w:p>
        </w:tc>
        <w:tc>
          <w:tcPr>
            <w:tcW w:w="0" w:type="auto"/>
          </w:tcPr>
          <w:p w14:paraId="7CC80CB9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0.34463</w:t>
            </w:r>
          </w:p>
        </w:tc>
      </w:tr>
      <w:tr w:rsidR="00D656F6" w:rsidRPr="000A27B3" w14:paraId="444B727E" w14:textId="77777777" w:rsidTr="00D933F3">
        <w:tc>
          <w:tcPr>
            <w:tcW w:w="0" w:type="auto"/>
          </w:tcPr>
          <w:p w14:paraId="218A977C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CE22AA4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Gemcitabine</w:t>
            </w:r>
          </w:p>
        </w:tc>
        <w:tc>
          <w:tcPr>
            <w:tcW w:w="0" w:type="auto"/>
          </w:tcPr>
          <w:p w14:paraId="6B8AB11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-0.844</w:t>
            </w:r>
          </w:p>
        </w:tc>
        <w:tc>
          <w:tcPr>
            <w:tcW w:w="0" w:type="auto"/>
          </w:tcPr>
          <w:p w14:paraId="42B7AAB3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B1C607C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-4.4137</w:t>
            </w:r>
          </w:p>
        </w:tc>
        <w:tc>
          <w:tcPr>
            <w:tcW w:w="0" w:type="auto"/>
          </w:tcPr>
          <w:p w14:paraId="2AAE2527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-3.57256</w:t>
            </w:r>
          </w:p>
        </w:tc>
        <w:tc>
          <w:tcPr>
            <w:tcW w:w="0" w:type="auto"/>
          </w:tcPr>
          <w:p w14:paraId="75D4142B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416AF01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-18.8277</w:t>
            </w:r>
          </w:p>
        </w:tc>
        <w:tc>
          <w:tcPr>
            <w:tcW w:w="0" w:type="auto"/>
          </w:tcPr>
          <w:p w14:paraId="55449D18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-10.1036</w:t>
            </w:r>
          </w:p>
        </w:tc>
      </w:tr>
      <w:tr w:rsidR="00D656F6" w:rsidRPr="000A27B3" w14:paraId="148A637D" w14:textId="77777777" w:rsidTr="00D933F3">
        <w:tc>
          <w:tcPr>
            <w:tcW w:w="0" w:type="auto"/>
          </w:tcPr>
          <w:p w14:paraId="1D741E46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0ABA1662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GS-441524</w:t>
            </w:r>
          </w:p>
        </w:tc>
        <w:tc>
          <w:tcPr>
            <w:tcW w:w="0" w:type="auto"/>
          </w:tcPr>
          <w:p w14:paraId="1FF974DC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-0.861</w:t>
            </w:r>
          </w:p>
        </w:tc>
        <w:tc>
          <w:tcPr>
            <w:tcW w:w="0" w:type="auto"/>
          </w:tcPr>
          <w:p w14:paraId="4004EBCC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7D6BCB7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-5.53172</w:t>
            </w:r>
          </w:p>
        </w:tc>
        <w:tc>
          <w:tcPr>
            <w:tcW w:w="0" w:type="auto"/>
          </w:tcPr>
          <w:p w14:paraId="24127686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1.05878</w:t>
            </w:r>
          </w:p>
        </w:tc>
        <w:tc>
          <w:tcPr>
            <w:tcW w:w="0" w:type="auto"/>
          </w:tcPr>
          <w:p w14:paraId="7359B57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39283D2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-13.6067</w:t>
            </w:r>
          </w:p>
        </w:tc>
        <w:tc>
          <w:tcPr>
            <w:tcW w:w="0" w:type="auto"/>
          </w:tcPr>
          <w:p w14:paraId="36D7EC2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-4.34688</w:t>
            </w:r>
          </w:p>
        </w:tc>
      </w:tr>
      <w:tr w:rsidR="00D656F6" w:rsidRPr="000A27B3" w14:paraId="36015CA1" w14:textId="77777777" w:rsidTr="00D933F3">
        <w:tc>
          <w:tcPr>
            <w:tcW w:w="0" w:type="auto"/>
          </w:tcPr>
          <w:p w14:paraId="1C17806A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4CA6195B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Methotrexate</w:t>
            </w:r>
          </w:p>
        </w:tc>
        <w:tc>
          <w:tcPr>
            <w:tcW w:w="0" w:type="auto"/>
          </w:tcPr>
          <w:p w14:paraId="1B279067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-4.018</w:t>
            </w:r>
          </w:p>
        </w:tc>
        <w:tc>
          <w:tcPr>
            <w:tcW w:w="0" w:type="auto"/>
          </w:tcPr>
          <w:p w14:paraId="57DB78D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9B6A2A6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-8.43529</w:t>
            </w:r>
          </w:p>
        </w:tc>
        <w:tc>
          <w:tcPr>
            <w:tcW w:w="0" w:type="auto"/>
          </w:tcPr>
          <w:p w14:paraId="0E8A810A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23.9597</w:t>
            </w:r>
          </w:p>
        </w:tc>
        <w:tc>
          <w:tcPr>
            <w:tcW w:w="0" w:type="auto"/>
          </w:tcPr>
          <w:p w14:paraId="72852217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879B4CD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-38.845</w:t>
            </w:r>
          </w:p>
        </w:tc>
        <w:tc>
          <w:tcPr>
            <w:tcW w:w="0" w:type="auto"/>
          </w:tcPr>
          <w:p w14:paraId="701A24C4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-66.5735</w:t>
            </w:r>
          </w:p>
        </w:tc>
      </w:tr>
      <w:tr w:rsidR="00D656F6" w:rsidRPr="000A27B3" w14:paraId="69A06CF8" w14:textId="77777777" w:rsidTr="00D933F3">
        <w:tc>
          <w:tcPr>
            <w:tcW w:w="0" w:type="auto"/>
          </w:tcPr>
          <w:p w14:paraId="6D4B55D7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7E2912A3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Mizoribine</w:t>
            </w:r>
          </w:p>
        </w:tc>
        <w:tc>
          <w:tcPr>
            <w:tcW w:w="0" w:type="auto"/>
          </w:tcPr>
          <w:p w14:paraId="08BCE909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0.546</w:t>
            </w:r>
          </w:p>
        </w:tc>
        <w:tc>
          <w:tcPr>
            <w:tcW w:w="0" w:type="auto"/>
          </w:tcPr>
          <w:p w14:paraId="5244AE73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FE543C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-4.03121</w:t>
            </w:r>
          </w:p>
        </w:tc>
        <w:tc>
          <w:tcPr>
            <w:tcW w:w="0" w:type="auto"/>
          </w:tcPr>
          <w:p w14:paraId="0964EBA7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-0.645759</w:t>
            </w:r>
          </w:p>
        </w:tc>
        <w:tc>
          <w:tcPr>
            <w:tcW w:w="0" w:type="auto"/>
          </w:tcPr>
          <w:p w14:paraId="7FB12368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9A84065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-21.9844</w:t>
            </w:r>
          </w:p>
        </w:tc>
        <w:tc>
          <w:tcPr>
            <w:tcW w:w="0" w:type="auto"/>
          </w:tcPr>
          <w:p w14:paraId="56BB4705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-4.43329</w:t>
            </w:r>
          </w:p>
        </w:tc>
      </w:tr>
      <w:tr w:rsidR="00D656F6" w:rsidRPr="000A27B3" w14:paraId="6169009B" w14:textId="77777777" w:rsidTr="00D933F3">
        <w:tc>
          <w:tcPr>
            <w:tcW w:w="0" w:type="auto"/>
          </w:tcPr>
          <w:p w14:paraId="4A816459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60F386A4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Molnupiravir</w:t>
            </w:r>
          </w:p>
        </w:tc>
        <w:tc>
          <w:tcPr>
            <w:tcW w:w="0" w:type="auto"/>
          </w:tcPr>
          <w:p w14:paraId="79813963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-0.633</w:t>
            </w:r>
          </w:p>
        </w:tc>
        <w:tc>
          <w:tcPr>
            <w:tcW w:w="0" w:type="auto"/>
          </w:tcPr>
          <w:p w14:paraId="6D8375CF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74B874C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-4.78409</w:t>
            </w:r>
          </w:p>
        </w:tc>
        <w:tc>
          <w:tcPr>
            <w:tcW w:w="0" w:type="auto"/>
          </w:tcPr>
          <w:p w14:paraId="57926D9D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-0.218309</w:t>
            </w:r>
          </w:p>
        </w:tc>
        <w:tc>
          <w:tcPr>
            <w:tcW w:w="0" w:type="auto"/>
          </w:tcPr>
          <w:p w14:paraId="2783F54E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C667FF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-20.3901</w:t>
            </w:r>
          </w:p>
        </w:tc>
        <w:tc>
          <w:tcPr>
            <w:tcW w:w="0" w:type="auto"/>
          </w:tcPr>
          <w:p w14:paraId="5346E26B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-15.7176</w:t>
            </w:r>
          </w:p>
        </w:tc>
      </w:tr>
      <w:tr w:rsidR="00D656F6" w:rsidRPr="000A27B3" w14:paraId="1514A7AE" w14:textId="77777777" w:rsidTr="00D933F3">
        <w:tc>
          <w:tcPr>
            <w:tcW w:w="0" w:type="auto"/>
          </w:tcPr>
          <w:p w14:paraId="14491D11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53ECD816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Oxipurinol</w:t>
            </w:r>
          </w:p>
        </w:tc>
        <w:tc>
          <w:tcPr>
            <w:tcW w:w="0" w:type="auto"/>
          </w:tcPr>
          <w:p w14:paraId="402AA5B3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-0.65</w:t>
            </w:r>
          </w:p>
        </w:tc>
        <w:tc>
          <w:tcPr>
            <w:tcW w:w="0" w:type="auto"/>
          </w:tcPr>
          <w:p w14:paraId="3F239879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39D28A2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-6.27898</w:t>
            </w:r>
          </w:p>
        </w:tc>
        <w:tc>
          <w:tcPr>
            <w:tcW w:w="0" w:type="auto"/>
          </w:tcPr>
          <w:p w14:paraId="4F2C9E0D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-0.226158</w:t>
            </w:r>
          </w:p>
        </w:tc>
        <w:tc>
          <w:tcPr>
            <w:tcW w:w="0" w:type="auto"/>
          </w:tcPr>
          <w:p w14:paraId="7DB83255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E6FF06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-8.37343</w:t>
            </w:r>
          </w:p>
        </w:tc>
        <w:tc>
          <w:tcPr>
            <w:tcW w:w="0" w:type="auto"/>
          </w:tcPr>
          <w:p w14:paraId="47655257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-5.39803</w:t>
            </w:r>
          </w:p>
        </w:tc>
      </w:tr>
      <w:tr w:rsidR="00D656F6" w:rsidRPr="000A27B3" w14:paraId="40464903" w14:textId="77777777" w:rsidTr="00D933F3">
        <w:tc>
          <w:tcPr>
            <w:tcW w:w="0" w:type="auto"/>
          </w:tcPr>
          <w:p w14:paraId="54716A0B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1DFE0BCE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Pentoxifylline</w:t>
            </w:r>
          </w:p>
        </w:tc>
        <w:tc>
          <w:tcPr>
            <w:tcW w:w="0" w:type="auto"/>
          </w:tcPr>
          <w:p w14:paraId="36178F37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-2.214</w:t>
            </w:r>
          </w:p>
        </w:tc>
        <w:tc>
          <w:tcPr>
            <w:tcW w:w="0" w:type="auto"/>
          </w:tcPr>
          <w:p w14:paraId="40DDFF5B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F9A1FC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-7.06696</w:t>
            </w:r>
          </w:p>
        </w:tc>
        <w:tc>
          <w:tcPr>
            <w:tcW w:w="0" w:type="auto"/>
          </w:tcPr>
          <w:p w14:paraId="76C0CC7B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-12.2658</w:t>
            </w:r>
          </w:p>
        </w:tc>
        <w:tc>
          <w:tcPr>
            <w:tcW w:w="0" w:type="auto"/>
          </w:tcPr>
          <w:p w14:paraId="5D7192AD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914EAC2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-22.7938</w:t>
            </w:r>
          </w:p>
        </w:tc>
        <w:tc>
          <w:tcPr>
            <w:tcW w:w="0" w:type="auto"/>
          </w:tcPr>
          <w:p w14:paraId="627F149A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-17.1916</w:t>
            </w:r>
          </w:p>
        </w:tc>
      </w:tr>
      <w:tr w:rsidR="00D656F6" w:rsidRPr="000A27B3" w14:paraId="14819963" w14:textId="77777777" w:rsidTr="00D933F3">
        <w:tc>
          <w:tcPr>
            <w:tcW w:w="0" w:type="auto"/>
          </w:tcPr>
          <w:p w14:paraId="636BD599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3AEE42CC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Ribavirin</w:t>
            </w:r>
          </w:p>
        </w:tc>
        <w:tc>
          <w:tcPr>
            <w:tcW w:w="0" w:type="auto"/>
          </w:tcPr>
          <w:p w14:paraId="61855B62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0.769</w:t>
            </w:r>
          </w:p>
        </w:tc>
        <w:tc>
          <w:tcPr>
            <w:tcW w:w="0" w:type="auto"/>
          </w:tcPr>
          <w:p w14:paraId="540F9F2F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65AAD15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-8.01227</w:t>
            </w:r>
          </w:p>
        </w:tc>
        <w:tc>
          <w:tcPr>
            <w:tcW w:w="0" w:type="auto"/>
          </w:tcPr>
          <w:p w14:paraId="0FAEE4C2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-1.14867</w:t>
            </w:r>
          </w:p>
        </w:tc>
        <w:tc>
          <w:tcPr>
            <w:tcW w:w="0" w:type="auto"/>
          </w:tcPr>
          <w:p w14:paraId="438AB022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A93D108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-24.8383</w:t>
            </w:r>
          </w:p>
        </w:tc>
        <w:tc>
          <w:tcPr>
            <w:tcW w:w="0" w:type="auto"/>
          </w:tcPr>
          <w:p w14:paraId="53C70116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-11.7976</w:t>
            </w:r>
          </w:p>
        </w:tc>
      </w:tr>
      <w:tr w:rsidR="00D656F6" w:rsidRPr="000A27B3" w14:paraId="2D62B874" w14:textId="77777777" w:rsidTr="00D933F3">
        <w:tc>
          <w:tcPr>
            <w:tcW w:w="0" w:type="auto"/>
          </w:tcPr>
          <w:p w14:paraId="4AE6302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7BD10833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sofosbuvir</w:t>
            </w:r>
          </w:p>
        </w:tc>
        <w:tc>
          <w:tcPr>
            <w:tcW w:w="0" w:type="auto"/>
          </w:tcPr>
          <w:p w14:paraId="1D347ECC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-3.723</w:t>
            </w:r>
          </w:p>
        </w:tc>
        <w:tc>
          <w:tcPr>
            <w:tcW w:w="0" w:type="auto"/>
          </w:tcPr>
          <w:p w14:paraId="01F10BBD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75C0AE8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-7.28494</w:t>
            </w:r>
          </w:p>
        </w:tc>
        <w:tc>
          <w:tcPr>
            <w:tcW w:w="0" w:type="auto"/>
          </w:tcPr>
          <w:p w14:paraId="411B376E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-1.07579</w:t>
            </w:r>
          </w:p>
        </w:tc>
        <w:tc>
          <w:tcPr>
            <w:tcW w:w="0" w:type="auto"/>
          </w:tcPr>
          <w:p w14:paraId="4C2A5CF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03C4532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-17.3142</w:t>
            </w:r>
          </w:p>
        </w:tc>
        <w:tc>
          <w:tcPr>
            <w:tcW w:w="0" w:type="auto"/>
          </w:tcPr>
          <w:p w14:paraId="7337591E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-23.9281</w:t>
            </w:r>
          </w:p>
        </w:tc>
      </w:tr>
      <w:tr w:rsidR="00D656F6" w:rsidRPr="000A27B3" w14:paraId="0A844F7C" w14:textId="77777777" w:rsidTr="00D933F3">
        <w:tc>
          <w:tcPr>
            <w:tcW w:w="0" w:type="auto"/>
          </w:tcPr>
          <w:p w14:paraId="3F4B0AFD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3CF1656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tenofovir</w:t>
            </w:r>
          </w:p>
        </w:tc>
        <w:tc>
          <w:tcPr>
            <w:tcW w:w="0" w:type="auto"/>
          </w:tcPr>
          <w:p w14:paraId="13CAE912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-1.086</w:t>
            </w:r>
          </w:p>
        </w:tc>
        <w:tc>
          <w:tcPr>
            <w:tcW w:w="0" w:type="auto"/>
          </w:tcPr>
          <w:p w14:paraId="6A5C1F2B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B24A756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-5.11416</w:t>
            </w:r>
          </w:p>
        </w:tc>
        <w:tc>
          <w:tcPr>
            <w:tcW w:w="0" w:type="auto"/>
          </w:tcPr>
          <w:p w14:paraId="78346B9A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3.05627</w:t>
            </w:r>
          </w:p>
        </w:tc>
        <w:tc>
          <w:tcPr>
            <w:tcW w:w="0" w:type="auto"/>
          </w:tcPr>
          <w:p w14:paraId="0E10D960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76FF70A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-29.2483</w:t>
            </w:r>
          </w:p>
        </w:tc>
        <w:tc>
          <w:tcPr>
            <w:tcW w:w="0" w:type="auto"/>
          </w:tcPr>
          <w:p w14:paraId="5D651931" w14:textId="77777777" w:rsidR="00D656F6" w:rsidRPr="000A27B3" w:rsidRDefault="00D656F6" w:rsidP="00D9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7B3">
              <w:rPr>
                <w:rFonts w:ascii="Times New Roman" w:hAnsi="Times New Roman" w:cs="Times New Roman"/>
                <w:sz w:val="20"/>
                <w:szCs w:val="20"/>
              </w:rPr>
              <w:t>1.95096</w:t>
            </w:r>
          </w:p>
        </w:tc>
      </w:tr>
    </w:tbl>
    <w:p w14:paraId="222C691B" w14:textId="77777777" w:rsidR="00D656F6" w:rsidRPr="005431ED" w:rsidRDefault="00D656F6" w:rsidP="00D656F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1ED">
        <w:rPr>
          <w:rFonts w:ascii="Times New Roman" w:hAnsi="Times New Roman" w:cs="Times New Roman"/>
          <w:sz w:val="20"/>
          <w:szCs w:val="20"/>
        </w:rPr>
        <w:t>* Represents the reference standard inhibitor of FIPV-Mpro.</w:t>
      </w:r>
      <w:r>
        <w:rPr>
          <w:rFonts w:ascii="Times New Roman" w:hAnsi="Times New Roman" w:cs="Times New Roman"/>
          <w:sz w:val="20"/>
          <w:szCs w:val="20"/>
        </w:rPr>
        <w:t xml:space="preserve"> BBB: blood brain barrier; PPB: plasma protein binding</w:t>
      </w:r>
    </w:p>
    <w:p w14:paraId="27E364EF" w14:textId="77777777" w:rsidR="007F3935" w:rsidRDefault="007F3935" w:rsidP="00CD19F9">
      <w:pPr>
        <w:rPr>
          <w:rFonts w:ascii="Palatino Linotype" w:hAnsi="Palatino Linotype"/>
          <w:b/>
          <w:bCs/>
        </w:rPr>
      </w:pPr>
    </w:p>
    <w:p w14:paraId="02D2586B" w14:textId="77777777" w:rsidR="007F3935" w:rsidRDefault="007F3935" w:rsidP="00CD19F9">
      <w:pPr>
        <w:rPr>
          <w:rFonts w:ascii="Palatino Linotype" w:hAnsi="Palatino Linotype"/>
          <w:b/>
          <w:bCs/>
        </w:rPr>
      </w:pPr>
    </w:p>
    <w:p w14:paraId="615B19F9" w14:textId="77777777" w:rsidR="007F3935" w:rsidRDefault="007F3935" w:rsidP="00CD19F9">
      <w:pPr>
        <w:rPr>
          <w:rFonts w:ascii="Palatino Linotype" w:hAnsi="Palatino Linotype"/>
          <w:b/>
          <w:bCs/>
        </w:rPr>
      </w:pPr>
    </w:p>
    <w:p w14:paraId="62318B5B" w14:textId="505645EE" w:rsidR="00FB3521" w:rsidRDefault="00FB3521" w:rsidP="00CD19F9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Figure S1: </w:t>
      </w:r>
      <w:r w:rsidRPr="00FB3521">
        <w:rPr>
          <w:rFonts w:ascii="Palatino Linotype" w:hAnsi="Palatino Linotype"/>
        </w:rPr>
        <w:t xml:space="preserve">2D interaction pattern of the </w:t>
      </w:r>
      <w:r w:rsidR="0048511A">
        <w:rPr>
          <w:rFonts w:ascii="Palatino Linotype" w:hAnsi="Palatino Linotype"/>
        </w:rPr>
        <w:t xml:space="preserve">first top </w:t>
      </w:r>
      <w:r w:rsidRPr="00FB3521">
        <w:rPr>
          <w:rFonts w:ascii="Palatino Linotype" w:hAnsi="Palatino Linotype"/>
        </w:rPr>
        <w:t xml:space="preserve">hit </w:t>
      </w:r>
      <w:r w:rsidR="0048511A">
        <w:rPr>
          <w:rFonts w:ascii="Palatino Linotype" w:hAnsi="Palatino Linotype"/>
        </w:rPr>
        <w:t xml:space="preserve">of </w:t>
      </w:r>
      <w:r w:rsidRPr="00FB3521">
        <w:rPr>
          <w:rFonts w:ascii="Palatino Linotype" w:hAnsi="Palatino Linotype"/>
        </w:rPr>
        <w:t>compound Sofosbuvir complex with FIPV-Mpro</w:t>
      </w:r>
    </w:p>
    <w:p w14:paraId="6DE42380" w14:textId="1572CC9E" w:rsidR="00FB3521" w:rsidRDefault="00FB3521" w:rsidP="00FB3521">
      <w:pPr>
        <w:jc w:val="center"/>
        <w:rPr>
          <w:rFonts w:ascii="Palatino Linotype" w:hAnsi="Palatino Linotype"/>
        </w:rPr>
      </w:pPr>
      <w:r>
        <w:rPr>
          <w:noProof/>
        </w:rPr>
        <w:drawing>
          <wp:inline distT="0" distB="0" distL="0" distR="0" wp14:anchorId="55A7EF16" wp14:editId="61420679">
            <wp:extent cx="3117850" cy="2720124"/>
            <wp:effectExtent l="0" t="0" r="6350" b="4445"/>
            <wp:docPr id="11302656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29" cy="272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5F35B" w14:textId="77777777" w:rsidR="00FB3521" w:rsidRDefault="00FB3521" w:rsidP="00FB3521">
      <w:pPr>
        <w:rPr>
          <w:rFonts w:ascii="Palatino Linotype" w:hAnsi="Palatino Linotype"/>
          <w:b/>
          <w:bCs/>
        </w:rPr>
      </w:pPr>
    </w:p>
    <w:p w14:paraId="4B05861A" w14:textId="46D58939" w:rsidR="00FB3521" w:rsidRDefault="00FB3521" w:rsidP="00FB3521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Figure S2: </w:t>
      </w:r>
      <w:r w:rsidRPr="00FB3521">
        <w:rPr>
          <w:rFonts w:ascii="Palatino Linotype" w:hAnsi="Palatino Linotype"/>
        </w:rPr>
        <w:t xml:space="preserve">2D interaction pattern of the </w:t>
      </w:r>
      <w:r w:rsidR="0048511A">
        <w:rPr>
          <w:rFonts w:ascii="Palatino Linotype" w:hAnsi="Palatino Linotype"/>
        </w:rPr>
        <w:t xml:space="preserve">first top </w:t>
      </w:r>
      <w:r w:rsidRPr="00FB3521">
        <w:rPr>
          <w:rFonts w:ascii="Palatino Linotype" w:hAnsi="Palatino Linotype"/>
        </w:rPr>
        <w:t xml:space="preserve">hit </w:t>
      </w:r>
      <w:r w:rsidR="0048511A">
        <w:rPr>
          <w:rFonts w:ascii="Palatino Linotype" w:hAnsi="Palatino Linotype"/>
        </w:rPr>
        <w:t xml:space="preserve">of </w:t>
      </w:r>
      <w:r w:rsidRPr="00FB3521">
        <w:rPr>
          <w:rFonts w:ascii="Palatino Linotype" w:hAnsi="Palatino Linotype"/>
        </w:rPr>
        <w:t xml:space="preserve">compound </w:t>
      </w:r>
      <w:r>
        <w:rPr>
          <w:rFonts w:ascii="Palatino Linotype" w:hAnsi="Palatino Linotype"/>
        </w:rPr>
        <w:t>GS-441524</w:t>
      </w:r>
      <w:r w:rsidRPr="00FB3521">
        <w:rPr>
          <w:rFonts w:ascii="Palatino Linotype" w:hAnsi="Palatino Linotype"/>
        </w:rPr>
        <w:t xml:space="preserve"> complex with FIPV-Mpro</w:t>
      </w:r>
    </w:p>
    <w:p w14:paraId="048B7AD9" w14:textId="43240D24" w:rsidR="00FB3521" w:rsidRDefault="00FB3521" w:rsidP="00FB3521">
      <w:pPr>
        <w:jc w:val="center"/>
        <w:rPr>
          <w:rFonts w:ascii="Palatino Linotype" w:hAnsi="Palatino Linotype"/>
          <w:b/>
          <w:bCs/>
        </w:rPr>
      </w:pPr>
      <w:r>
        <w:rPr>
          <w:noProof/>
        </w:rPr>
        <w:drawing>
          <wp:inline distT="0" distB="0" distL="0" distR="0" wp14:anchorId="687449B2" wp14:editId="2B546F64">
            <wp:extent cx="3168650" cy="2684212"/>
            <wp:effectExtent l="0" t="0" r="0" b="1905"/>
            <wp:docPr id="15425979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894" cy="269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12B35" w14:textId="77777777" w:rsidR="00FB3521" w:rsidRDefault="00FB3521" w:rsidP="00FB3521">
      <w:pPr>
        <w:jc w:val="center"/>
        <w:rPr>
          <w:rFonts w:ascii="Palatino Linotype" w:hAnsi="Palatino Linotype"/>
          <w:b/>
          <w:bCs/>
        </w:rPr>
      </w:pPr>
    </w:p>
    <w:p w14:paraId="6197BECF" w14:textId="77777777" w:rsidR="00FB3521" w:rsidRDefault="00FB3521" w:rsidP="00FB3521">
      <w:pPr>
        <w:jc w:val="both"/>
        <w:rPr>
          <w:rFonts w:ascii="Palatino Linotype" w:hAnsi="Palatino Linotype"/>
          <w:b/>
          <w:bCs/>
        </w:rPr>
      </w:pPr>
    </w:p>
    <w:p w14:paraId="2C06FE4B" w14:textId="6EBBC4FF" w:rsidR="00FB3521" w:rsidRDefault="00FB3521" w:rsidP="00FB3521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Figure S2: </w:t>
      </w:r>
      <w:r w:rsidRPr="00FB3521">
        <w:rPr>
          <w:rFonts w:ascii="Palatino Linotype" w:hAnsi="Palatino Linotype"/>
        </w:rPr>
        <w:t xml:space="preserve">2D interaction pattern of the </w:t>
      </w:r>
      <w:r w:rsidR="0048511A">
        <w:rPr>
          <w:rFonts w:ascii="Palatino Linotype" w:hAnsi="Palatino Linotype"/>
        </w:rPr>
        <w:t xml:space="preserve">top </w:t>
      </w:r>
      <w:r w:rsidRPr="00FB3521">
        <w:rPr>
          <w:rFonts w:ascii="Palatino Linotype" w:hAnsi="Palatino Linotype"/>
        </w:rPr>
        <w:t xml:space="preserve">hit </w:t>
      </w:r>
      <w:r w:rsidR="0048511A">
        <w:rPr>
          <w:rFonts w:ascii="Palatino Linotype" w:hAnsi="Palatino Linotype"/>
        </w:rPr>
        <w:t xml:space="preserve">of </w:t>
      </w:r>
      <w:r w:rsidRPr="00FB3521">
        <w:rPr>
          <w:rFonts w:ascii="Palatino Linotype" w:hAnsi="Palatino Linotype"/>
        </w:rPr>
        <w:t xml:space="preserve">compound </w:t>
      </w:r>
      <w:r>
        <w:rPr>
          <w:rFonts w:ascii="Palatino Linotype" w:hAnsi="Palatino Linotype"/>
        </w:rPr>
        <w:t>standard N3</w:t>
      </w:r>
      <w:r w:rsidRPr="00FB3521">
        <w:rPr>
          <w:rFonts w:ascii="Palatino Linotype" w:hAnsi="Palatino Linotype"/>
        </w:rPr>
        <w:t xml:space="preserve"> complex with FIPV-Mpro</w:t>
      </w:r>
    </w:p>
    <w:p w14:paraId="10C3364E" w14:textId="46ECBF66" w:rsidR="00FB3521" w:rsidRDefault="00FB3521" w:rsidP="00FB3521">
      <w:pPr>
        <w:jc w:val="center"/>
        <w:rPr>
          <w:rFonts w:ascii="Palatino Linotype" w:hAnsi="Palatino Linotype"/>
          <w:b/>
          <w:bCs/>
        </w:rPr>
      </w:pPr>
      <w:r>
        <w:rPr>
          <w:noProof/>
        </w:rPr>
        <w:lastRenderedPageBreak/>
        <w:drawing>
          <wp:inline distT="0" distB="0" distL="0" distR="0" wp14:anchorId="378375ED" wp14:editId="688AAE7A">
            <wp:extent cx="4448175" cy="5162550"/>
            <wp:effectExtent l="0" t="0" r="9525" b="0"/>
            <wp:docPr id="13171688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113" cy="517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28AC" w14:textId="77777777" w:rsidR="00FB3521" w:rsidRDefault="00FB3521" w:rsidP="00CD19F9">
      <w:pPr>
        <w:rPr>
          <w:rFonts w:ascii="Palatino Linotype" w:hAnsi="Palatino Linotype"/>
          <w:b/>
          <w:bCs/>
        </w:rPr>
      </w:pPr>
    </w:p>
    <w:p w14:paraId="06D81C99" w14:textId="77777777" w:rsidR="00FB3521" w:rsidRDefault="00FB3521" w:rsidP="00CD19F9">
      <w:pPr>
        <w:rPr>
          <w:rFonts w:ascii="Palatino Linotype" w:hAnsi="Palatino Linotype"/>
          <w:b/>
          <w:bCs/>
        </w:rPr>
      </w:pPr>
    </w:p>
    <w:p w14:paraId="0FC51B32" w14:textId="77777777" w:rsidR="00FB3521" w:rsidRDefault="00FB3521" w:rsidP="00CD19F9">
      <w:pPr>
        <w:rPr>
          <w:rFonts w:ascii="Palatino Linotype" w:hAnsi="Palatino Linotype"/>
          <w:b/>
          <w:bCs/>
        </w:rPr>
      </w:pPr>
    </w:p>
    <w:p w14:paraId="7D699A20" w14:textId="77777777" w:rsidR="00FB3521" w:rsidRDefault="00FB3521" w:rsidP="00CD19F9">
      <w:pPr>
        <w:rPr>
          <w:rFonts w:ascii="Palatino Linotype" w:hAnsi="Palatino Linotype"/>
          <w:b/>
          <w:bCs/>
        </w:rPr>
      </w:pPr>
    </w:p>
    <w:p w14:paraId="67F15050" w14:textId="77777777" w:rsidR="00FB3521" w:rsidRDefault="00FB3521" w:rsidP="00CD19F9">
      <w:pPr>
        <w:rPr>
          <w:rFonts w:ascii="Palatino Linotype" w:hAnsi="Palatino Linotype"/>
          <w:b/>
          <w:bCs/>
        </w:rPr>
      </w:pPr>
    </w:p>
    <w:p w14:paraId="1CCAE0AE" w14:textId="77777777" w:rsidR="00FB3521" w:rsidRDefault="00FB3521" w:rsidP="00CD19F9">
      <w:pPr>
        <w:rPr>
          <w:rFonts w:ascii="Palatino Linotype" w:hAnsi="Palatino Linotype"/>
          <w:b/>
          <w:bCs/>
        </w:rPr>
      </w:pPr>
    </w:p>
    <w:p w14:paraId="3E8CC59E" w14:textId="77777777" w:rsidR="00FB3521" w:rsidRDefault="00FB3521" w:rsidP="00CD19F9">
      <w:pPr>
        <w:rPr>
          <w:rFonts w:ascii="Palatino Linotype" w:hAnsi="Palatino Linotype"/>
          <w:b/>
          <w:bCs/>
        </w:rPr>
      </w:pPr>
    </w:p>
    <w:p w14:paraId="0574C78A" w14:textId="7C6B9F58" w:rsidR="00CD19F9" w:rsidRPr="005D6E92" w:rsidRDefault="00CD19F9" w:rsidP="00CD19F9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Figure S</w:t>
      </w:r>
      <w:r w:rsidR="00FB3521">
        <w:rPr>
          <w:rFonts w:ascii="Palatino Linotype" w:hAnsi="Palatino Linotype"/>
          <w:b/>
          <w:bCs/>
        </w:rPr>
        <w:t>4</w:t>
      </w:r>
      <w:r>
        <w:rPr>
          <w:rFonts w:ascii="Palatino Linotype" w:hAnsi="Palatino Linotype"/>
          <w:b/>
          <w:bCs/>
        </w:rPr>
        <w:t xml:space="preserve">: </w:t>
      </w:r>
      <w:r>
        <w:rPr>
          <w:rFonts w:ascii="Palatino Linotype" w:hAnsi="Palatino Linotype"/>
        </w:rPr>
        <w:t xml:space="preserve">The image represents the best dock pose </w:t>
      </w:r>
      <w:r w:rsidR="0048511A">
        <w:rPr>
          <w:rFonts w:ascii="Palatino Linotype" w:hAnsi="Palatino Linotype"/>
        </w:rPr>
        <w:t xml:space="preserve">or top hit </w:t>
      </w:r>
      <w:r>
        <w:rPr>
          <w:rFonts w:ascii="Palatino Linotype" w:hAnsi="Palatino Linotype"/>
        </w:rPr>
        <w:t>of</w:t>
      </w:r>
      <w:r w:rsidRPr="005D6E92">
        <w:rPr>
          <w:rFonts w:ascii="Palatino Linotype" w:hAnsi="Palatino Linotype"/>
        </w:rPr>
        <w:t xml:space="preserve"> compound </w:t>
      </w:r>
      <w:r>
        <w:rPr>
          <w:rFonts w:ascii="Palatino Linotype" w:hAnsi="Palatino Linotype"/>
        </w:rPr>
        <w:t xml:space="preserve">Methotrexate </w:t>
      </w:r>
      <w:r w:rsidRPr="005D6E92">
        <w:rPr>
          <w:rFonts w:ascii="Palatino Linotype" w:hAnsi="Palatino Linotype"/>
        </w:rPr>
        <w:t xml:space="preserve">for </w:t>
      </w:r>
      <w:r>
        <w:rPr>
          <w:rFonts w:ascii="Palatino Linotype" w:hAnsi="Palatino Linotype"/>
        </w:rPr>
        <w:t>Mpro</w:t>
      </w:r>
      <w:r w:rsidRPr="005D6E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protein. </w:t>
      </w:r>
      <w:r w:rsidRPr="005D6E92">
        <w:rPr>
          <w:rFonts w:ascii="Palatino Linotype" w:hAnsi="Palatino Linotype"/>
        </w:rPr>
        <w:t xml:space="preserve">(A) </w:t>
      </w:r>
      <w:r>
        <w:rPr>
          <w:rFonts w:ascii="Palatino Linotype" w:hAnsi="Palatino Linotype"/>
        </w:rPr>
        <w:t xml:space="preserve">Mpro-Methotrexate complex after docking. </w:t>
      </w:r>
      <w:r w:rsidRPr="005D6E92">
        <w:rPr>
          <w:rFonts w:ascii="Palatino Linotype" w:hAnsi="Palatino Linotype"/>
        </w:rPr>
        <w:t>(B)</w:t>
      </w:r>
      <w:r>
        <w:rPr>
          <w:rFonts w:ascii="Palatino Linotype" w:hAnsi="Palatino Linotype"/>
        </w:rPr>
        <w:t xml:space="preserve"> and </w:t>
      </w:r>
      <w:r>
        <w:rPr>
          <w:rFonts w:ascii="Palatino Linotype" w:hAnsi="Palatino Linotype"/>
        </w:rPr>
        <w:lastRenderedPageBreak/>
        <w:t>(C) showing Methotrexate interaction with residues of Mpro</w:t>
      </w:r>
      <w:r w:rsidRPr="005D6E92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(D) Interaction of Methotrexate with residues including HIS41, HIS163, LEU164, GLN187, GLY167, CYS144, LEU27, VAL26 and GLU165 represented in 2-D diagram.</w:t>
      </w:r>
    </w:p>
    <w:p w14:paraId="2F97C207" w14:textId="7D788DE7" w:rsidR="00750910" w:rsidRDefault="00CD19F9" w:rsidP="00CD19F9">
      <w:pPr>
        <w:jc w:val="center"/>
        <w:rPr>
          <w:rFonts w:ascii="Palatino Linotype" w:hAnsi="Palatino Linotype"/>
          <w:b/>
          <w:bCs/>
        </w:rPr>
      </w:pPr>
      <w:r w:rsidRPr="00B8085B">
        <w:rPr>
          <w:rFonts w:ascii="Palatino Linotype" w:hAnsi="Palatino Linotype"/>
          <w:noProof/>
          <w:lang w:val="en-IN"/>
        </w:rPr>
        <w:drawing>
          <wp:inline distT="0" distB="0" distL="0" distR="0" wp14:anchorId="14E8DFF7" wp14:editId="6E7462A4">
            <wp:extent cx="5451943" cy="3168650"/>
            <wp:effectExtent l="0" t="0" r="0" b="0"/>
            <wp:docPr id="5862582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37" cy="317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FF25F" w14:textId="1FC7F419" w:rsidR="00D926E3" w:rsidRPr="00CB43E9" w:rsidRDefault="00D926E3" w:rsidP="00D926E3">
      <w:pPr>
        <w:rPr>
          <w:rFonts w:asciiTheme="majorBidi" w:hAnsiTheme="majorBidi" w:cstheme="majorBidi"/>
        </w:rPr>
      </w:pPr>
      <w:r w:rsidRPr="00CB43E9">
        <w:rPr>
          <w:rFonts w:asciiTheme="majorBidi" w:hAnsiTheme="majorBidi" w:cstheme="majorBidi"/>
          <w:b/>
          <w:bCs/>
        </w:rPr>
        <w:t xml:space="preserve">Figure </w:t>
      </w:r>
      <w:r>
        <w:rPr>
          <w:rFonts w:asciiTheme="majorBidi" w:hAnsiTheme="majorBidi" w:cstheme="majorBidi"/>
          <w:b/>
          <w:bCs/>
        </w:rPr>
        <w:t>S</w:t>
      </w:r>
      <w:r w:rsidR="00FB3521">
        <w:rPr>
          <w:rFonts w:asciiTheme="majorBidi" w:hAnsiTheme="majorBidi" w:cstheme="majorBidi"/>
          <w:b/>
          <w:bCs/>
        </w:rPr>
        <w:t>5</w:t>
      </w:r>
      <w:r w:rsidRPr="00CB43E9">
        <w:rPr>
          <w:rFonts w:asciiTheme="majorBidi" w:hAnsiTheme="majorBidi" w:cstheme="majorBidi"/>
          <w:b/>
          <w:bCs/>
        </w:rPr>
        <w:t xml:space="preserve">: The best docking pose </w:t>
      </w:r>
      <w:r w:rsidR="0048511A">
        <w:rPr>
          <w:rFonts w:asciiTheme="majorBidi" w:hAnsiTheme="majorBidi" w:cstheme="majorBidi"/>
          <w:b/>
          <w:bCs/>
        </w:rPr>
        <w:t xml:space="preserve">or top hit </w:t>
      </w:r>
      <w:r w:rsidRPr="00CB43E9">
        <w:rPr>
          <w:rFonts w:asciiTheme="majorBidi" w:hAnsiTheme="majorBidi" w:cstheme="majorBidi"/>
          <w:b/>
          <w:bCs/>
        </w:rPr>
        <w:t xml:space="preserve">of the interaction of the FIPV-Mpro/Pentoxifylline </w:t>
      </w:r>
      <w:r w:rsidRPr="00CB43E9">
        <w:rPr>
          <w:rFonts w:asciiTheme="majorBidi" w:hAnsiTheme="majorBidi" w:cstheme="majorBidi"/>
        </w:rPr>
        <w:t xml:space="preserve">interaction (A) Mpro-pentoxifylline complex after docking. (B) and (C) showing pentoxifylline interaction with residues of Mpro. (D) Interaction of pentoxifylline with FIPV-Mpro residues, including (HIS41, PRO188, LEU164, and GLU165). </w:t>
      </w:r>
    </w:p>
    <w:p w14:paraId="467A73ED" w14:textId="77777777" w:rsidR="00D926E3" w:rsidRDefault="00D926E3" w:rsidP="00D926E3">
      <w:pPr>
        <w:jc w:val="center"/>
        <w:rPr>
          <w:rFonts w:ascii="Palatino Linotype" w:hAnsi="Palatino Linotype"/>
          <w:b/>
          <w:bCs/>
        </w:rPr>
      </w:pPr>
      <w:r w:rsidRPr="00D926E3">
        <w:rPr>
          <w:rFonts w:ascii="Palatino Linotype" w:hAnsi="Palatino Linotype"/>
          <w:b/>
          <w:bCs/>
          <w:noProof/>
          <w:lang w:val="en-IN"/>
        </w:rPr>
        <w:drawing>
          <wp:inline distT="0" distB="0" distL="0" distR="0" wp14:anchorId="65E398B0" wp14:editId="42676D64">
            <wp:extent cx="4889500" cy="2820866"/>
            <wp:effectExtent l="0" t="0" r="6350" b="0"/>
            <wp:docPr id="948928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652" cy="282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95726" w14:textId="6FDF89FB" w:rsidR="00D656F6" w:rsidRPr="00D926E3" w:rsidRDefault="00D656F6" w:rsidP="00D656F6">
      <w:pPr>
        <w:rPr>
          <w:rFonts w:ascii="Palatino Linotype" w:hAnsi="Palatino Linotype"/>
          <w:b/>
          <w:bCs/>
          <w:lang w:val="en-IN"/>
        </w:rPr>
      </w:pPr>
      <w:r>
        <w:rPr>
          <w:rFonts w:ascii="Palatino Linotype" w:hAnsi="Palatino Linotype"/>
          <w:b/>
          <w:bCs/>
        </w:rPr>
        <w:lastRenderedPageBreak/>
        <w:t>Figure S</w:t>
      </w:r>
      <w:r w:rsidR="00FB3521">
        <w:rPr>
          <w:rFonts w:ascii="Palatino Linotype" w:hAnsi="Palatino Linotype"/>
          <w:b/>
          <w:bCs/>
        </w:rPr>
        <w:t>6</w:t>
      </w:r>
      <w:r>
        <w:rPr>
          <w:rFonts w:ascii="Palatino Linotype" w:hAnsi="Palatino Linotype"/>
          <w:b/>
          <w:bCs/>
        </w:rPr>
        <w:t xml:space="preserve">: </w:t>
      </w:r>
      <w:r>
        <w:rPr>
          <w:rFonts w:ascii="Palatino Linotype" w:hAnsi="Palatino Linotype"/>
        </w:rPr>
        <w:t>The image represents the best dock pose</w:t>
      </w:r>
      <w:r w:rsidR="0048511A">
        <w:rPr>
          <w:rFonts w:ascii="Palatino Linotype" w:hAnsi="Palatino Linotype"/>
        </w:rPr>
        <w:t xml:space="preserve"> or top hit pose</w:t>
      </w:r>
      <w:r>
        <w:rPr>
          <w:rFonts w:ascii="Palatino Linotype" w:hAnsi="Palatino Linotype"/>
        </w:rPr>
        <w:t xml:space="preserve"> of</w:t>
      </w:r>
      <w:r w:rsidRPr="005D6E92">
        <w:rPr>
          <w:rFonts w:ascii="Palatino Linotype" w:hAnsi="Palatino Linotype"/>
        </w:rPr>
        <w:t xml:space="preserve"> compound </w:t>
      </w:r>
      <w:r>
        <w:rPr>
          <w:rFonts w:ascii="Palatino Linotype" w:hAnsi="Palatino Linotype"/>
        </w:rPr>
        <w:t xml:space="preserve">Molnupiravir </w:t>
      </w:r>
      <w:r w:rsidRPr="005D6E92">
        <w:rPr>
          <w:rFonts w:ascii="Palatino Linotype" w:hAnsi="Palatino Linotype"/>
        </w:rPr>
        <w:t xml:space="preserve">for </w:t>
      </w:r>
      <w:r>
        <w:rPr>
          <w:rFonts w:ascii="Palatino Linotype" w:hAnsi="Palatino Linotype"/>
        </w:rPr>
        <w:t>Mpro</w:t>
      </w:r>
      <w:r w:rsidRPr="005D6E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protein. </w:t>
      </w:r>
      <w:r w:rsidRPr="005D6E92">
        <w:rPr>
          <w:rFonts w:ascii="Palatino Linotype" w:hAnsi="Palatino Linotype"/>
        </w:rPr>
        <w:t xml:space="preserve">(A) </w:t>
      </w:r>
      <w:r>
        <w:rPr>
          <w:rFonts w:ascii="Palatino Linotype" w:hAnsi="Palatino Linotype"/>
        </w:rPr>
        <w:t xml:space="preserve">Mpro-Molnupiravir complex after docking. </w:t>
      </w:r>
      <w:r w:rsidRPr="005D6E92">
        <w:rPr>
          <w:rFonts w:ascii="Palatino Linotype" w:hAnsi="Palatino Linotype"/>
        </w:rPr>
        <w:t>(B)</w:t>
      </w:r>
      <w:r>
        <w:rPr>
          <w:rFonts w:ascii="Palatino Linotype" w:hAnsi="Palatino Linotype"/>
        </w:rPr>
        <w:t xml:space="preserve"> and (C) Molnupiravir interaction with residues of Mpro</w:t>
      </w:r>
      <w:r w:rsidRPr="005D6E92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(D) Interaction of Molnupiravir with residues including CYS144, LEU164, PRO188 and GLU165 represented in 2-D diagram.</w:t>
      </w:r>
    </w:p>
    <w:p w14:paraId="4819A7DB" w14:textId="6E4DCD12" w:rsidR="00D656F6" w:rsidRPr="00D926E3" w:rsidRDefault="00D656F6" w:rsidP="00D926E3">
      <w:pPr>
        <w:jc w:val="center"/>
        <w:rPr>
          <w:rFonts w:ascii="Palatino Linotype" w:hAnsi="Palatino Linotype"/>
          <w:lang w:val="en-IN"/>
        </w:rPr>
      </w:pPr>
      <w:r w:rsidRPr="009E1C0B">
        <w:rPr>
          <w:rFonts w:ascii="Palatino Linotype" w:hAnsi="Palatino Linotype"/>
          <w:noProof/>
          <w:lang w:val="en-IN"/>
        </w:rPr>
        <w:drawing>
          <wp:inline distT="0" distB="0" distL="0" distR="0" wp14:anchorId="5140ECA1" wp14:editId="39C129A5">
            <wp:extent cx="5816956" cy="3175000"/>
            <wp:effectExtent l="0" t="0" r="0" b="6350"/>
            <wp:docPr id="97819732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653" cy="318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6F6" w:rsidRPr="00D9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08D"/>
    <w:multiLevelType w:val="hybridMultilevel"/>
    <w:tmpl w:val="25E052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6154"/>
    <w:multiLevelType w:val="hybridMultilevel"/>
    <w:tmpl w:val="25E05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BE2"/>
    <w:multiLevelType w:val="hybridMultilevel"/>
    <w:tmpl w:val="25E052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537830">
    <w:abstractNumId w:val="1"/>
  </w:num>
  <w:num w:numId="2" w16cid:durableId="242420714">
    <w:abstractNumId w:val="2"/>
  </w:num>
  <w:num w:numId="3" w16cid:durableId="158028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zNDSzsDQyNbU0N7NQ0lEKTi0uzszPAykwqgUA00seQCwAAAA="/>
  </w:docVars>
  <w:rsids>
    <w:rsidRoot w:val="00D448D2"/>
    <w:rsid w:val="000726C5"/>
    <w:rsid w:val="00084344"/>
    <w:rsid w:val="000C446A"/>
    <w:rsid w:val="000C6936"/>
    <w:rsid w:val="0016453D"/>
    <w:rsid w:val="001F72C6"/>
    <w:rsid w:val="0022357E"/>
    <w:rsid w:val="002C2575"/>
    <w:rsid w:val="0031617C"/>
    <w:rsid w:val="00434388"/>
    <w:rsid w:val="0048511A"/>
    <w:rsid w:val="004A0C64"/>
    <w:rsid w:val="004D61A0"/>
    <w:rsid w:val="0056400F"/>
    <w:rsid w:val="006E3143"/>
    <w:rsid w:val="00750910"/>
    <w:rsid w:val="007A2390"/>
    <w:rsid w:val="007F3935"/>
    <w:rsid w:val="009251DE"/>
    <w:rsid w:val="00986B5F"/>
    <w:rsid w:val="00B2764C"/>
    <w:rsid w:val="00B401DC"/>
    <w:rsid w:val="00CA6A45"/>
    <w:rsid w:val="00CD19F9"/>
    <w:rsid w:val="00D448D2"/>
    <w:rsid w:val="00D656F6"/>
    <w:rsid w:val="00D72478"/>
    <w:rsid w:val="00D926E3"/>
    <w:rsid w:val="00DB62EA"/>
    <w:rsid w:val="00E752F4"/>
    <w:rsid w:val="00F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B0059"/>
  <w15:chartTrackingRefBased/>
  <w15:docId w15:val="{05715003-411C-4DB7-BAEE-4894E71E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46A"/>
  </w:style>
  <w:style w:type="paragraph" w:styleId="Heading1">
    <w:name w:val="heading 1"/>
    <w:basedOn w:val="Normal"/>
    <w:next w:val="Normal"/>
    <w:link w:val="Heading1Char"/>
    <w:uiPriority w:val="9"/>
    <w:qFormat/>
    <w:rsid w:val="00D44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8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72C6"/>
    <w:rPr>
      <w:color w:val="0000FF"/>
      <w:u w:val="single"/>
    </w:rPr>
  </w:style>
  <w:style w:type="paragraph" w:customStyle="1" w:styleId="Normal1">
    <w:name w:val="Normal1"/>
    <w:rsid w:val="007F3935"/>
    <w:pPr>
      <w:spacing w:after="0" w:line="276" w:lineRule="auto"/>
      <w:contextualSpacing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</Words>
  <Characters>2248</Characters>
  <Application>Microsoft Office Word</Application>
  <DocSecurity>0</DocSecurity>
  <Lines>172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Yasir Khan</dc:creator>
  <cp:keywords/>
  <dc:description/>
  <cp:lastModifiedBy>Maged Hemida</cp:lastModifiedBy>
  <cp:revision>2</cp:revision>
  <dcterms:created xsi:type="dcterms:W3CDTF">2025-05-29T15:22:00Z</dcterms:created>
  <dcterms:modified xsi:type="dcterms:W3CDTF">2025-05-29T15:22:00Z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705da54e-ba9b-4ea4-816b-f3da282b6932</vt:lpwstr>
  </property>
</Properties>
</file>