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478E" w14:textId="2C1D55EA" w:rsidR="00804E24" w:rsidRPr="00041B7B" w:rsidRDefault="00804E24" w:rsidP="00804E24">
      <w:pPr>
        <w:rPr>
          <w:rFonts w:ascii="Times New Roman" w:eastAsia="宋体" w:hAnsi="Times New Roman" w:cs="Times New Roman"/>
          <w:color w:val="000000"/>
          <w:kern w:val="0"/>
          <w:sz w:val="24"/>
          <w14:ligatures w14:val="none"/>
        </w:rPr>
      </w:pPr>
    </w:p>
    <w:tbl>
      <w:tblPr>
        <w:tblW w:w="12248" w:type="dxa"/>
        <w:tblLook w:val="04A0" w:firstRow="1" w:lastRow="0" w:firstColumn="1" w:lastColumn="0" w:noHBand="0" w:noVBand="1"/>
      </w:tblPr>
      <w:tblGrid>
        <w:gridCol w:w="1858"/>
        <w:gridCol w:w="2074"/>
        <w:gridCol w:w="2051"/>
        <w:gridCol w:w="2027"/>
        <w:gridCol w:w="2051"/>
        <w:gridCol w:w="2187"/>
      </w:tblGrid>
      <w:tr w:rsidR="00804E24" w:rsidRPr="008E4912" w14:paraId="74A90671" w14:textId="77777777" w:rsidTr="00315513">
        <w:trPr>
          <w:trHeight w:val="510"/>
        </w:trPr>
        <w:tc>
          <w:tcPr>
            <w:tcW w:w="122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26CD80C" w14:textId="77777777" w:rsidR="00804E24" w:rsidRPr="008E4912" w:rsidRDefault="00804E24" w:rsidP="00804E24">
            <w:pPr>
              <w:widowControl/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41B7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14:ligatures w14:val="none"/>
              </w:rPr>
              <w:t>Supplementary t</w:t>
            </w:r>
            <w:r w:rsidRPr="008E491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14:ligatures w14:val="none"/>
              </w:rPr>
              <w:t>able 1 The Chinese utility value set for the EQ-5D-5L health states</w:t>
            </w:r>
          </w:p>
        </w:tc>
      </w:tr>
      <w:tr w:rsidR="00804E24" w:rsidRPr="008E4912" w14:paraId="24E4F0C4" w14:textId="77777777" w:rsidTr="00315513">
        <w:trPr>
          <w:trHeight w:val="267"/>
        </w:trPr>
        <w:tc>
          <w:tcPr>
            <w:tcW w:w="18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692533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Level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C4CAA7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MO</w:t>
            </w:r>
          </w:p>
        </w:tc>
        <w:tc>
          <w:tcPr>
            <w:tcW w:w="20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F9F3A30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SC</w:t>
            </w:r>
          </w:p>
        </w:tc>
        <w:tc>
          <w:tcPr>
            <w:tcW w:w="20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A883541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UA</w:t>
            </w:r>
          </w:p>
        </w:tc>
        <w:tc>
          <w:tcPr>
            <w:tcW w:w="20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6FD527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PD</w:t>
            </w:r>
          </w:p>
        </w:tc>
        <w:tc>
          <w:tcPr>
            <w:tcW w:w="21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B513180" w14:textId="77777777" w:rsidR="00804E24" w:rsidRPr="008E4912" w:rsidRDefault="00804E24" w:rsidP="00315513">
            <w:pPr>
              <w:widowControl/>
              <w:spacing w:after="0" w:line="240" w:lineRule="auto"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AD</w:t>
            </w:r>
          </w:p>
        </w:tc>
      </w:tr>
      <w:tr w:rsidR="00804E24" w:rsidRPr="008E4912" w14:paraId="6489808D" w14:textId="77777777" w:rsidTr="00315513">
        <w:trPr>
          <w:trHeight w:val="705"/>
        </w:trPr>
        <w:tc>
          <w:tcPr>
            <w:tcW w:w="18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54D04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88D09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77267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20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B4FB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20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D9AD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0</w:t>
            </w:r>
          </w:p>
        </w:tc>
        <w:tc>
          <w:tcPr>
            <w:tcW w:w="21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6892F" w14:textId="77777777" w:rsidR="00804E24" w:rsidRPr="008E4912" w:rsidRDefault="00804E24" w:rsidP="00315513">
            <w:pPr>
              <w:widowControl/>
              <w:spacing w:after="0" w:line="240" w:lineRule="auto"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0</w:t>
            </w:r>
          </w:p>
        </w:tc>
      </w:tr>
      <w:tr w:rsidR="00804E24" w:rsidRPr="008E4912" w14:paraId="29E335CB" w14:textId="77777777" w:rsidTr="00315513">
        <w:trPr>
          <w:trHeight w:val="74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8F12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2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E63F4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0.066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6D3E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0.048 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C90C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0.045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1D648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0.058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66AFD" w14:textId="77777777" w:rsidR="00804E24" w:rsidRPr="008E4912" w:rsidRDefault="00804E24" w:rsidP="00315513">
            <w:pPr>
              <w:widowControl/>
              <w:spacing w:after="0" w:line="24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 0.049 </w:t>
            </w:r>
          </w:p>
        </w:tc>
      </w:tr>
      <w:tr w:rsidR="00804E24" w:rsidRPr="008E4912" w14:paraId="749D1977" w14:textId="77777777" w:rsidTr="00315513">
        <w:trPr>
          <w:trHeight w:val="7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363F9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3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EF5EA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0.158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CDD28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0.116 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4EDA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0.107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6DCD4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0.138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2B6D6" w14:textId="77777777" w:rsidR="00804E24" w:rsidRPr="008E4912" w:rsidRDefault="00804E24" w:rsidP="00315513">
            <w:pPr>
              <w:widowControl/>
              <w:spacing w:after="0" w:line="24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 0.118 </w:t>
            </w:r>
          </w:p>
        </w:tc>
      </w:tr>
      <w:tr w:rsidR="00804E24" w:rsidRPr="008E4912" w14:paraId="420EAB37" w14:textId="77777777" w:rsidTr="00315513">
        <w:trPr>
          <w:trHeight w:val="7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CF62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4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EC4D5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0.287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FE3C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0.210 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425A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0.194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54884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0.252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D747" w14:textId="77777777" w:rsidR="00804E24" w:rsidRPr="008E4912" w:rsidRDefault="00804E24" w:rsidP="00315513">
            <w:pPr>
              <w:widowControl/>
              <w:spacing w:after="0" w:line="24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 0.215 </w:t>
            </w:r>
          </w:p>
        </w:tc>
      </w:tr>
      <w:tr w:rsidR="00804E24" w:rsidRPr="008E4912" w14:paraId="4071F55E" w14:textId="77777777" w:rsidTr="00315513">
        <w:trPr>
          <w:trHeight w:val="68"/>
        </w:trPr>
        <w:tc>
          <w:tcPr>
            <w:tcW w:w="18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7CB3073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5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0E92F4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0.345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28790D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0.253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B8BC77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0.233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230BC7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0.302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7B686" w14:textId="77777777" w:rsidR="00804E24" w:rsidRPr="008E4912" w:rsidRDefault="00804E24" w:rsidP="00315513">
            <w:pPr>
              <w:widowControl/>
              <w:spacing w:after="0" w:line="24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 0.258 </w:t>
            </w:r>
          </w:p>
        </w:tc>
      </w:tr>
      <w:tr w:rsidR="00804E24" w:rsidRPr="008E4912" w14:paraId="77DBC215" w14:textId="77777777" w:rsidTr="00315513">
        <w:trPr>
          <w:trHeight w:val="1095"/>
        </w:trPr>
        <w:tc>
          <w:tcPr>
            <w:tcW w:w="1224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EE3F3" w14:textId="77777777" w:rsidR="00804E24" w:rsidRPr="008E4912" w:rsidRDefault="00804E24" w:rsidP="00315513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MO:</w:t>
            </w:r>
            <w:r w:rsidRPr="00041B7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 xml:space="preserve"> </w:t>
            </w:r>
            <w:proofErr w:type="gramStart"/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Mobility; </w:t>
            </w:r>
            <w:r w:rsidRPr="00041B7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SC</w:t>
            </w:r>
            <w:proofErr w:type="gramEnd"/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:</w:t>
            </w:r>
            <w:r w:rsidRPr="00041B7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Self-care; </w:t>
            </w:r>
            <w:r w:rsidRPr="00041B7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UA:</w:t>
            </w:r>
            <w:r w:rsidRPr="00041B7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Uaual</w:t>
            </w:r>
            <w:proofErr w:type="spellEnd"/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 activities; </w:t>
            </w:r>
            <w:r w:rsidRPr="00041B7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PD:</w:t>
            </w:r>
            <w:r w:rsidRPr="00041B7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 xml:space="preserve">Pain/Discomfort; </w:t>
            </w:r>
            <w:r w:rsidRPr="00041B7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AD:</w:t>
            </w:r>
            <w:r w:rsidRPr="00041B7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8E491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Anxiety/Depression.</w:t>
            </w:r>
          </w:p>
        </w:tc>
      </w:tr>
    </w:tbl>
    <w:p w14:paraId="25BF38B2" w14:textId="77777777" w:rsidR="00804E24" w:rsidRPr="00804E24" w:rsidRDefault="00804E24"/>
    <w:sectPr w:rsidR="00804E24" w:rsidRPr="00804E24" w:rsidSect="00804E2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24"/>
    <w:rsid w:val="00322996"/>
    <w:rsid w:val="0080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DC9F"/>
  <w15:chartTrackingRefBased/>
  <w15:docId w15:val="{EBF429E3-4514-49E0-95C2-2A2E4600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E2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E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E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E2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E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E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E2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E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E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E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4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5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Difei DUAN</dc:creator>
  <cp:keywords/>
  <dc:description/>
  <cp:lastModifiedBy>Difei DUAN</cp:lastModifiedBy>
  <cp:revision>1</cp:revision>
  <dcterms:created xsi:type="dcterms:W3CDTF">2025-01-27T08:04:00Z</dcterms:created>
  <dcterms:modified xsi:type="dcterms:W3CDTF">2025-01-27T08:05:00Z</dcterms:modified>
</cp:coreProperties>
</file>