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DCE3A" w14:textId="4B354FD7" w:rsidR="00314BB1" w:rsidRPr="00E0491D" w:rsidRDefault="00314BB1" w:rsidP="00E65D71">
      <w:pPr>
        <w:spacing w:line="360" w:lineRule="auto"/>
        <w:jc w:val="center"/>
        <w:rPr>
          <w:rFonts w:ascii="Arial" w:hAnsi="Arial" w:cs="Arial"/>
          <w:b/>
          <w:bCs/>
          <w:sz w:val="28"/>
          <w:szCs w:val="28"/>
          <w:lang w:val="en-US"/>
        </w:rPr>
      </w:pPr>
      <w:r w:rsidRPr="00E0491D">
        <w:rPr>
          <w:rFonts w:ascii="Arial" w:hAnsi="Arial" w:cs="Arial"/>
          <w:b/>
          <w:bCs/>
          <w:sz w:val="28"/>
          <w:szCs w:val="28"/>
          <w:lang w:val="en-US"/>
        </w:rPr>
        <w:t xml:space="preserve">SUPPLEMENTARY </w:t>
      </w:r>
      <w:r w:rsidR="00E0491D" w:rsidRPr="00E0491D">
        <w:rPr>
          <w:rFonts w:ascii="Arial" w:hAnsi="Arial" w:cs="Arial"/>
          <w:b/>
          <w:bCs/>
          <w:sz w:val="28"/>
          <w:szCs w:val="28"/>
          <w:lang w:val="en-US"/>
        </w:rPr>
        <w:t>SYNTHETIC GENES AND PURIFICATION</w:t>
      </w:r>
      <w:r w:rsidRPr="00E0491D">
        <w:rPr>
          <w:rFonts w:ascii="Arial" w:hAnsi="Arial" w:cs="Arial"/>
          <w:b/>
          <w:bCs/>
          <w:sz w:val="28"/>
          <w:szCs w:val="28"/>
          <w:lang w:val="en-US"/>
        </w:rPr>
        <w:t xml:space="preserve"> PROTOCOLS</w:t>
      </w:r>
    </w:p>
    <w:p w14:paraId="6A6D7A02" w14:textId="77777777" w:rsidR="00314BB1" w:rsidRPr="00E0491D" w:rsidRDefault="00314BB1" w:rsidP="00314BB1">
      <w:pPr>
        <w:spacing w:line="360" w:lineRule="auto"/>
        <w:jc w:val="both"/>
        <w:rPr>
          <w:rFonts w:ascii="Arial" w:hAnsi="Arial" w:cs="Arial"/>
          <w:lang w:val="en-US"/>
        </w:rPr>
      </w:pPr>
    </w:p>
    <w:p w14:paraId="4F3D3A30" w14:textId="6C9A2C74" w:rsidR="00314BB1" w:rsidRPr="00E65D71" w:rsidRDefault="00314BB1" w:rsidP="00E65D71">
      <w:pPr>
        <w:pStyle w:val="Prrafodelista"/>
        <w:numPr>
          <w:ilvl w:val="0"/>
          <w:numId w:val="1"/>
        </w:numPr>
        <w:spacing w:line="360" w:lineRule="auto"/>
        <w:rPr>
          <w:rFonts w:ascii="Arial" w:hAnsi="Arial" w:cs="Arial"/>
          <w:b/>
          <w:lang w:val="en-US"/>
        </w:rPr>
      </w:pPr>
      <w:r w:rsidRPr="002C7E17">
        <w:rPr>
          <w:rFonts w:ascii="Arial" w:hAnsi="Arial" w:cs="Arial"/>
          <w:b/>
          <w:lang w:val="en-US"/>
        </w:rPr>
        <w:t>Amino acid an</w:t>
      </w:r>
      <w:r>
        <w:rPr>
          <w:rFonts w:ascii="Arial" w:hAnsi="Arial" w:cs="Arial"/>
          <w:b/>
          <w:lang w:val="en-US"/>
        </w:rPr>
        <w:t>d</w:t>
      </w:r>
      <w:r w:rsidRPr="002C7E17">
        <w:rPr>
          <w:rFonts w:ascii="Arial" w:hAnsi="Arial" w:cs="Arial"/>
          <w:b/>
          <w:lang w:val="en-US"/>
        </w:rPr>
        <w:t xml:space="preserve"> nucleotide sequences of synthetic gen</w:t>
      </w:r>
      <w:r>
        <w:rPr>
          <w:rFonts w:ascii="Arial" w:hAnsi="Arial" w:cs="Arial"/>
          <w:b/>
          <w:lang w:val="en-US"/>
        </w:rPr>
        <w:t>es reported in this study</w:t>
      </w:r>
    </w:p>
    <w:p w14:paraId="1BB80089" w14:textId="0CCB7A1D" w:rsidR="00314BB1" w:rsidRPr="001846C8" w:rsidRDefault="00314BB1" w:rsidP="00314BB1">
      <w:pPr>
        <w:spacing w:line="360" w:lineRule="auto"/>
        <w:jc w:val="both"/>
        <w:rPr>
          <w:rFonts w:ascii="Arial" w:hAnsi="Arial" w:cs="Arial"/>
          <w:b/>
          <w:lang w:val="en-US"/>
        </w:rPr>
      </w:pPr>
      <w:r w:rsidRPr="001846C8">
        <w:rPr>
          <w:rFonts w:ascii="Arial" w:hAnsi="Arial" w:cs="Arial"/>
          <w:b/>
          <w:lang w:val="en-US"/>
        </w:rPr>
        <w:t xml:space="preserve">1.- T4 </w:t>
      </w:r>
      <w:proofErr w:type="spellStart"/>
      <w:r w:rsidRPr="001846C8">
        <w:rPr>
          <w:rFonts w:ascii="Arial" w:hAnsi="Arial" w:cs="Arial"/>
          <w:b/>
          <w:lang w:val="en-US"/>
        </w:rPr>
        <w:t>UvsX</w:t>
      </w:r>
      <w:proofErr w:type="spellEnd"/>
    </w:p>
    <w:p w14:paraId="0479027D" w14:textId="62E57612" w:rsidR="00314BB1" w:rsidRPr="001846C8" w:rsidRDefault="00314BB1" w:rsidP="00314BB1">
      <w:pPr>
        <w:spacing w:line="360" w:lineRule="auto"/>
        <w:jc w:val="both"/>
        <w:rPr>
          <w:rFonts w:ascii="Arial" w:hAnsi="Arial" w:cs="Arial"/>
          <w:b/>
          <w:lang w:val="en-US"/>
        </w:rPr>
      </w:pPr>
      <w:r w:rsidRPr="001846C8">
        <w:rPr>
          <w:rFonts w:ascii="Arial" w:hAnsi="Arial" w:cs="Arial"/>
          <w:b/>
          <w:lang w:val="en-US"/>
        </w:rPr>
        <w:t>a) Protein sequence</w:t>
      </w:r>
    </w:p>
    <w:p w14:paraId="316124B1" w14:textId="77777777" w:rsidR="00314BB1" w:rsidRPr="001846C8" w:rsidRDefault="00314BB1" w:rsidP="00314BB1">
      <w:pPr>
        <w:pStyle w:val="HTMLconformatoprevio"/>
        <w:spacing w:line="360" w:lineRule="auto"/>
        <w:jc w:val="both"/>
        <w:rPr>
          <w:rFonts w:ascii="Arial" w:hAnsi="Arial" w:cs="Arial"/>
          <w:color w:val="000000"/>
          <w:sz w:val="24"/>
          <w:szCs w:val="24"/>
          <w:lang w:val="en-US"/>
        </w:rPr>
      </w:pPr>
      <w:r w:rsidRPr="001846C8">
        <w:rPr>
          <w:rFonts w:ascii="Arial" w:hAnsi="Arial" w:cs="Arial"/>
          <w:color w:val="000000"/>
          <w:sz w:val="24"/>
          <w:szCs w:val="24"/>
          <w:lang w:val="en-US"/>
        </w:rPr>
        <w:t>MSDLKSRLIKASTSKLTAELTASKFFNEKDVVRTKIPMMNIALSGEITGGMQSGLLILAGPSKSFKSNFGLTMVSSYMRQYPDAVCLFYDSEFGITPAYLRSMGVDPERVIHTPVQSLEQLRIDMVNQLDAIERGEKVVVFIDSLGNLASKKETEDALNEKVVSDMTRAKTMKSLFRIVTPYFSTKNIPCIAINHTYETQEMFSKTVMGGGTGPMYSADTVFIIGKRQIKDGSDLQGYQFVLNVEKSRTVKEKSKFFIDVKFDGGIDPYSGLLDMALELGFVVKPKNGWYAREFLDEETGEMIREEKSWRAKDTNCTTFWGPLFKHQPFRDAIKRAYQLGAIDSNEIVEAEVDELINSKVEKFKSPESKSKSAADLETDLEQLSDMEEFNE*</w:t>
      </w:r>
    </w:p>
    <w:p w14:paraId="76C96560" w14:textId="77777777" w:rsidR="00314BB1" w:rsidRPr="001846C8" w:rsidRDefault="00314BB1" w:rsidP="00314BB1">
      <w:pPr>
        <w:pStyle w:val="HTMLconformatoprevio"/>
        <w:spacing w:line="360" w:lineRule="auto"/>
        <w:jc w:val="both"/>
        <w:rPr>
          <w:rFonts w:ascii="Arial" w:hAnsi="Arial" w:cs="Arial"/>
          <w:color w:val="000000"/>
          <w:sz w:val="24"/>
          <w:szCs w:val="24"/>
          <w:lang w:val="en-US"/>
        </w:rPr>
      </w:pPr>
    </w:p>
    <w:p w14:paraId="536BD4C1" w14:textId="6EA0F333" w:rsidR="00314BB1" w:rsidRPr="00E65D71" w:rsidRDefault="00314BB1" w:rsidP="00E65D71">
      <w:pPr>
        <w:pStyle w:val="HTMLconformatoprevio"/>
        <w:spacing w:line="360" w:lineRule="auto"/>
        <w:jc w:val="both"/>
        <w:rPr>
          <w:rFonts w:ascii="Arial" w:hAnsi="Arial" w:cs="Arial"/>
          <w:b/>
          <w:bCs/>
          <w:color w:val="000000"/>
          <w:sz w:val="24"/>
          <w:szCs w:val="24"/>
          <w:lang w:val="en-US"/>
        </w:rPr>
      </w:pPr>
      <w:r w:rsidRPr="001846C8">
        <w:rPr>
          <w:rFonts w:ascii="Arial" w:hAnsi="Arial" w:cs="Arial"/>
          <w:b/>
          <w:bCs/>
          <w:color w:val="000000"/>
          <w:sz w:val="24"/>
          <w:szCs w:val="24"/>
          <w:lang w:val="en-US"/>
        </w:rPr>
        <w:t xml:space="preserve">b) Synthetic gene </w:t>
      </w:r>
      <w:r w:rsidRPr="001846C8">
        <w:rPr>
          <w:rFonts w:ascii="Arial" w:hAnsi="Arial" w:cs="Arial"/>
          <w:b/>
          <w:sz w:val="24"/>
          <w:szCs w:val="24"/>
          <w:lang w:val="en-US"/>
        </w:rPr>
        <w:t xml:space="preserve">(1188 </w:t>
      </w:r>
      <w:proofErr w:type="spellStart"/>
      <w:r w:rsidRPr="001846C8">
        <w:rPr>
          <w:rFonts w:ascii="Arial" w:hAnsi="Arial" w:cs="Arial"/>
          <w:b/>
          <w:sz w:val="24"/>
          <w:szCs w:val="24"/>
          <w:lang w:val="en-US"/>
        </w:rPr>
        <w:t>nts</w:t>
      </w:r>
      <w:proofErr w:type="spellEnd"/>
      <w:r w:rsidRPr="001846C8">
        <w:rPr>
          <w:rFonts w:ascii="Arial" w:hAnsi="Arial" w:cs="Arial"/>
          <w:b/>
          <w:sz w:val="24"/>
          <w:szCs w:val="24"/>
          <w:lang w:val="en-US"/>
        </w:rPr>
        <w:t>)</w:t>
      </w:r>
    </w:p>
    <w:p w14:paraId="6ACDC83A" w14:textId="77777777" w:rsidR="00314BB1" w:rsidRPr="001846C8" w:rsidRDefault="00314BB1" w:rsidP="00314BB1">
      <w:pPr>
        <w:spacing w:line="360" w:lineRule="auto"/>
        <w:jc w:val="both"/>
        <w:rPr>
          <w:rFonts w:ascii="Arial" w:hAnsi="Arial" w:cs="Arial"/>
          <w:lang w:val="en-US"/>
        </w:rPr>
      </w:pPr>
      <w:r w:rsidRPr="001846C8">
        <w:rPr>
          <w:rFonts w:ascii="Arial" w:hAnsi="Arial" w:cs="Arial"/>
          <w:b/>
          <w:bCs/>
          <w:u w:val="single"/>
          <w:lang w:val="en-US"/>
        </w:rPr>
        <w:t>CATATG</w:t>
      </w:r>
      <w:r w:rsidRPr="001846C8">
        <w:rPr>
          <w:rFonts w:ascii="Arial" w:hAnsi="Arial" w:cs="Arial"/>
          <w:lang w:val="en-US"/>
        </w:rPr>
        <w:t>ATGAGCGATCTGAAGTCTCGGCTGATTAAAGCTAGTACTTCCAAACTCACTGCAGAACTTACCGCGAGTAAATTTTTTAATGAAAAGGATGTCGTCCGGACCAAAATTCCCATGATGAACATCGCATTGAGTGGCGAGATTACCGGTGGTATGCAGTCTGGTCTGCTGATCCTGGCGGGCCCCTCGAAGTCTTTCAAAAGTAACTTTGGCCTGACCATGGTCTCCTCTTATATGCGTCAGTATCCGGATGCTGTGTGCCTGTTCTACGATAGTGAATTTGGCATCACACCGGCATATTTACGTAGCATGGGCGTTGATCCGGAGCGCGTGATTCATACACCTGTGCAGAGCCTTGAACAATTGCGCATTGATATGGTGAATCAACTGGATGCCATCGAACGCGGGGAAAAAGTGGTGGTGTTCATCGACTCCCTGGGGAATCTGGCCTCAAAAAAAGAAACAGAGGACGCATTGAACGAGAAAGTTGTTTCTGACATGACGCGGGCCAAAACAATGAAGTCGTTATTTCGCATTGTGACCCCCTACTTCTCCACGAAAAATATTCCGTGTATTGCCATTAACCATACGTACGAGACTCAAGAAATGTTTAGCAAAACCGTCATGGGCGGAGGGACGGGACCGATGTATAGTGCGGATACGGTGTTTATCATTGGCAAACGCCAGATCAAAGATGGCAGTGACCTGCAAGGCTACCAGTTCGTGTTAAACGTAGAAAAAAGCCGCACCGTCAAAGAAAAGAGCAAGTTTTTTATCGATGTGAAATTCGACGGTGGTATTGATCCGTATAGCGGGTTATTGGATATGGCCCTG</w:t>
      </w:r>
      <w:r w:rsidRPr="001846C8">
        <w:rPr>
          <w:rFonts w:ascii="Arial" w:hAnsi="Arial" w:cs="Arial"/>
          <w:lang w:val="en-US"/>
        </w:rPr>
        <w:lastRenderedPageBreak/>
        <w:t>GAGCTGGGCTTTGTCGTTAAACCGAAAAACGGCTGGTATGCACGCGAATTTCTGGACGAAGAAACCGGGGAAATGATCCGTGAGGAAAAAAGCTGGCGCGCCAAGGATACCAATTGCACTACTTTCTGGGGCCCGCTGTTCAAACATCAGCCCTTTCGTGATGCGATTAAACGGGCCTACCAACTGGGTGCAATTGATAGCAATGAAATTGTGGAGGCAGAGGTGGATGAACTGATTAACTCAAAAGTGGAGAAATTCAAATCGCCGGAATCCAAATCAAAATCAGCAGCCGATCTGGAAACGGATCTGGAACAACTTAGCGATATGGAAGAGTTCAATGAA</w:t>
      </w:r>
      <w:r w:rsidRPr="001846C8">
        <w:rPr>
          <w:rFonts w:ascii="Arial" w:hAnsi="Arial" w:cs="Arial"/>
          <w:b/>
          <w:bCs/>
          <w:color w:val="00B0F0"/>
          <w:lang w:val="en-US"/>
        </w:rPr>
        <w:t>TAA</w:t>
      </w:r>
      <w:r w:rsidRPr="001846C8">
        <w:rPr>
          <w:rFonts w:ascii="Arial" w:hAnsi="Arial" w:cs="Arial"/>
          <w:b/>
          <w:bCs/>
          <w:color w:val="000000" w:themeColor="text1"/>
          <w:u w:val="single"/>
          <w:lang w:val="en-US"/>
        </w:rPr>
        <w:t>GGATCC</w:t>
      </w:r>
    </w:p>
    <w:p w14:paraId="73874A49" w14:textId="77777777" w:rsidR="00314BB1" w:rsidRPr="001846C8" w:rsidRDefault="00314BB1" w:rsidP="00314BB1">
      <w:pPr>
        <w:spacing w:line="360" w:lineRule="auto"/>
        <w:jc w:val="both"/>
        <w:rPr>
          <w:rFonts w:ascii="Arial" w:hAnsi="Arial" w:cs="Arial"/>
          <w:lang w:val="en-US"/>
        </w:rPr>
      </w:pPr>
    </w:p>
    <w:p w14:paraId="4A3C78A6" w14:textId="592898BD" w:rsidR="00314BB1" w:rsidRPr="00E65D71" w:rsidRDefault="00314BB1" w:rsidP="00314BB1">
      <w:pPr>
        <w:spacing w:line="360" w:lineRule="auto"/>
        <w:jc w:val="both"/>
        <w:rPr>
          <w:rFonts w:ascii="Arial" w:hAnsi="Arial" w:cs="Arial"/>
          <w:b/>
          <w:color w:val="000000" w:themeColor="text1"/>
          <w:lang w:val="en-US"/>
        </w:rPr>
      </w:pPr>
      <w:r w:rsidRPr="001846C8">
        <w:rPr>
          <w:rFonts w:ascii="Arial" w:hAnsi="Arial" w:cs="Arial"/>
          <w:b/>
          <w:color w:val="000000" w:themeColor="text1"/>
          <w:lang w:val="en-US"/>
        </w:rPr>
        <w:t xml:space="preserve">2.- T4 </w:t>
      </w:r>
      <w:proofErr w:type="spellStart"/>
      <w:r w:rsidRPr="001846C8">
        <w:rPr>
          <w:rFonts w:ascii="Arial" w:hAnsi="Arial" w:cs="Arial"/>
          <w:b/>
          <w:color w:val="000000" w:themeColor="text1"/>
          <w:lang w:val="en-US"/>
        </w:rPr>
        <w:t>UvsY</w:t>
      </w:r>
      <w:proofErr w:type="spellEnd"/>
      <w:r w:rsidRPr="001846C8">
        <w:rPr>
          <w:rFonts w:ascii="Arial" w:hAnsi="Arial" w:cs="Arial"/>
          <w:b/>
          <w:color w:val="000000" w:themeColor="text1"/>
          <w:lang w:val="en-US"/>
        </w:rPr>
        <w:t xml:space="preserve"> Mediator </w:t>
      </w:r>
    </w:p>
    <w:p w14:paraId="0CED4B2E" w14:textId="77777777" w:rsidR="00314BB1" w:rsidRPr="001846C8" w:rsidRDefault="00314BB1" w:rsidP="00314BB1">
      <w:pPr>
        <w:spacing w:line="360" w:lineRule="auto"/>
        <w:jc w:val="both"/>
        <w:rPr>
          <w:rFonts w:ascii="Arial" w:hAnsi="Arial" w:cs="Arial"/>
          <w:b/>
          <w:lang w:val="en-US"/>
        </w:rPr>
      </w:pPr>
      <w:r w:rsidRPr="001846C8">
        <w:rPr>
          <w:rFonts w:ascii="Arial" w:hAnsi="Arial" w:cs="Arial"/>
          <w:b/>
          <w:lang w:val="en-US"/>
        </w:rPr>
        <w:t>a) Protein sequence</w:t>
      </w:r>
    </w:p>
    <w:p w14:paraId="24D5E518" w14:textId="7A448F3E" w:rsidR="00314BB1" w:rsidRPr="001846C8" w:rsidRDefault="00314BB1" w:rsidP="0031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lang w:val="en-US"/>
        </w:rPr>
      </w:pPr>
      <w:r w:rsidRPr="001846C8">
        <w:rPr>
          <w:rFonts w:ascii="Arial" w:hAnsi="Arial" w:cs="Arial"/>
          <w:color w:val="000000"/>
          <w:lang w:val="en-US"/>
        </w:rPr>
        <w:t>MRLEDLQEELKKDVFIDSTKLQYEAANNVMLYSKWLNKHSSIKKEMLRIEAQKKVALKARLDYYSGRGDGDEFSMDRYEKSEMKTVLSADKDVLKVDTSLQYWGILLDFCSGALDAIKSRGFAIKHIQDMRAFEAGK*</w:t>
      </w:r>
    </w:p>
    <w:p w14:paraId="3CC29B77" w14:textId="77777777" w:rsidR="00314BB1" w:rsidRPr="001846C8" w:rsidRDefault="00314BB1" w:rsidP="00314BB1">
      <w:pPr>
        <w:pStyle w:val="HTMLconformatoprevio"/>
        <w:spacing w:line="360" w:lineRule="auto"/>
        <w:jc w:val="both"/>
        <w:rPr>
          <w:rFonts w:ascii="Arial" w:hAnsi="Arial" w:cs="Arial"/>
          <w:b/>
          <w:bCs/>
          <w:color w:val="000000"/>
          <w:sz w:val="24"/>
          <w:szCs w:val="24"/>
          <w:lang w:val="en-US"/>
        </w:rPr>
      </w:pPr>
      <w:r w:rsidRPr="001846C8">
        <w:rPr>
          <w:rFonts w:ascii="Arial" w:hAnsi="Arial" w:cs="Arial"/>
          <w:b/>
          <w:bCs/>
          <w:color w:val="000000"/>
          <w:sz w:val="24"/>
          <w:szCs w:val="24"/>
          <w:lang w:val="en-US"/>
        </w:rPr>
        <w:t xml:space="preserve">b) Synthetic </w:t>
      </w:r>
      <w:r w:rsidRPr="001846C8">
        <w:rPr>
          <w:rFonts w:ascii="Arial" w:hAnsi="Arial" w:cs="Arial"/>
          <w:b/>
          <w:bCs/>
          <w:color w:val="000000" w:themeColor="text1"/>
          <w:sz w:val="24"/>
          <w:szCs w:val="24"/>
          <w:lang w:val="en-US"/>
        </w:rPr>
        <w:t xml:space="preserve">gene </w:t>
      </w:r>
      <w:r w:rsidRPr="001846C8">
        <w:rPr>
          <w:rFonts w:ascii="Arial" w:hAnsi="Arial" w:cs="Arial"/>
          <w:b/>
          <w:color w:val="000000" w:themeColor="text1"/>
          <w:sz w:val="24"/>
          <w:szCs w:val="24"/>
          <w:lang w:val="en-US"/>
        </w:rPr>
        <w:t xml:space="preserve">(426 </w:t>
      </w:r>
      <w:proofErr w:type="spellStart"/>
      <w:r w:rsidRPr="001846C8">
        <w:rPr>
          <w:rFonts w:ascii="Arial" w:hAnsi="Arial" w:cs="Arial"/>
          <w:b/>
          <w:color w:val="000000" w:themeColor="text1"/>
          <w:sz w:val="24"/>
          <w:szCs w:val="24"/>
          <w:lang w:val="en-US"/>
        </w:rPr>
        <w:t>nts</w:t>
      </w:r>
      <w:proofErr w:type="spellEnd"/>
      <w:r w:rsidRPr="001846C8">
        <w:rPr>
          <w:rFonts w:ascii="Arial" w:hAnsi="Arial" w:cs="Arial"/>
          <w:b/>
          <w:color w:val="000000" w:themeColor="text1"/>
          <w:sz w:val="24"/>
          <w:szCs w:val="24"/>
          <w:lang w:val="en-US"/>
        </w:rPr>
        <w:t>)</w:t>
      </w:r>
    </w:p>
    <w:p w14:paraId="10D30497" w14:textId="77777777" w:rsidR="00314BB1" w:rsidRPr="001846C8" w:rsidRDefault="00314BB1" w:rsidP="00314BB1">
      <w:pPr>
        <w:spacing w:line="360" w:lineRule="auto"/>
        <w:jc w:val="both"/>
        <w:rPr>
          <w:rFonts w:ascii="Arial" w:hAnsi="Arial" w:cs="Arial"/>
          <w:lang w:val="en-US"/>
        </w:rPr>
      </w:pPr>
      <w:r w:rsidRPr="001846C8">
        <w:rPr>
          <w:rFonts w:ascii="Arial" w:hAnsi="Arial" w:cs="Arial"/>
          <w:lang w:val="en-US"/>
        </w:rPr>
        <w:t>CATATGATGCGTCTGGAAGACCTGCAGGAAGAACTGAAAAAAGATGTGTTCATTGATTCCACGAAACTGCAATATGAAGCGGCTAACAACGTGATGCTGTATAGCAAATGGCTGAACAAACACAGCAGCATTAAAAAGGAAATGCTGCGCATCGAAGCACAAAAAAAAGTGGCATTAAAGGCACGTCTGGATTACTACTCGGGACGCGGTGACGGCGATGAATTTAGCATGGACCGCTATGAGAAGTCTGAGATGAAGACGGTGTTATCTGCGGACAAAGACGTCCTGAAAGTCGATACCAGCCTTCAGTATTGGGGCATCCTGTTAGACTTTTGCTCAGGGGCTCTGGATGCGATCAAGAGCCGTGGCTTTGCCATTAAACATATTCAGGACATGCGGGCATTCGAAGCGGGCAAATGAGGATCC</w:t>
      </w:r>
    </w:p>
    <w:p w14:paraId="608F8397" w14:textId="77777777" w:rsidR="00314BB1" w:rsidRPr="001846C8" w:rsidRDefault="00314BB1" w:rsidP="00314BB1">
      <w:pPr>
        <w:spacing w:line="360" w:lineRule="auto"/>
        <w:jc w:val="both"/>
        <w:rPr>
          <w:rFonts w:ascii="Arial" w:hAnsi="Arial" w:cs="Arial"/>
          <w:lang w:val="en-US"/>
        </w:rPr>
      </w:pPr>
    </w:p>
    <w:p w14:paraId="40432088" w14:textId="224C4C92" w:rsidR="00314BB1" w:rsidRPr="00E65D71" w:rsidRDefault="00314BB1" w:rsidP="00314BB1">
      <w:pPr>
        <w:spacing w:line="360" w:lineRule="auto"/>
        <w:jc w:val="both"/>
        <w:rPr>
          <w:rFonts w:ascii="Arial" w:hAnsi="Arial" w:cs="Arial"/>
          <w:b/>
          <w:bCs/>
          <w:color w:val="000000" w:themeColor="text1"/>
          <w:lang w:val="en-US"/>
        </w:rPr>
      </w:pPr>
      <w:r w:rsidRPr="002C7E17">
        <w:rPr>
          <w:rFonts w:ascii="Arial" w:hAnsi="Arial" w:cs="Arial"/>
          <w:b/>
          <w:bCs/>
          <w:color w:val="000000" w:themeColor="text1"/>
          <w:lang w:val="en-US"/>
        </w:rPr>
        <w:t>3.- T4 gp32 Single-Stranded Binding Protein</w:t>
      </w:r>
    </w:p>
    <w:p w14:paraId="6A43C584" w14:textId="77777777" w:rsidR="00314BB1" w:rsidRPr="001846C8" w:rsidRDefault="00314BB1" w:rsidP="00314BB1">
      <w:pPr>
        <w:spacing w:line="360" w:lineRule="auto"/>
        <w:jc w:val="both"/>
        <w:rPr>
          <w:rFonts w:ascii="Arial" w:hAnsi="Arial" w:cs="Arial"/>
          <w:b/>
          <w:lang w:val="en-US"/>
        </w:rPr>
      </w:pPr>
      <w:r w:rsidRPr="001846C8">
        <w:rPr>
          <w:rFonts w:ascii="Arial" w:hAnsi="Arial" w:cs="Arial"/>
          <w:b/>
          <w:lang w:val="en-US"/>
        </w:rPr>
        <w:t>a) Protein sequence</w:t>
      </w:r>
    </w:p>
    <w:p w14:paraId="44FD3710" w14:textId="77777777" w:rsidR="00314BB1" w:rsidRPr="001846C8" w:rsidRDefault="00314BB1" w:rsidP="00314BB1">
      <w:pPr>
        <w:pStyle w:val="HTMLconformatoprevio"/>
        <w:spacing w:line="360" w:lineRule="auto"/>
        <w:jc w:val="both"/>
        <w:rPr>
          <w:rFonts w:ascii="Arial" w:hAnsi="Arial" w:cs="Arial"/>
          <w:color w:val="000000"/>
          <w:sz w:val="24"/>
          <w:szCs w:val="24"/>
          <w:lang w:val="en-US"/>
        </w:rPr>
      </w:pPr>
      <w:r w:rsidRPr="001846C8">
        <w:rPr>
          <w:rFonts w:ascii="Arial" w:hAnsi="Arial" w:cs="Arial"/>
          <w:color w:val="000000" w:themeColor="text1"/>
          <w:sz w:val="24"/>
          <w:szCs w:val="24"/>
          <w:lang w:val="en-US"/>
        </w:rPr>
        <w:t>MFKRKSTAELAAQMAKLNGNKGFSSEDKGEWKLKLDNAGNGQAVIRFLPSKNDEQAPFAILVNHGFKKNGKWYIETCSSTHGDYDSCPVCQYISKNDLYNTDNKEYSLVKRKTSYWANILVVKDPAAPENEGKVFKYRFGKKIWDKINAMIAVDVEMGETPVDVTCPWEGANFVLKVKQVSGFSNYDESKFLNQSAIPNIDDESFQKELFEQMVDLSEMTSKDKFKSFEELNTKFGQVMGTAVMGGA</w:t>
      </w:r>
      <w:r w:rsidRPr="001846C8">
        <w:rPr>
          <w:rFonts w:ascii="Arial" w:hAnsi="Arial" w:cs="Arial"/>
          <w:color w:val="000000"/>
          <w:sz w:val="24"/>
          <w:szCs w:val="24"/>
          <w:lang w:val="en-US"/>
        </w:rPr>
        <w:t>AATAAKKADKVADDLDAFNVDDFNTKTEDDFMSSSSGSSSSADDTDLDDLLNDL*</w:t>
      </w:r>
    </w:p>
    <w:p w14:paraId="4136400C" w14:textId="77777777" w:rsidR="00314BB1" w:rsidRPr="001846C8" w:rsidRDefault="00314BB1" w:rsidP="00314BB1">
      <w:pPr>
        <w:spacing w:line="360" w:lineRule="auto"/>
        <w:jc w:val="both"/>
        <w:rPr>
          <w:rFonts w:ascii="Arial" w:hAnsi="Arial" w:cs="Arial"/>
          <w:color w:val="000000" w:themeColor="text1"/>
          <w:lang w:val="en-US"/>
        </w:rPr>
      </w:pPr>
    </w:p>
    <w:p w14:paraId="5943E107" w14:textId="77777777" w:rsidR="00314BB1" w:rsidRPr="001846C8" w:rsidRDefault="00314BB1" w:rsidP="00314BB1">
      <w:pPr>
        <w:pStyle w:val="HTMLconformatoprevio"/>
        <w:spacing w:line="360" w:lineRule="auto"/>
        <w:jc w:val="both"/>
        <w:rPr>
          <w:rFonts w:ascii="Arial" w:hAnsi="Arial" w:cs="Arial"/>
          <w:b/>
          <w:bCs/>
          <w:color w:val="000000" w:themeColor="text1"/>
          <w:sz w:val="24"/>
          <w:szCs w:val="24"/>
          <w:lang w:val="en-US"/>
        </w:rPr>
      </w:pPr>
      <w:r w:rsidRPr="001846C8">
        <w:rPr>
          <w:rFonts w:ascii="Arial" w:hAnsi="Arial" w:cs="Arial"/>
          <w:b/>
          <w:bCs/>
          <w:color w:val="000000" w:themeColor="text1"/>
          <w:sz w:val="24"/>
          <w:szCs w:val="24"/>
          <w:lang w:val="en-US"/>
        </w:rPr>
        <w:t xml:space="preserve">b) Synthetic gene </w:t>
      </w:r>
      <w:r w:rsidRPr="001846C8">
        <w:rPr>
          <w:rFonts w:ascii="Arial" w:hAnsi="Arial" w:cs="Arial"/>
          <w:b/>
          <w:color w:val="000000" w:themeColor="text1"/>
          <w:sz w:val="24"/>
          <w:szCs w:val="24"/>
          <w:lang w:val="en-US"/>
        </w:rPr>
        <w:t xml:space="preserve">(918 </w:t>
      </w:r>
      <w:proofErr w:type="spellStart"/>
      <w:r w:rsidRPr="001846C8">
        <w:rPr>
          <w:rFonts w:ascii="Arial" w:hAnsi="Arial" w:cs="Arial"/>
          <w:b/>
          <w:color w:val="000000" w:themeColor="text1"/>
          <w:sz w:val="24"/>
          <w:szCs w:val="24"/>
          <w:lang w:val="en-US"/>
        </w:rPr>
        <w:t>nts</w:t>
      </w:r>
      <w:proofErr w:type="spellEnd"/>
      <w:r w:rsidRPr="001846C8">
        <w:rPr>
          <w:rFonts w:ascii="Arial" w:hAnsi="Arial" w:cs="Arial"/>
          <w:b/>
          <w:color w:val="000000" w:themeColor="text1"/>
          <w:sz w:val="24"/>
          <w:szCs w:val="24"/>
          <w:lang w:val="en-US"/>
        </w:rPr>
        <w:t>)</w:t>
      </w:r>
    </w:p>
    <w:p w14:paraId="1C1CAD20" w14:textId="77777777" w:rsidR="00314BB1" w:rsidRDefault="00314BB1" w:rsidP="00314BB1">
      <w:pPr>
        <w:spacing w:line="360" w:lineRule="auto"/>
        <w:jc w:val="both"/>
        <w:rPr>
          <w:rFonts w:ascii="Arial" w:hAnsi="Arial" w:cs="Arial"/>
          <w:color w:val="000000"/>
          <w:lang w:val="en-US"/>
        </w:rPr>
      </w:pPr>
      <w:r w:rsidRPr="001846C8">
        <w:rPr>
          <w:rFonts w:ascii="Arial" w:hAnsi="Arial" w:cs="Arial"/>
          <w:color w:val="000000"/>
          <w:lang w:val="en-US"/>
        </w:rPr>
        <w:t>CATATGATGTTCAAGCGGAAGAGCACAGCGGAACTGGCGGCGCAGATGGCGAAATTGAATGGTAACAAAGGTTTCTCCTCAGAAGATAAAGGTGAATGGAAACTCAAACTTGATAATGCGGGGAACGGGCAGGCCGTGATTCGTTTTCTGCCGAGTAAAAATGATGAACAAGCTCCGTTTGCCATCCTGGTGAATCACGGCTTTAAAAAAAATGGTAAATGGTACATTGAGACGTGCTCGTCTACTCATGGTGACTACGATTCCTGCCCGGTGTGCCAATATATCTCCAAAAATGACTTGTACAATACTGATAACAAAGAATATTCTCTGGTTAAACGCAAAACGTCTTACTGGGCGAACATTCTGGTGGTAAAGGACCCGGCCGCTCCGGAAAACGAAGGCAAAGTTTTTAAATACCGCTTCGGAAAAAAAATCTGGGATAAAATTAATGCAATGATTGCCGTGGACGTCGAGATGGGTGAAACCCCGGTTGATGTTACCTGTCCCTGGGAGGGCGCCAATTTTGTGTTGAAGGTTAAACAGGTAAGCGGATTTAGTAACTACGATGAATCAAAGTTCCTGAACCAGTCAGCTATCCCCAATATTGATGACGAATCCTTTCAGAAAGAACTCTTCGAACAGATGGTAGATCTTAGCGAAATGACATCTAAAGATAAATTCAAATCCTTTGAGGAACTGAATACCAAGTTCGGGCAGGTGATGGGGACGGCCGTAATGGGCGGCGCAGCGGCGACTGCGGCGAAAAAAGCAGATAAAGTAGCCGACGATCTGGATGCTTTCAATGTAGATGATTTTAACACCAAGACCGAGGATGATTTTATGTCCTCAAGCTCCGGTAGCTCGTCAAGTGCTGATGATACCGATCTTGATGATCTGCTGAATGATCTGTAAGGATCC</w:t>
      </w:r>
    </w:p>
    <w:p w14:paraId="2133AB4E" w14:textId="77777777" w:rsidR="00E65D71" w:rsidRDefault="00E65D71" w:rsidP="00314BB1">
      <w:pPr>
        <w:spacing w:line="360" w:lineRule="auto"/>
        <w:jc w:val="both"/>
        <w:rPr>
          <w:rFonts w:ascii="Arial" w:hAnsi="Arial" w:cs="Arial"/>
          <w:color w:val="000000"/>
          <w:lang w:val="en-US"/>
        </w:rPr>
      </w:pPr>
    </w:p>
    <w:p w14:paraId="067CDC9E" w14:textId="63CC04F0" w:rsidR="00E65D71" w:rsidRDefault="00E65D71" w:rsidP="00E65D71">
      <w:pPr>
        <w:widowControl w:val="0"/>
        <w:autoSpaceDE w:val="0"/>
        <w:autoSpaceDN w:val="0"/>
        <w:adjustRightInd w:val="0"/>
        <w:spacing w:line="360" w:lineRule="auto"/>
        <w:rPr>
          <w:rFonts w:ascii="Arial" w:hAnsi="Arial" w:cs="Arial"/>
          <w:lang w:val="en-US"/>
        </w:rPr>
      </w:pPr>
      <w:r>
        <w:rPr>
          <w:rFonts w:ascii="Arial" w:hAnsi="Arial" w:cs="Arial"/>
          <w:b/>
          <w:bCs/>
          <w:sz w:val="28"/>
          <w:szCs w:val="28"/>
          <w:lang w:val="en-US"/>
        </w:rPr>
        <w:t xml:space="preserve">4.- </w:t>
      </w:r>
      <w:r w:rsidRPr="00E65D71">
        <w:rPr>
          <w:rFonts w:ascii="Arial" w:hAnsi="Arial" w:cs="Arial"/>
          <w:b/>
          <w:bCs/>
          <w:sz w:val="28"/>
          <w:szCs w:val="28"/>
          <w:lang w:val="en-US"/>
        </w:rPr>
        <w:t xml:space="preserve">Endo </w:t>
      </w:r>
      <w:r w:rsidRPr="00E65D71">
        <w:rPr>
          <w:rFonts w:ascii="Arial" w:hAnsi="Arial" w:cs="Arial"/>
          <w:b/>
          <w:bCs/>
          <w:lang w:val="en-US"/>
        </w:rPr>
        <w:t>IV from Thermus thermophilus</w:t>
      </w:r>
      <w:r w:rsidRPr="00DE3685">
        <w:rPr>
          <w:rFonts w:ascii="Arial" w:hAnsi="Arial" w:cs="Arial"/>
          <w:lang w:val="en-US"/>
        </w:rPr>
        <w:t xml:space="preserve"> </w:t>
      </w:r>
    </w:p>
    <w:p w14:paraId="05D7E30E" w14:textId="77777777" w:rsidR="00E65D71" w:rsidRDefault="00E65D71" w:rsidP="00E65D71">
      <w:pPr>
        <w:spacing w:line="360" w:lineRule="auto"/>
        <w:jc w:val="both"/>
        <w:rPr>
          <w:rFonts w:ascii="Arial" w:hAnsi="Arial" w:cs="Arial"/>
          <w:b/>
          <w:lang w:val="en-US"/>
        </w:rPr>
      </w:pPr>
      <w:r w:rsidRPr="001846C8">
        <w:rPr>
          <w:rFonts w:ascii="Arial" w:hAnsi="Arial" w:cs="Arial"/>
          <w:b/>
          <w:lang w:val="en-US"/>
        </w:rPr>
        <w:t>a) Protein sequence</w:t>
      </w:r>
    </w:p>
    <w:p w14:paraId="1F9A1A94" w14:textId="7E264B01" w:rsidR="00E65D71" w:rsidRPr="00E65D71" w:rsidRDefault="00E65D71" w:rsidP="00E65D71">
      <w:pPr>
        <w:spacing w:line="360" w:lineRule="auto"/>
        <w:jc w:val="both"/>
        <w:rPr>
          <w:rFonts w:ascii="Arial" w:hAnsi="Arial" w:cs="Arial"/>
          <w:b/>
          <w:lang w:val="en-US"/>
        </w:rPr>
      </w:pPr>
      <w:r w:rsidRPr="00DE3685">
        <w:rPr>
          <w:rFonts w:ascii="Arial" w:hAnsi="Arial" w:cs="Arial"/>
          <w:color w:val="212121"/>
          <w:lang w:val="en-US"/>
        </w:rPr>
        <w:t>MPRYGFHLSIAGKKGVAGAVEEATALGLTAFQIFAKSPRSWRPRALSPAEVEAFRALREASGGLPAVIHASYLVNLGAEGELWEKSVASLADDLEKAALLGVEYVVVHPGSGRPERVKEGALKALRLAGVRSRPVLLVENTAGGGEKVGARFEELAWLVADTPLQVCLDTCHAYAAGYDVAEDPLGVLDALDRAVGLERVPVVHLNDSVGGLGSRVDHHAHLLQGKIGEGLKRVFLDPRLKDRVFILETPRGPEEDAWNLRVFRAWLEEA</w:t>
      </w:r>
      <w:r w:rsidRPr="001846C8">
        <w:rPr>
          <w:rFonts w:ascii="Arial" w:hAnsi="Arial" w:cs="Arial"/>
          <w:color w:val="000000"/>
          <w:lang w:val="en-US"/>
        </w:rPr>
        <w:t>*</w:t>
      </w:r>
    </w:p>
    <w:p w14:paraId="4CFB36F7" w14:textId="5478BC50" w:rsidR="00E65D71" w:rsidRDefault="00E65D71" w:rsidP="00E65D71">
      <w:pPr>
        <w:shd w:val="clear" w:color="auto" w:fill="FFFFFF"/>
        <w:spacing w:line="312" w:lineRule="atLeast"/>
        <w:rPr>
          <w:rFonts w:ascii="Arial" w:hAnsi="Arial" w:cs="Arial"/>
          <w:b/>
          <w:bCs/>
          <w:color w:val="000000" w:themeColor="text1"/>
          <w:lang w:val="en-US"/>
        </w:rPr>
      </w:pPr>
      <w:r w:rsidRPr="001846C8">
        <w:rPr>
          <w:rFonts w:ascii="Arial" w:hAnsi="Arial" w:cs="Arial"/>
          <w:b/>
          <w:bCs/>
          <w:color w:val="000000" w:themeColor="text1"/>
          <w:lang w:val="en-US"/>
        </w:rPr>
        <w:t xml:space="preserve">b) </w:t>
      </w:r>
      <w:r>
        <w:rPr>
          <w:rFonts w:ascii="Arial" w:hAnsi="Arial" w:cs="Arial"/>
          <w:b/>
          <w:bCs/>
          <w:color w:val="000000" w:themeColor="text1"/>
          <w:lang w:val="en-US"/>
        </w:rPr>
        <w:t>G</w:t>
      </w:r>
      <w:r w:rsidRPr="001846C8">
        <w:rPr>
          <w:rFonts w:ascii="Arial" w:hAnsi="Arial" w:cs="Arial"/>
          <w:b/>
          <w:bCs/>
          <w:color w:val="000000" w:themeColor="text1"/>
          <w:lang w:val="en-US"/>
        </w:rPr>
        <w:t>ene</w:t>
      </w:r>
    </w:p>
    <w:p w14:paraId="7F28484D" w14:textId="60523655" w:rsidR="00E65D71" w:rsidRPr="00DE3685" w:rsidRDefault="00E65D71" w:rsidP="00E65D71">
      <w:pPr>
        <w:shd w:val="clear" w:color="auto" w:fill="FFFFFF"/>
        <w:spacing w:line="312" w:lineRule="atLeast"/>
        <w:rPr>
          <w:rFonts w:ascii="Arial" w:hAnsi="Arial" w:cs="Arial"/>
          <w:color w:val="212121"/>
          <w:lang w:val="en-US"/>
        </w:rPr>
      </w:pPr>
      <w:r w:rsidRPr="001846C8">
        <w:rPr>
          <w:rFonts w:ascii="Arial" w:hAnsi="Arial" w:cs="Arial"/>
          <w:b/>
          <w:bCs/>
          <w:color w:val="000000" w:themeColor="text1"/>
          <w:lang w:val="en-US"/>
        </w:rPr>
        <w:t xml:space="preserve"> </w:t>
      </w:r>
      <w:r w:rsidRPr="00DE3685">
        <w:rPr>
          <w:rFonts w:ascii="Arial" w:hAnsi="Arial" w:cs="Arial"/>
          <w:color w:val="000000"/>
          <w:lang w:val="en-US"/>
        </w:rPr>
        <w:t xml:space="preserve">NC_006461.1:c800688-799876 </w:t>
      </w:r>
      <w:r w:rsidRPr="00E65D71">
        <w:rPr>
          <w:rFonts w:ascii="Arial" w:hAnsi="Arial" w:cs="Arial"/>
          <w:i/>
          <w:iCs/>
          <w:color w:val="000000"/>
          <w:lang w:val="en-US"/>
        </w:rPr>
        <w:t>Thermus thermophilus</w:t>
      </w:r>
      <w:r w:rsidRPr="00DE3685">
        <w:rPr>
          <w:rFonts w:ascii="Arial" w:hAnsi="Arial" w:cs="Arial"/>
          <w:color w:val="000000"/>
          <w:lang w:val="en-US"/>
        </w:rPr>
        <w:t xml:space="preserve"> HB8, complete sequence</w:t>
      </w:r>
    </w:p>
    <w:p w14:paraId="476AA6F0" w14:textId="77777777" w:rsidR="00E65D71" w:rsidRDefault="00E65D71" w:rsidP="00E65D71">
      <w:pPr>
        <w:shd w:val="clear" w:color="auto" w:fill="FFFFFF"/>
        <w:spacing w:line="312" w:lineRule="atLeast"/>
        <w:rPr>
          <w:rFonts w:ascii="Arial" w:hAnsi="Arial" w:cs="Arial"/>
          <w:color w:val="000000"/>
          <w:lang w:val="en-US"/>
        </w:rPr>
      </w:pPr>
      <w:r w:rsidRPr="00DE3685">
        <w:rPr>
          <w:rFonts w:ascii="Arial" w:hAnsi="Arial" w:cs="Arial"/>
          <w:color w:val="000000"/>
          <w:lang w:val="en-US"/>
        </w:rPr>
        <w:t>ATGCCGCGCTACGGGTTCCACCTTTCCATCGCCGGGAAAAAGGGCGTGGCCGGGGCGGTGGAGGAAGCCACCGCCCTCGGCCTCACCGCTTTCCAGATCTTCGCCAAAAGCCCGCGGAGCTGGCGCCCAAGGGCCCTCTCCCCGGCCGAGGTGGAGGCCTTC</w:t>
      </w:r>
      <w:r w:rsidRPr="00DE3685">
        <w:rPr>
          <w:rFonts w:ascii="Arial" w:hAnsi="Arial" w:cs="Arial"/>
          <w:color w:val="000000"/>
          <w:lang w:val="en-US"/>
        </w:rPr>
        <w:lastRenderedPageBreak/>
        <w:t>CGCGCCTTAAGGGAGGCCTCCGGGGGCCTCCCCGCCGTGATCCACGCCTCCTACCTGGTCAACCTGGGGGCGGAGGGGGAGCTTTGGGAGAAGAGCGTGGCGAGCCTGGCGGACGACCTGGAGAAGGCCGCCCTCCTCGGGGTGGAGTACGTGGTCGTCCACCCCGGCTCGGGCCGCCCCGAGCGGGTCAAGGAAGGGGCCCTCAAGGCCCTGCGCCTCGCCGGCGTCCGCTCCCGCCCCGTCCTCCTCGTGGAGAACACCGCTGGGGGTGGGGAGAAGGTGGGGGCGCGGTTTGAGGAGCTCGCCTGGCTCGTGGCGGACACCCCCCTCCAGGTCTGCCTGGACACCTGCCACGCCTACGCCGCCGGGTACGACGTGGCCGAGGACCCCTTGGGGGTCCTGGACGCCTTGGACCGGGCCGTGGGCCTGGAGCGGGTGCCCGTGGTCCACCTCAACGACTCCGTGGGCGGCCTCGGAAGCCGCGTGGACCACCACGCCCACCTCCTCCAGGGAAAGATCGGGGAGGGGCTCAAGCGCGTCTTTTTGGACCCGAGGCTCAAGGACCGGGTCTTCATCCTGGAAACCCCCAGGGGACCGGAGGAGGACGCCTGGAACCTCCGGGTCTTTAGGGCCTGGCTCGAGGAGGCCTAA</w:t>
      </w:r>
    </w:p>
    <w:p w14:paraId="5CCFF49B" w14:textId="77777777" w:rsidR="00314BB1" w:rsidRPr="001846C8" w:rsidRDefault="00314BB1" w:rsidP="00314BB1">
      <w:pPr>
        <w:spacing w:line="360" w:lineRule="auto"/>
        <w:jc w:val="both"/>
        <w:rPr>
          <w:rFonts w:ascii="Arial" w:hAnsi="Arial" w:cs="Arial"/>
          <w:lang w:val="en-US"/>
        </w:rPr>
      </w:pPr>
    </w:p>
    <w:p w14:paraId="30E7B6E0" w14:textId="17E890A5" w:rsidR="00314BB1" w:rsidRPr="001846C8" w:rsidRDefault="00314BB1" w:rsidP="00314BB1">
      <w:pPr>
        <w:spacing w:line="360" w:lineRule="auto"/>
        <w:jc w:val="both"/>
        <w:rPr>
          <w:rFonts w:ascii="Arial" w:hAnsi="Arial" w:cs="Arial"/>
          <w:b/>
          <w:bCs/>
          <w:lang w:val="en-US"/>
        </w:rPr>
      </w:pPr>
      <w:r w:rsidRPr="001846C8">
        <w:rPr>
          <w:rFonts w:ascii="Arial" w:hAnsi="Arial" w:cs="Arial"/>
          <w:b/>
          <w:bCs/>
          <w:lang w:val="en-US"/>
        </w:rPr>
        <w:t>SUPPLEMENTARY MATERIAL 2</w:t>
      </w:r>
      <w:r w:rsidR="00E65D71">
        <w:rPr>
          <w:rFonts w:ascii="Arial" w:hAnsi="Arial" w:cs="Arial"/>
          <w:b/>
          <w:bCs/>
          <w:lang w:val="en-US"/>
        </w:rPr>
        <w:t xml:space="preserve"> PURIFICATION PROTOCOLS</w:t>
      </w:r>
    </w:p>
    <w:p w14:paraId="445F7DAD" w14:textId="77777777" w:rsidR="00314BB1" w:rsidRPr="001846C8" w:rsidRDefault="00314BB1" w:rsidP="00314BB1">
      <w:pPr>
        <w:spacing w:line="360" w:lineRule="auto"/>
        <w:jc w:val="both"/>
        <w:rPr>
          <w:rFonts w:ascii="Arial" w:hAnsi="Arial" w:cs="Arial"/>
          <w:lang w:val="en-US"/>
        </w:rPr>
      </w:pPr>
    </w:p>
    <w:p w14:paraId="29D230E6" w14:textId="3F94C381" w:rsidR="00314BB1" w:rsidRPr="001846C8" w:rsidRDefault="00314BB1" w:rsidP="00314BB1">
      <w:pPr>
        <w:spacing w:line="360" w:lineRule="auto"/>
        <w:jc w:val="both"/>
        <w:rPr>
          <w:rFonts w:ascii="Arial" w:hAnsi="Arial" w:cs="Arial"/>
          <w:b/>
          <w:color w:val="724128"/>
          <w:lang w:val="en-US"/>
        </w:rPr>
      </w:pPr>
      <w:r w:rsidRPr="001846C8">
        <w:rPr>
          <w:rFonts w:ascii="Arial" w:hAnsi="Arial" w:cs="Arial"/>
          <w:b/>
          <w:lang w:val="en-US"/>
        </w:rPr>
        <w:t xml:space="preserve">Purification of </w:t>
      </w:r>
      <w:proofErr w:type="spellStart"/>
      <w:r w:rsidRPr="001846C8">
        <w:rPr>
          <w:rFonts w:ascii="Arial" w:hAnsi="Arial" w:cs="Arial"/>
          <w:b/>
          <w:lang w:val="en-US"/>
        </w:rPr>
        <w:t>UvsX</w:t>
      </w:r>
      <w:proofErr w:type="spellEnd"/>
      <w:r w:rsidRPr="001846C8">
        <w:rPr>
          <w:rFonts w:ascii="Arial" w:hAnsi="Arial" w:cs="Arial"/>
          <w:b/>
          <w:lang w:val="en-US"/>
        </w:rPr>
        <w:t xml:space="preserve"> and gp32</w:t>
      </w:r>
      <w:r w:rsidR="00EF4F8E">
        <w:rPr>
          <w:rFonts w:ascii="Arial" w:hAnsi="Arial" w:cs="Arial"/>
          <w:b/>
          <w:lang w:val="en-US"/>
        </w:rPr>
        <w:t xml:space="preserve">  </w:t>
      </w:r>
    </w:p>
    <w:p w14:paraId="55E48C08" w14:textId="2D4BC016" w:rsidR="00075D1E" w:rsidRPr="009F13E0" w:rsidRDefault="00A85304" w:rsidP="00075D1E">
      <w:pPr>
        <w:spacing w:line="360" w:lineRule="auto"/>
        <w:jc w:val="both"/>
        <w:rPr>
          <w:rFonts w:ascii="Arial" w:hAnsi="Arial" w:cs="Arial"/>
          <w:lang w:val="en-US"/>
        </w:rPr>
      </w:pPr>
      <w:r w:rsidRPr="00A85304">
        <w:rPr>
          <w:rFonts w:ascii="Arial" w:hAnsi="Arial" w:cs="Arial"/>
          <w:lang w:val="en-US"/>
        </w:rPr>
        <w:t>The plasmid pET</w:t>
      </w:r>
      <w:r w:rsidR="00715F7B">
        <w:rPr>
          <w:rFonts w:ascii="Arial" w:hAnsi="Arial" w:cs="Arial"/>
          <w:lang w:val="en-US"/>
        </w:rPr>
        <w:t>19</w:t>
      </w:r>
      <w:r w:rsidRPr="00A85304">
        <w:rPr>
          <w:rFonts w:ascii="Arial" w:hAnsi="Arial" w:cs="Arial"/>
          <w:lang w:val="en-US"/>
        </w:rPr>
        <w:t>b</w:t>
      </w:r>
      <w:r w:rsidR="00071E85">
        <w:rPr>
          <w:rFonts w:ascii="Arial" w:hAnsi="Arial" w:cs="Arial"/>
          <w:lang w:val="en-US"/>
        </w:rPr>
        <w:t>-</w:t>
      </w:r>
      <w:r w:rsidR="00071E85">
        <w:rPr>
          <w:rFonts w:ascii="Arial" w:hAnsi="Arial" w:cs="Arial"/>
          <w:color w:val="000000"/>
          <w:lang w:val="en-US"/>
        </w:rPr>
        <w:t>(</w:t>
      </w:r>
      <w:proofErr w:type="spellStart"/>
      <w:r w:rsidR="00071E85">
        <w:rPr>
          <w:rFonts w:ascii="Arial" w:hAnsi="Arial" w:cs="Arial"/>
          <w:color w:val="000000"/>
          <w:lang w:val="en-US"/>
        </w:rPr>
        <w:t>pps</w:t>
      </w:r>
      <w:proofErr w:type="spellEnd"/>
      <w:r w:rsidR="00071E85">
        <w:rPr>
          <w:rFonts w:ascii="Arial" w:hAnsi="Arial" w:cs="Arial"/>
          <w:color w:val="000000"/>
          <w:lang w:val="en-US"/>
        </w:rPr>
        <w:t>)</w:t>
      </w:r>
      <w:r w:rsidR="00071E85">
        <w:rPr>
          <w:rFonts w:ascii="Arial" w:hAnsi="Arial" w:cs="Arial"/>
          <w:bCs/>
          <w:lang w:val="en-US"/>
        </w:rPr>
        <w:t xml:space="preserve"> </w:t>
      </w:r>
      <w:r w:rsidR="00075D1E" w:rsidRPr="001846C8">
        <w:rPr>
          <w:rFonts w:ascii="Arial" w:hAnsi="Arial" w:cs="Arial"/>
          <w:lang w:val="en-US"/>
        </w:rPr>
        <w:t xml:space="preserve">containing </w:t>
      </w:r>
      <w:proofErr w:type="spellStart"/>
      <w:r w:rsidR="00075D1E" w:rsidRPr="001846C8">
        <w:rPr>
          <w:rFonts w:ascii="Arial" w:hAnsi="Arial" w:cs="Arial"/>
          <w:lang w:val="en-US"/>
        </w:rPr>
        <w:t>UvsX</w:t>
      </w:r>
      <w:proofErr w:type="spellEnd"/>
      <w:r w:rsidR="00075D1E" w:rsidRPr="001846C8">
        <w:rPr>
          <w:rFonts w:ascii="Arial" w:hAnsi="Arial" w:cs="Arial"/>
          <w:lang w:val="en-US"/>
        </w:rPr>
        <w:t xml:space="preserve"> or gp32</w:t>
      </w:r>
      <w:r w:rsidR="00075D1E" w:rsidRPr="001846C8">
        <w:rPr>
          <w:rFonts w:ascii="Arial" w:hAnsi="Arial" w:cs="Arial"/>
          <w:b/>
          <w:bCs/>
          <w:lang w:val="en-US"/>
        </w:rPr>
        <w:t xml:space="preserve"> </w:t>
      </w:r>
      <w:r w:rsidR="00075D1E" w:rsidRPr="001846C8">
        <w:rPr>
          <w:rFonts w:ascii="Arial" w:hAnsi="Arial" w:cs="Arial"/>
          <w:lang w:val="en-US"/>
        </w:rPr>
        <w:t xml:space="preserve">were transformed into the </w:t>
      </w:r>
      <w:r w:rsidR="00075D1E" w:rsidRPr="001846C8">
        <w:rPr>
          <w:rFonts w:ascii="Arial" w:hAnsi="Arial" w:cs="Arial"/>
          <w:i/>
          <w:iCs/>
          <w:lang w:val="en-US"/>
        </w:rPr>
        <w:t>E. coli</w:t>
      </w:r>
      <w:r w:rsidR="00075D1E" w:rsidRPr="001846C8">
        <w:rPr>
          <w:rFonts w:ascii="Arial" w:hAnsi="Arial" w:cs="Arial"/>
          <w:lang w:val="en-US"/>
        </w:rPr>
        <w:t xml:space="preserve"> strain BL21 (DE3) / pKJE7</w:t>
      </w:r>
      <w:r w:rsidR="00114F3B">
        <w:rPr>
          <w:rFonts w:ascii="Arial" w:hAnsi="Arial" w:cs="Arial"/>
          <w:lang w:val="en-US"/>
        </w:rPr>
        <w:t xml:space="preserve"> (Takara)</w:t>
      </w:r>
      <w:r w:rsidR="00075D1E" w:rsidRPr="001846C8">
        <w:rPr>
          <w:rFonts w:ascii="Arial" w:hAnsi="Arial" w:cs="Arial"/>
          <w:lang w:val="en-US"/>
        </w:rPr>
        <w:t xml:space="preserve"> that co-expresses chaperones. The transformed cells were grown in LB medium supplemented with chloramphenicol and </w:t>
      </w:r>
      <w:r w:rsidR="00715F7B">
        <w:rPr>
          <w:rFonts w:ascii="Arial" w:hAnsi="Arial" w:cs="Arial"/>
          <w:lang w:val="en-US"/>
        </w:rPr>
        <w:t>ampicillin</w:t>
      </w:r>
      <w:r w:rsidR="00075D1E" w:rsidRPr="001846C8">
        <w:rPr>
          <w:rFonts w:ascii="Arial" w:hAnsi="Arial" w:cs="Arial"/>
          <w:lang w:val="en-US"/>
        </w:rPr>
        <w:t xml:space="preserve"> to an OD600 of 0.6-0.8. Reaching this point, it is induced with 0.5 mM Isopropyl-</w:t>
      </w:r>
      <w:r w:rsidR="00075D1E" w:rsidRPr="00E01D44">
        <w:rPr>
          <w:rFonts w:ascii="Arial" w:hAnsi="Arial" w:cs="Arial"/>
        </w:rPr>
        <w:t>β</w:t>
      </w:r>
      <w:r w:rsidR="00075D1E" w:rsidRPr="001846C8">
        <w:rPr>
          <w:rFonts w:ascii="Arial" w:hAnsi="Arial" w:cs="Arial"/>
          <w:lang w:val="en-US"/>
        </w:rPr>
        <w:t>-D-</w:t>
      </w:r>
      <w:proofErr w:type="spellStart"/>
      <w:r w:rsidR="00075D1E" w:rsidRPr="001846C8">
        <w:rPr>
          <w:rFonts w:ascii="Arial" w:hAnsi="Arial" w:cs="Arial"/>
          <w:lang w:val="en-US"/>
        </w:rPr>
        <w:t>thiogalactoside</w:t>
      </w:r>
      <w:proofErr w:type="spellEnd"/>
      <w:r w:rsidR="00075D1E" w:rsidRPr="001846C8">
        <w:rPr>
          <w:rFonts w:ascii="Arial" w:hAnsi="Arial" w:cs="Arial"/>
          <w:lang w:val="en-US"/>
        </w:rPr>
        <w:t xml:space="preserve"> (IPTG). The culture is left stirring at 16 ° C for 16 hrs. After the time has elapsed, the cells are collected by centrifugation at 6,000 rpm and 4 ° C for 10 min. The bacteria pellet was resuspended in lysis buffer (50 mM Tris HCl pH 7.5, 500 mM NaCl, 10 mM Imidazole, 10% glycerol). Once the pellet is resuspended, it is sonicated on ice and subsequently centrifuged for 30 min at 15,000 rpm and 4 °C. The supernatant is passed through a nickel column previously equilibrated with lysis buffer. </w:t>
      </w:r>
      <w:r w:rsidR="00075D1E" w:rsidRPr="002C7E17">
        <w:rPr>
          <w:rFonts w:ascii="Arial" w:hAnsi="Arial" w:cs="Arial"/>
          <w:lang w:val="en-US"/>
        </w:rPr>
        <w:t xml:space="preserve">Washes are carried out with 10-, 20-, and 40-mM imidazole in lysis buffer. </w:t>
      </w:r>
      <w:r w:rsidR="00075D1E" w:rsidRPr="001846C8">
        <w:rPr>
          <w:rFonts w:ascii="Arial" w:hAnsi="Arial" w:cs="Arial"/>
          <w:lang w:val="en-US"/>
        </w:rPr>
        <w:t xml:space="preserve">The protein is eluted with 500 mM imidazole in lysis buffer. </w:t>
      </w:r>
      <w:r w:rsidR="00075D1E" w:rsidRPr="009F13E0">
        <w:rPr>
          <w:rFonts w:ascii="Arial" w:hAnsi="Arial" w:cs="Arial"/>
          <w:lang w:val="en-US"/>
        </w:rPr>
        <w:t>The elution fraction is dialyzed ON in dialysis buffer</w:t>
      </w:r>
      <w:r w:rsidR="00075D1E">
        <w:rPr>
          <w:rFonts w:ascii="Arial" w:hAnsi="Arial" w:cs="Arial"/>
          <w:lang w:val="en-US"/>
        </w:rPr>
        <w:t xml:space="preserve"> using a 10 </w:t>
      </w:r>
      <w:proofErr w:type="spellStart"/>
      <w:r w:rsidR="00075D1E">
        <w:rPr>
          <w:rFonts w:ascii="Arial" w:hAnsi="Arial" w:cs="Arial"/>
          <w:lang w:val="en-US"/>
        </w:rPr>
        <w:t>kDa</w:t>
      </w:r>
      <w:proofErr w:type="spellEnd"/>
      <w:r w:rsidR="00075D1E">
        <w:rPr>
          <w:rFonts w:ascii="Arial" w:hAnsi="Arial" w:cs="Arial"/>
          <w:lang w:val="en-US"/>
        </w:rPr>
        <w:t xml:space="preserve"> cutoff dialysis bag</w:t>
      </w:r>
      <w:r w:rsidR="00075D1E" w:rsidRPr="009F13E0">
        <w:rPr>
          <w:rFonts w:ascii="Arial" w:hAnsi="Arial" w:cs="Arial"/>
          <w:lang w:val="en-US"/>
        </w:rPr>
        <w:t xml:space="preserve"> (50 mM Tris HCl pH 7.5, 200 mM NaCl, 2 mM BME, 1 mM EDTA, 10% glycerol</w:t>
      </w:r>
      <w:r w:rsidR="00075D1E">
        <w:rPr>
          <w:rFonts w:ascii="Arial" w:hAnsi="Arial" w:cs="Arial"/>
          <w:lang w:val="en-US"/>
        </w:rPr>
        <w:t>. Dialysis was carried out in the presence of home-made</w:t>
      </w:r>
      <w:r w:rsidR="00075D1E" w:rsidRPr="00041DDE">
        <w:rPr>
          <w:rFonts w:ascii="Arial" w:hAnsi="Arial" w:cs="Arial"/>
          <w:lang w:val="en-US"/>
        </w:rPr>
        <w:t xml:space="preserve"> </w:t>
      </w:r>
      <w:proofErr w:type="spellStart"/>
      <w:r w:rsidR="00075D1E" w:rsidRPr="00041DDE">
        <w:rPr>
          <w:rFonts w:ascii="Arial" w:hAnsi="Arial" w:cs="Arial"/>
          <w:lang w:val="en-US"/>
        </w:rPr>
        <w:t>PreScission</w:t>
      </w:r>
      <w:proofErr w:type="spellEnd"/>
      <w:r w:rsidR="00075D1E" w:rsidRPr="00041DDE">
        <w:rPr>
          <w:rFonts w:ascii="Arial" w:hAnsi="Arial" w:cs="Arial"/>
          <w:lang w:val="en-US"/>
        </w:rPr>
        <w:t xml:space="preserve"> protease</w:t>
      </w:r>
      <w:r w:rsidR="00075D1E" w:rsidRPr="007B04B0">
        <w:rPr>
          <w:rFonts w:ascii="Arial" w:hAnsi="Arial" w:cs="Arial"/>
          <w:lang w:val="en-US"/>
        </w:rPr>
        <w:t xml:space="preserve"> </w:t>
      </w:r>
      <w:r w:rsidR="00075D1E">
        <w:rPr>
          <w:rFonts w:ascii="Arial" w:hAnsi="Arial" w:cs="Arial"/>
          <w:lang w:val="en-US"/>
        </w:rPr>
        <w:t xml:space="preserve">to cleave its histidine tag (we typically add 0.1mg of highly purified </w:t>
      </w:r>
      <w:proofErr w:type="spellStart"/>
      <w:r w:rsidR="00075D1E" w:rsidRPr="00041DDE">
        <w:rPr>
          <w:rFonts w:ascii="Arial" w:hAnsi="Arial" w:cs="Arial"/>
          <w:lang w:val="en-US"/>
        </w:rPr>
        <w:t>PreScission</w:t>
      </w:r>
      <w:proofErr w:type="spellEnd"/>
      <w:r w:rsidR="00075D1E" w:rsidRPr="00041DDE">
        <w:rPr>
          <w:rFonts w:ascii="Arial" w:hAnsi="Arial" w:cs="Arial"/>
          <w:lang w:val="en-US"/>
        </w:rPr>
        <w:t xml:space="preserve"> protease</w:t>
      </w:r>
      <w:r w:rsidR="00075D1E">
        <w:rPr>
          <w:rFonts w:ascii="Arial" w:hAnsi="Arial" w:cs="Arial"/>
          <w:lang w:val="en-US"/>
        </w:rPr>
        <w:t xml:space="preserve"> per 2 liters of cell bacterial culture) and leave the protein at </w:t>
      </w:r>
      <w:r w:rsidR="00075D1E" w:rsidRPr="001846C8">
        <w:rPr>
          <w:rFonts w:ascii="Arial" w:hAnsi="Arial" w:cs="Arial"/>
          <w:lang w:val="en-US"/>
        </w:rPr>
        <w:t>4 ° C</w:t>
      </w:r>
      <w:r w:rsidR="00075D1E">
        <w:rPr>
          <w:rFonts w:ascii="Arial" w:hAnsi="Arial" w:cs="Arial"/>
          <w:lang w:val="en-US"/>
        </w:rPr>
        <w:t xml:space="preserve"> between 12 to 14 hours with moderate agitation.</w:t>
      </w:r>
      <w:r>
        <w:rPr>
          <w:rFonts w:ascii="Arial" w:hAnsi="Arial" w:cs="Arial"/>
          <w:lang w:val="en-US"/>
        </w:rPr>
        <w:t xml:space="preserve"> </w:t>
      </w:r>
      <w:r w:rsidR="00075D1E" w:rsidRPr="009F13E0">
        <w:rPr>
          <w:rFonts w:ascii="Arial" w:hAnsi="Arial" w:cs="Arial"/>
          <w:lang w:val="en-US"/>
        </w:rPr>
        <w:t xml:space="preserve">The protein is diluted 1: 4 in Buffer 0 (50 </w:t>
      </w:r>
      <w:r w:rsidR="00075D1E" w:rsidRPr="009F13E0">
        <w:rPr>
          <w:rFonts w:ascii="Arial" w:hAnsi="Arial" w:cs="Arial"/>
          <w:lang w:val="en-US"/>
        </w:rPr>
        <w:lastRenderedPageBreak/>
        <w:t xml:space="preserve">mM Tris HCl pH 7.5, 2 mM BME, 1 mM EDTA 10% glycerol) and is passed through a Q column. </w:t>
      </w:r>
      <w:r w:rsidR="00075D1E" w:rsidRPr="001846C8">
        <w:rPr>
          <w:rFonts w:ascii="Arial" w:hAnsi="Arial" w:cs="Arial"/>
          <w:lang w:val="en-US"/>
        </w:rPr>
        <w:t xml:space="preserve">Elution is performed by saline gradient from 50 mM to 1M NaCl in Buffer 0. </w:t>
      </w:r>
      <w:r w:rsidR="00075D1E">
        <w:rPr>
          <w:rFonts w:ascii="Arial" w:hAnsi="Arial" w:cs="Arial"/>
          <w:color w:val="000000"/>
          <w:lang w:val="en-US"/>
        </w:rPr>
        <w:t xml:space="preserve">Protein fractions are concentrated to 2 mg/ml and </w:t>
      </w:r>
      <w:r w:rsidR="00075D1E" w:rsidRPr="001846C8">
        <w:rPr>
          <w:rFonts w:ascii="Arial" w:hAnsi="Arial" w:cs="Arial"/>
          <w:lang w:val="en-US"/>
        </w:rPr>
        <w:t>dialyzed ON in storage buffer (50 mM Tris HCl pH 7.5, 2</w:t>
      </w:r>
      <w:r w:rsidR="00075D1E">
        <w:rPr>
          <w:rFonts w:ascii="Arial" w:hAnsi="Arial" w:cs="Arial"/>
          <w:lang w:val="en-US"/>
        </w:rPr>
        <w:t>5</w:t>
      </w:r>
      <w:r w:rsidR="00075D1E" w:rsidRPr="001846C8">
        <w:rPr>
          <w:rFonts w:ascii="Arial" w:hAnsi="Arial" w:cs="Arial"/>
          <w:lang w:val="en-US"/>
        </w:rPr>
        <w:t xml:space="preserve">0 mM NaCl, 2 mM DTT, 0.2 mM EDTA, </w:t>
      </w:r>
      <w:r w:rsidR="00075D1E">
        <w:rPr>
          <w:rFonts w:ascii="Arial" w:hAnsi="Arial" w:cs="Arial"/>
          <w:lang w:val="en-US"/>
        </w:rPr>
        <w:t>10</w:t>
      </w:r>
      <w:r w:rsidR="00075D1E" w:rsidRPr="001846C8">
        <w:rPr>
          <w:rFonts w:ascii="Arial" w:hAnsi="Arial" w:cs="Arial"/>
          <w:lang w:val="en-US"/>
        </w:rPr>
        <w:t>% glycerol</w:t>
      </w:r>
      <w:r w:rsidR="00075D1E">
        <w:rPr>
          <w:rFonts w:ascii="Arial" w:hAnsi="Arial" w:cs="Arial"/>
          <w:lang w:val="en-US"/>
        </w:rPr>
        <w:t xml:space="preserve">) </w:t>
      </w:r>
      <w:r w:rsidR="00114F3B">
        <w:rPr>
          <w:rFonts w:ascii="Arial" w:hAnsi="Arial" w:cs="Arial"/>
          <w:color w:val="212121"/>
          <w:lang w:val="en-US"/>
        </w:rPr>
        <w:t xml:space="preserve">using a dialysis bag of 10 </w:t>
      </w:r>
      <w:proofErr w:type="spellStart"/>
      <w:r w:rsidR="00114F3B">
        <w:rPr>
          <w:rFonts w:ascii="Arial" w:hAnsi="Arial" w:cs="Arial"/>
          <w:color w:val="212121"/>
          <w:lang w:val="en-US"/>
        </w:rPr>
        <w:t>kDa</w:t>
      </w:r>
      <w:proofErr w:type="spellEnd"/>
      <w:r w:rsidR="00114F3B">
        <w:rPr>
          <w:rFonts w:ascii="Arial" w:hAnsi="Arial" w:cs="Arial"/>
          <w:color w:val="212121"/>
          <w:lang w:val="en-US"/>
        </w:rPr>
        <w:t xml:space="preserve"> </w:t>
      </w:r>
      <w:r w:rsidR="00075D1E">
        <w:rPr>
          <w:rFonts w:ascii="Arial" w:hAnsi="Arial" w:cs="Arial"/>
          <w:lang w:val="en-US"/>
        </w:rPr>
        <w:t>and subject to snap freezing</w:t>
      </w:r>
    </w:p>
    <w:p w14:paraId="5026E6C6" w14:textId="77777777" w:rsidR="00314BB1" w:rsidRPr="001846C8" w:rsidRDefault="00314BB1" w:rsidP="00314BB1">
      <w:pPr>
        <w:spacing w:line="360" w:lineRule="auto"/>
        <w:jc w:val="both"/>
        <w:rPr>
          <w:rFonts w:ascii="Arial" w:hAnsi="Arial" w:cs="Arial"/>
          <w:lang w:val="en-US"/>
        </w:rPr>
      </w:pPr>
    </w:p>
    <w:p w14:paraId="0BBE66B4" w14:textId="26FFDA03" w:rsidR="00314BB1" w:rsidRPr="001234DF" w:rsidRDefault="00314BB1" w:rsidP="00314BB1">
      <w:pPr>
        <w:spacing w:line="360" w:lineRule="auto"/>
        <w:jc w:val="both"/>
        <w:rPr>
          <w:rFonts w:ascii="Arial" w:hAnsi="Arial" w:cs="Arial"/>
          <w:b/>
          <w:lang w:val="en-US"/>
        </w:rPr>
      </w:pPr>
      <w:r w:rsidRPr="001234DF">
        <w:rPr>
          <w:rFonts w:ascii="Arial" w:hAnsi="Arial" w:cs="Arial"/>
          <w:b/>
          <w:lang w:val="en-US"/>
        </w:rPr>
        <w:t xml:space="preserve">Purification of </w:t>
      </w:r>
      <w:proofErr w:type="spellStart"/>
      <w:r w:rsidRPr="001234DF">
        <w:rPr>
          <w:rFonts w:ascii="Arial" w:hAnsi="Arial" w:cs="Arial"/>
          <w:b/>
          <w:lang w:val="en-US"/>
        </w:rPr>
        <w:t>UvsY</w:t>
      </w:r>
      <w:proofErr w:type="spellEnd"/>
      <w:r w:rsidR="00EF4F8E" w:rsidRPr="001234DF">
        <w:rPr>
          <w:rFonts w:ascii="Arial" w:hAnsi="Arial" w:cs="Arial"/>
          <w:b/>
          <w:lang w:val="en-US"/>
        </w:rPr>
        <w:t xml:space="preserve"> </w:t>
      </w:r>
    </w:p>
    <w:p w14:paraId="2276CBA7" w14:textId="5432E923" w:rsidR="00314BB1" w:rsidRPr="001846C8" w:rsidRDefault="00314BB1" w:rsidP="00314BB1">
      <w:pPr>
        <w:spacing w:line="360" w:lineRule="auto"/>
        <w:jc w:val="both"/>
        <w:rPr>
          <w:rFonts w:ascii="Arial" w:hAnsi="Arial" w:cs="Arial"/>
          <w:color w:val="000000"/>
          <w:lang w:val="en-US"/>
        </w:rPr>
      </w:pPr>
      <w:r w:rsidRPr="009F13E0">
        <w:rPr>
          <w:rFonts w:ascii="Arial" w:hAnsi="Arial" w:cs="Arial"/>
          <w:color w:val="000000"/>
          <w:lang w:val="en-US"/>
        </w:rPr>
        <w:t>The plasmid pET19-</w:t>
      </w:r>
      <w:r w:rsidR="00071E85">
        <w:rPr>
          <w:rFonts w:ascii="Arial" w:hAnsi="Arial" w:cs="Arial"/>
          <w:color w:val="000000"/>
          <w:lang w:val="en-US"/>
        </w:rPr>
        <w:t>b(</w:t>
      </w:r>
      <w:proofErr w:type="spellStart"/>
      <w:r w:rsidR="00071E85">
        <w:rPr>
          <w:rFonts w:ascii="Arial" w:hAnsi="Arial" w:cs="Arial"/>
          <w:color w:val="000000"/>
          <w:lang w:val="en-US"/>
        </w:rPr>
        <w:t>pps</w:t>
      </w:r>
      <w:proofErr w:type="spellEnd"/>
      <w:r w:rsidR="00071E85">
        <w:rPr>
          <w:rFonts w:ascii="Arial" w:hAnsi="Arial" w:cs="Arial"/>
          <w:color w:val="000000"/>
          <w:lang w:val="en-US"/>
        </w:rPr>
        <w:t>)</w:t>
      </w:r>
      <w:r w:rsidRPr="009F13E0">
        <w:rPr>
          <w:rFonts w:ascii="Arial" w:hAnsi="Arial" w:cs="Arial"/>
          <w:bCs/>
          <w:lang w:val="en-US"/>
        </w:rPr>
        <w:t xml:space="preserve"> </w:t>
      </w:r>
      <w:proofErr w:type="spellStart"/>
      <w:r w:rsidRPr="009F13E0">
        <w:rPr>
          <w:rFonts w:ascii="Arial" w:hAnsi="Arial" w:cs="Arial"/>
          <w:bCs/>
          <w:lang w:val="en-US"/>
        </w:rPr>
        <w:t>UvsY</w:t>
      </w:r>
      <w:proofErr w:type="spellEnd"/>
      <w:r w:rsidRPr="009F13E0">
        <w:rPr>
          <w:rFonts w:ascii="Arial" w:hAnsi="Arial" w:cs="Arial"/>
          <w:color w:val="000000"/>
          <w:lang w:val="en-US"/>
        </w:rPr>
        <w:t xml:space="preserve"> was transformed into the E. coli strain BL21 (DE3) / pKJE7 that co-expresses chaperones</w:t>
      </w:r>
      <w:r w:rsidR="00667254">
        <w:rPr>
          <w:rFonts w:ascii="Arial" w:hAnsi="Arial" w:cs="Arial"/>
          <w:color w:val="000000"/>
          <w:lang w:val="en-US"/>
        </w:rPr>
        <w:t xml:space="preserve"> </w:t>
      </w:r>
      <w:r w:rsidR="00114F3B">
        <w:rPr>
          <w:rFonts w:ascii="Arial" w:hAnsi="Arial" w:cs="Arial"/>
          <w:lang w:val="en-US"/>
        </w:rPr>
        <w:t>(Takara)</w:t>
      </w:r>
      <w:r w:rsidRPr="009F13E0">
        <w:rPr>
          <w:rFonts w:ascii="Arial" w:hAnsi="Arial" w:cs="Arial"/>
          <w:color w:val="000000"/>
          <w:lang w:val="en-US"/>
        </w:rPr>
        <w:t xml:space="preserve">. </w:t>
      </w:r>
      <w:r w:rsidRPr="001846C8">
        <w:rPr>
          <w:rFonts w:ascii="Arial" w:hAnsi="Arial" w:cs="Arial"/>
          <w:color w:val="000000"/>
          <w:lang w:val="en-US"/>
        </w:rPr>
        <w:t>The transformed cells are grown in LB</w:t>
      </w:r>
      <w:r w:rsidR="00290B59">
        <w:rPr>
          <w:rFonts w:ascii="Arial" w:hAnsi="Arial" w:cs="Arial"/>
          <w:color w:val="000000"/>
          <w:lang w:val="en-US"/>
        </w:rPr>
        <w:t xml:space="preserve"> </w:t>
      </w:r>
      <w:r w:rsidR="00290B59" w:rsidRPr="001846C8">
        <w:rPr>
          <w:rFonts w:ascii="Arial" w:hAnsi="Arial" w:cs="Arial"/>
          <w:color w:val="000000"/>
          <w:lang w:val="en-US"/>
        </w:rPr>
        <w:t>medium</w:t>
      </w:r>
      <w:r w:rsidR="00290B59" w:rsidRPr="001846C8">
        <w:rPr>
          <w:rFonts w:ascii="Arial" w:hAnsi="Arial" w:cs="Arial"/>
          <w:lang w:val="en-US"/>
        </w:rPr>
        <w:t xml:space="preserve"> </w:t>
      </w:r>
      <w:r w:rsidR="00A85304" w:rsidRPr="00A85304">
        <w:rPr>
          <w:rFonts w:ascii="Arial" w:hAnsi="Arial" w:cs="Arial"/>
          <w:lang w:val="en-US"/>
        </w:rPr>
        <w:t xml:space="preserve">supplemented with ampicillin </w:t>
      </w:r>
      <w:r w:rsidRPr="001846C8">
        <w:rPr>
          <w:rFonts w:ascii="Arial" w:hAnsi="Arial" w:cs="Arial"/>
          <w:color w:val="000000"/>
          <w:lang w:val="en-US"/>
        </w:rPr>
        <w:t>to an OD600 of 0.6-0.8. Reaching this point, it is induced with 0.5 mM Isopropyl-</w:t>
      </w:r>
      <w:r w:rsidRPr="00E01D44">
        <w:rPr>
          <w:rFonts w:ascii="Arial" w:hAnsi="Arial" w:cs="Arial"/>
          <w:color w:val="000000"/>
        </w:rPr>
        <w:t>β</w:t>
      </w:r>
      <w:r w:rsidRPr="001846C8">
        <w:rPr>
          <w:rFonts w:ascii="Arial" w:hAnsi="Arial" w:cs="Arial"/>
          <w:color w:val="000000"/>
          <w:lang w:val="en-US"/>
        </w:rPr>
        <w:t>-D-</w:t>
      </w:r>
      <w:proofErr w:type="spellStart"/>
      <w:r w:rsidRPr="001846C8">
        <w:rPr>
          <w:rFonts w:ascii="Arial" w:hAnsi="Arial" w:cs="Arial"/>
          <w:color w:val="000000"/>
          <w:lang w:val="en-US"/>
        </w:rPr>
        <w:t>thiogalactoside</w:t>
      </w:r>
      <w:proofErr w:type="spellEnd"/>
      <w:r w:rsidRPr="001846C8">
        <w:rPr>
          <w:rFonts w:ascii="Arial" w:hAnsi="Arial" w:cs="Arial"/>
          <w:color w:val="000000"/>
          <w:lang w:val="en-US"/>
        </w:rPr>
        <w:t xml:space="preserve"> (IPTG). The culture is left stirring at 16 ° C for 16 hrs. After the time has elapsed, the cells are collected by centrifugation at 6,000 rpm and 4 ° C for 10 min.</w:t>
      </w:r>
      <w:r w:rsidR="00A85304">
        <w:rPr>
          <w:rFonts w:ascii="Arial" w:hAnsi="Arial" w:cs="Arial"/>
          <w:color w:val="000000"/>
          <w:lang w:val="en-US"/>
        </w:rPr>
        <w:t xml:space="preserve"> </w:t>
      </w:r>
      <w:r w:rsidRPr="001846C8">
        <w:rPr>
          <w:rFonts w:ascii="Arial" w:hAnsi="Arial" w:cs="Arial"/>
          <w:color w:val="000000"/>
          <w:lang w:val="en-US"/>
        </w:rPr>
        <w:t>The bacteria pellet is resuspended in lysis buffer (50 mM Tris HCl pH 7.5, 500 mM NaCl, 10 mM Imidazole, 10% glycerol). Once the pellet is resuspended, it is sonicated on ice and subsequently centrifuged for 30 min at 15,000 rpm and 4 ° C.</w:t>
      </w:r>
      <w:r w:rsidR="00803C14">
        <w:rPr>
          <w:rFonts w:ascii="Arial" w:hAnsi="Arial" w:cs="Arial"/>
          <w:color w:val="000000"/>
          <w:lang w:val="en-US"/>
        </w:rPr>
        <w:t xml:space="preserve"> </w:t>
      </w:r>
      <w:r w:rsidRPr="001846C8">
        <w:rPr>
          <w:rFonts w:ascii="Arial" w:hAnsi="Arial" w:cs="Arial"/>
          <w:color w:val="000000"/>
          <w:lang w:val="en-US"/>
        </w:rPr>
        <w:t>The supernatant is passed through a nickel column previously equilibrated with lysis buffer. Washes are carried out with 10, 20, and 40 mM imidazole in lysis buffer. The protein is eluted with 500 mM imidazole in lysis buffer.</w:t>
      </w:r>
      <w:r w:rsidR="00A85304" w:rsidRPr="00A85304">
        <w:rPr>
          <w:rFonts w:ascii="Arial" w:hAnsi="Arial" w:cs="Arial"/>
          <w:color w:val="000000"/>
          <w:lang w:val="en-US"/>
        </w:rPr>
        <w:t xml:space="preserve"> The elution fraction is dialyzed ON in cutting buffer (50 mM Tris HCl pH 7.5, 250 mM NaCl, 2 mM DTT, 10% glycerol). The protein is diluted 1: 4 in Buffer 0 (50 mM Tris HCl pH 7.5, 2 mM DTT, 1 mM EDTA 10% glycerol) and is passed through a Q column. Elution is performed by saline gradient from 50 mM to 1M NaCl in Buffer 0. Proteins were concentrated to approximately 2 mg/ml and d dialyzed ON in storage buffer (50 mM Tris HCl pH 7.5, 250 mM NaCl, 2 mM DTT, 0.2 mM EDTA, 10% glycerol) </w:t>
      </w:r>
      <w:r w:rsidR="00114F3B">
        <w:rPr>
          <w:rFonts w:ascii="Arial" w:hAnsi="Arial" w:cs="Arial"/>
          <w:color w:val="212121"/>
          <w:lang w:val="en-US"/>
        </w:rPr>
        <w:t xml:space="preserve">using a dialysis bag of 10 </w:t>
      </w:r>
      <w:proofErr w:type="spellStart"/>
      <w:r w:rsidR="00114F3B">
        <w:rPr>
          <w:rFonts w:ascii="Arial" w:hAnsi="Arial" w:cs="Arial"/>
          <w:color w:val="212121"/>
          <w:lang w:val="en-US"/>
        </w:rPr>
        <w:t>kDa</w:t>
      </w:r>
      <w:proofErr w:type="spellEnd"/>
      <w:r w:rsidR="00114F3B">
        <w:rPr>
          <w:rFonts w:ascii="Arial" w:hAnsi="Arial" w:cs="Arial"/>
          <w:color w:val="212121"/>
          <w:lang w:val="en-US"/>
        </w:rPr>
        <w:t xml:space="preserve"> </w:t>
      </w:r>
      <w:r w:rsidR="00A85304" w:rsidRPr="00A85304">
        <w:rPr>
          <w:rFonts w:ascii="Arial" w:hAnsi="Arial" w:cs="Arial"/>
          <w:color w:val="000000"/>
          <w:lang w:val="en-US"/>
        </w:rPr>
        <w:t>and subject to snap freezing</w:t>
      </w:r>
    </w:p>
    <w:p w14:paraId="4F658089" w14:textId="77777777" w:rsidR="00314BB1" w:rsidRPr="001846C8" w:rsidRDefault="00314BB1" w:rsidP="00314BB1">
      <w:pPr>
        <w:spacing w:line="360" w:lineRule="auto"/>
        <w:jc w:val="both"/>
        <w:rPr>
          <w:rFonts w:ascii="Arial" w:hAnsi="Arial" w:cs="Arial"/>
          <w:lang w:val="en-US"/>
        </w:rPr>
      </w:pPr>
    </w:p>
    <w:p w14:paraId="0400EE0D" w14:textId="77777777" w:rsidR="00314BB1" w:rsidRPr="001846C8" w:rsidRDefault="00314BB1" w:rsidP="00314BB1">
      <w:pPr>
        <w:spacing w:line="360" w:lineRule="auto"/>
        <w:jc w:val="both"/>
        <w:rPr>
          <w:rFonts w:ascii="Arial" w:hAnsi="Arial" w:cs="Arial"/>
          <w:b/>
          <w:lang w:val="en-US"/>
        </w:rPr>
      </w:pPr>
      <w:r w:rsidRPr="001846C8">
        <w:rPr>
          <w:rFonts w:ascii="Arial" w:hAnsi="Arial" w:cs="Arial"/>
          <w:b/>
          <w:lang w:val="en-US"/>
        </w:rPr>
        <w:t xml:space="preserve">Large Fragment of </w:t>
      </w:r>
      <w:proofErr w:type="spellStart"/>
      <w:r w:rsidRPr="001846C8">
        <w:rPr>
          <w:rFonts w:ascii="Arial" w:hAnsi="Arial" w:cs="Arial"/>
          <w:b/>
          <w:lang w:val="en-US"/>
        </w:rPr>
        <w:t>Bst</w:t>
      </w:r>
      <w:proofErr w:type="spellEnd"/>
      <w:r>
        <w:rPr>
          <w:rFonts w:ascii="Arial" w:hAnsi="Arial" w:cs="Arial"/>
          <w:b/>
          <w:lang w:val="en-US"/>
        </w:rPr>
        <w:t xml:space="preserve"> and </w:t>
      </w:r>
      <w:proofErr w:type="spellStart"/>
      <w:r>
        <w:rPr>
          <w:rFonts w:ascii="Arial" w:hAnsi="Arial" w:cs="Arial"/>
          <w:b/>
          <w:lang w:val="en-US"/>
        </w:rPr>
        <w:t>Bsu</w:t>
      </w:r>
      <w:proofErr w:type="spellEnd"/>
      <w:r w:rsidRPr="001846C8">
        <w:rPr>
          <w:rFonts w:ascii="Arial" w:hAnsi="Arial" w:cs="Arial"/>
          <w:b/>
          <w:lang w:val="en-US"/>
        </w:rPr>
        <w:t xml:space="preserve"> DNA pol</w:t>
      </w:r>
      <w:r>
        <w:rPr>
          <w:rFonts w:ascii="Arial" w:hAnsi="Arial" w:cs="Arial"/>
          <w:b/>
          <w:lang w:val="en-US"/>
        </w:rPr>
        <w:t>ymerases</w:t>
      </w:r>
      <w:r w:rsidRPr="001846C8">
        <w:rPr>
          <w:rFonts w:ascii="Arial" w:hAnsi="Arial" w:cs="Arial"/>
          <w:b/>
          <w:lang w:val="en-US"/>
        </w:rPr>
        <w:t xml:space="preserve"> </w:t>
      </w:r>
    </w:p>
    <w:p w14:paraId="32B919E0" w14:textId="60E514A7" w:rsidR="00314BB1" w:rsidRPr="001846C8" w:rsidRDefault="00314BB1" w:rsidP="00314BB1">
      <w:pPr>
        <w:spacing w:line="360" w:lineRule="auto"/>
        <w:jc w:val="both"/>
        <w:rPr>
          <w:rFonts w:ascii="Arial" w:hAnsi="Arial" w:cs="Arial"/>
          <w:lang w:val="en-US"/>
        </w:rPr>
      </w:pPr>
      <w:r w:rsidRPr="00AB4494">
        <w:rPr>
          <w:rFonts w:ascii="Arial" w:hAnsi="Arial" w:cs="Arial"/>
          <w:lang w:val="en-US"/>
        </w:rPr>
        <w:t>This protocol relies on the protocol by the Chaput group with modifications</w:t>
      </w:r>
      <w:r w:rsidR="00A85304">
        <w:rPr>
          <w:rFonts w:ascii="Arial" w:hAnsi="Arial" w:cs="Arial"/>
          <w:lang w:val="en-US"/>
        </w:rPr>
        <w:t xml:space="preserve"> </w:t>
      </w:r>
      <w:r w:rsidRPr="00E01D44">
        <w:rPr>
          <w:rFonts w:ascii="Arial" w:hAnsi="Arial" w:cs="Arial"/>
        </w:rPr>
        <w:fldChar w:fldCharType="begin"/>
      </w:r>
      <w:r w:rsidRPr="004C7474">
        <w:rPr>
          <w:rFonts w:ascii="Arial" w:hAnsi="Arial" w:cs="Arial"/>
          <w:lang w:val="en-US"/>
        </w:rPr>
        <w:instrText xml:space="preserve"> ADDIN EN.CITE &lt;EndNote&gt;&lt;Cite&gt;&lt;Author&gt;Chim&lt;/Author&gt;&lt;Year&gt;2018&lt;/Year&gt;&lt;RecNum&gt;127&lt;/RecNum&gt;&lt;DisplayText&gt;[58]&lt;/DisplayText&gt;&lt;record&gt;&lt;rec-number&gt;127&lt;/rec-number&gt;&lt;foreign-keys&gt;&lt;key app="EN" db-id="r2xsf0at5ar9wdeefptpt2pceraxssfeew9f" timestamp="1628693246"&gt;127&lt;/key&gt;&lt;/foreign-keys&gt;&lt;ref-type name="Journal Article"&gt;17&lt;/ref-type&gt;&lt;contributors&gt;&lt;authors&gt;&lt;author&gt;Chim, N.&lt;/author&gt;&lt;author&gt;Jackson, L. N.&lt;/author&gt;&lt;author&gt;Trinh, A. M.&lt;/author&gt;&lt;author&gt;Chaput, J. C.&lt;/author&gt;&lt;/authors&gt;&lt;/contributors&gt;&lt;auth-address&gt;Departments of Pharmaceutical Sciences, University of California, Irvine, California.&amp;#xD;Department of Chemistry, University of California, Irvine, California.&amp;#xD;Department of Molecular Biology and Biochemistry, University of California, Irvine, California.&lt;/auth-address&gt;&lt;titles&gt;&lt;title&gt;Crystal structures of DNA polymerase I capture novel intermediates in the DNA synthesis pathway&lt;/title&gt;&lt;secondary-title&gt;Elife&lt;/secondary-title&gt;&lt;/titles&gt;&lt;periodical&gt;&lt;full-title&gt;Elife&lt;/full-title&gt;&lt;/periodical&gt;&lt;volume&gt;7&lt;/volume&gt;&lt;edition&gt;2018/10/20&lt;/edition&gt;&lt;keywords&gt;&lt;keyword&gt;Biocatalysis&lt;/keyword&gt;&lt;keyword&gt;Catalytic Domain&lt;/keyword&gt;&lt;keyword&gt;Crystallography, X-Ray&lt;/keyword&gt;&lt;keyword&gt;DNA/*biosynthesis/chemistry&lt;/keyword&gt;&lt;keyword&gt;DNA Polymerase I/*chemistry&lt;/keyword&gt;&lt;keyword&gt;Escherichia coli/*enzymology&lt;/keyword&gt;&lt;keyword&gt;Protein Conformation&lt;/keyword&gt;&lt;keyword&gt;*DNA polymerase&lt;/keyword&gt;&lt;keyword&gt;*E. coli&lt;/keyword&gt;&lt;keyword&gt;*biochemistry&lt;/keyword&gt;&lt;keyword&gt;*chemical biology&lt;/keyword&gt;&lt;keyword&gt;*crystallography&lt;/keyword&gt;&lt;keyword&gt;*mechanism&lt;/keyword&gt;&lt;keyword&gt;*molecular biophysics&lt;/keyword&gt;&lt;keyword&gt;*structural biology&lt;/keyword&gt;&lt;/keywords&gt;&lt;dates&gt;&lt;year&gt;2018&lt;/year&gt;&lt;pub-dates&gt;&lt;date&gt;Oct 19&lt;/date&gt;&lt;/pub-dates&gt;&lt;/dates&gt;&lt;isbn&gt;2050-084X (Electronic)&amp;#xD;2050-084X (Linking)&lt;/isbn&gt;&lt;accession-num&gt;30338759&lt;/accession-num&gt;&lt;urls&gt;&lt;related-urls&gt;&lt;url&gt;https://www.ncbi.nlm.nih.gov/pubmed/30338759&lt;/url&gt;&lt;/related-urls&gt;&lt;/urls&gt;&lt;custom2&gt;PMC6231770&lt;/custom2&gt;&lt;electronic-resource-num&gt;10.7554/eLife.40444&lt;/electronic-resource-num&gt;&lt;/record&gt;&lt;/Cite&gt;&lt;/EndNote&gt;</w:instrText>
      </w:r>
      <w:r w:rsidRPr="00E01D44">
        <w:rPr>
          <w:rFonts w:ascii="Arial" w:hAnsi="Arial" w:cs="Arial"/>
        </w:rPr>
        <w:fldChar w:fldCharType="separate"/>
      </w:r>
      <w:r w:rsidRPr="004C7474">
        <w:rPr>
          <w:rFonts w:ascii="Arial" w:hAnsi="Arial" w:cs="Arial"/>
          <w:noProof/>
          <w:lang w:val="en-US"/>
        </w:rPr>
        <w:t>[58]</w:t>
      </w:r>
      <w:r w:rsidRPr="00E01D44">
        <w:rPr>
          <w:rFonts w:ascii="Arial" w:hAnsi="Arial" w:cs="Arial"/>
        </w:rPr>
        <w:fldChar w:fldCharType="end"/>
      </w:r>
      <w:r w:rsidRPr="00AB4494">
        <w:rPr>
          <w:rFonts w:ascii="Arial" w:hAnsi="Arial" w:cs="Arial"/>
          <w:lang w:val="en-US"/>
        </w:rPr>
        <w:t xml:space="preserve">.  </w:t>
      </w:r>
      <w:r w:rsidRPr="001846C8">
        <w:rPr>
          <w:rFonts w:ascii="Arial" w:hAnsi="Arial" w:cs="Arial"/>
          <w:lang w:val="en-US"/>
        </w:rPr>
        <w:t xml:space="preserve">A </w:t>
      </w:r>
      <w:proofErr w:type="spellStart"/>
      <w:r w:rsidRPr="001846C8">
        <w:rPr>
          <w:rFonts w:ascii="Arial" w:hAnsi="Arial" w:cs="Arial"/>
          <w:lang w:val="en-US"/>
        </w:rPr>
        <w:t>pCOLD-BstDNApol</w:t>
      </w:r>
      <w:proofErr w:type="spellEnd"/>
      <w:r w:rsidRPr="001846C8">
        <w:rPr>
          <w:rFonts w:ascii="Arial" w:hAnsi="Arial" w:cs="Arial"/>
          <w:lang w:val="en-US"/>
        </w:rPr>
        <w:t xml:space="preserve"> (</w:t>
      </w:r>
      <w:proofErr w:type="spellStart"/>
      <w:r w:rsidRPr="001846C8">
        <w:rPr>
          <w:rFonts w:ascii="Arial" w:hAnsi="Arial" w:cs="Arial"/>
          <w:lang w:val="en-US"/>
        </w:rPr>
        <w:t>AmpR</w:t>
      </w:r>
      <w:proofErr w:type="spellEnd"/>
      <w:r w:rsidRPr="001846C8">
        <w:rPr>
          <w:rFonts w:ascii="Arial" w:hAnsi="Arial" w:cs="Arial"/>
          <w:lang w:val="en-US"/>
        </w:rPr>
        <w:t>) plasmid was transformed into strain BL21 (DE3)/</w:t>
      </w:r>
      <w:r w:rsidRPr="001846C8">
        <w:rPr>
          <w:rFonts w:ascii="Arial" w:hAnsi="Arial" w:cs="Arial"/>
          <w:color w:val="000000"/>
          <w:lang w:val="en-US"/>
        </w:rPr>
        <w:t>pKJE7</w:t>
      </w:r>
      <w:r w:rsidR="00114F3B">
        <w:rPr>
          <w:rFonts w:ascii="Arial" w:hAnsi="Arial" w:cs="Arial"/>
          <w:lang w:val="en-US"/>
        </w:rPr>
        <w:t>(Takara)</w:t>
      </w:r>
      <w:r w:rsidRPr="001846C8">
        <w:rPr>
          <w:rFonts w:ascii="Arial" w:hAnsi="Arial" w:cs="Arial"/>
          <w:lang w:val="en-US"/>
        </w:rPr>
        <w:t xml:space="preserve">. The transformed cells were grown at 37 ° C and 200 rpm in LB medium with antibiotic until reaching an OD600 of 0.6. His </w:t>
      </w:r>
      <w:proofErr w:type="spellStart"/>
      <w:r w:rsidRPr="001846C8">
        <w:rPr>
          <w:rFonts w:ascii="Arial" w:hAnsi="Arial" w:cs="Arial"/>
          <w:lang w:val="en-US"/>
        </w:rPr>
        <w:t>Bst</w:t>
      </w:r>
      <w:proofErr w:type="spellEnd"/>
      <w:r w:rsidRPr="001846C8">
        <w:rPr>
          <w:rFonts w:ascii="Arial" w:hAnsi="Arial" w:cs="Arial"/>
          <w:lang w:val="en-US"/>
        </w:rPr>
        <w:t xml:space="preserve"> expression was induced with 1 mM isopropyl </w:t>
      </w:r>
      <w:r w:rsidRPr="00E01D44">
        <w:rPr>
          <w:rFonts w:ascii="Arial" w:hAnsi="Arial" w:cs="Arial"/>
        </w:rPr>
        <w:t>β</w:t>
      </w:r>
      <w:r w:rsidRPr="001846C8">
        <w:rPr>
          <w:rFonts w:ascii="Arial" w:hAnsi="Arial" w:cs="Arial"/>
          <w:lang w:val="en-US"/>
        </w:rPr>
        <w:t>-D-</w:t>
      </w:r>
      <w:proofErr w:type="spellStart"/>
      <w:r w:rsidRPr="001846C8">
        <w:rPr>
          <w:rFonts w:ascii="Arial" w:hAnsi="Arial" w:cs="Arial"/>
          <w:lang w:val="en-US"/>
        </w:rPr>
        <w:t>thiogalactoside</w:t>
      </w:r>
      <w:proofErr w:type="spellEnd"/>
      <w:r w:rsidRPr="001846C8">
        <w:rPr>
          <w:rFonts w:ascii="Arial" w:hAnsi="Arial" w:cs="Arial"/>
          <w:lang w:val="en-US"/>
        </w:rPr>
        <w:t xml:space="preserve"> (IPTG) at 16 ° C and 200 rpm for 16 hr.</w:t>
      </w:r>
      <w:r>
        <w:rPr>
          <w:rFonts w:ascii="Arial" w:hAnsi="Arial" w:cs="Arial"/>
          <w:lang w:val="en-US"/>
        </w:rPr>
        <w:t xml:space="preserve"> </w:t>
      </w:r>
      <w:r w:rsidRPr="001846C8">
        <w:rPr>
          <w:rFonts w:ascii="Arial" w:hAnsi="Arial" w:cs="Arial"/>
          <w:lang w:val="en-US"/>
        </w:rPr>
        <w:t xml:space="preserve">The cells </w:t>
      </w:r>
      <w:r w:rsidRPr="001846C8">
        <w:rPr>
          <w:rFonts w:ascii="Arial" w:hAnsi="Arial" w:cs="Arial"/>
          <w:lang w:val="en-US"/>
        </w:rPr>
        <w:lastRenderedPageBreak/>
        <w:t>were collected by centrifugation at 6,000 rpm and 4 ° C for 10 min. The resuspended pellet was sonicated in lysis buffer (50 mM Tris-HCl pH 7.5, 100 mM NaCl, 1 mM EDTA, 10 mM BME, 0.1% v / v NP-40 and 0.1% v / v Tween20). The lysate was centrifuged at 15,000 rpm and 4 ° C for 30 min. The supernatant was incubated for 20 min at 60 ° C and centrifuged at 15,000 rpm and 4 ° C for 30 min. The supernatant was dialyzed for 3 h in Buffer A (50 mM Tris-HCl pH 7.5, 100 mM NaCl) and loaded on a nickel column previously equilibrated with Buffer A. The column was washed with 10 and 20 mM imidazole in Buffer A.</w:t>
      </w:r>
      <w:r w:rsidR="00D5412F">
        <w:rPr>
          <w:rFonts w:ascii="Arial" w:hAnsi="Arial" w:cs="Arial"/>
          <w:lang w:val="en-US"/>
        </w:rPr>
        <w:t xml:space="preserve"> </w:t>
      </w:r>
      <w:r w:rsidRPr="001846C8">
        <w:rPr>
          <w:rFonts w:ascii="Arial" w:hAnsi="Arial" w:cs="Arial"/>
          <w:lang w:val="en-US"/>
        </w:rPr>
        <w:t xml:space="preserve">The protein was eluted with Buffer EB (50 mM Tris-HCl pH 7.5, 100 mM NaCl, 500 mM imidazole). The elution fraction was dialyzed ON in Buffer B (50 mM Tris-HCl pH 7.5, 20 mM </w:t>
      </w:r>
      <w:proofErr w:type="spellStart"/>
      <w:r w:rsidRPr="001846C8">
        <w:rPr>
          <w:rFonts w:ascii="Arial" w:hAnsi="Arial" w:cs="Arial"/>
          <w:lang w:val="en-US"/>
        </w:rPr>
        <w:t>KCl</w:t>
      </w:r>
      <w:proofErr w:type="spellEnd"/>
      <w:r w:rsidRPr="001846C8">
        <w:rPr>
          <w:rFonts w:ascii="Arial" w:hAnsi="Arial" w:cs="Arial"/>
          <w:lang w:val="en-US"/>
        </w:rPr>
        <w:t xml:space="preserve">, 1 mM EDTA, 1 mM DTT). The dialyzed protein was loaded on a </w:t>
      </w:r>
      <w:r>
        <w:rPr>
          <w:rFonts w:ascii="Arial" w:hAnsi="Arial" w:cs="Arial"/>
          <w:lang w:val="en-US"/>
        </w:rPr>
        <w:t>h</w:t>
      </w:r>
      <w:r w:rsidRPr="001846C8">
        <w:rPr>
          <w:rFonts w:ascii="Arial" w:hAnsi="Arial" w:cs="Arial"/>
          <w:lang w:val="en-US"/>
        </w:rPr>
        <w:t xml:space="preserve">eparin column and eluted with a gradient from 20 to 1M in Buffer B. The fractions containing the </w:t>
      </w:r>
      <w:proofErr w:type="spellStart"/>
      <w:r w:rsidRPr="001846C8">
        <w:rPr>
          <w:rFonts w:ascii="Arial" w:hAnsi="Arial" w:cs="Arial"/>
          <w:lang w:val="en-US"/>
        </w:rPr>
        <w:t>Bst</w:t>
      </w:r>
      <w:proofErr w:type="spellEnd"/>
      <w:r w:rsidRPr="001846C8">
        <w:rPr>
          <w:rFonts w:ascii="Arial" w:hAnsi="Arial" w:cs="Arial"/>
          <w:lang w:val="en-US"/>
        </w:rPr>
        <w:t xml:space="preserve"> were dialyzed ON in a storage buffer (10 mM Tris-HCl</w:t>
      </w:r>
      <w:r w:rsidR="001234DF" w:rsidRPr="001234DF">
        <w:rPr>
          <w:rFonts w:ascii="Arial" w:hAnsi="Arial" w:cs="Arial"/>
          <w:lang w:val="en-US"/>
        </w:rPr>
        <w:t xml:space="preserve"> </w:t>
      </w:r>
      <w:r w:rsidR="001234DF" w:rsidRPr="001846C8">
        <w:rPr>
          <w:rFonts w:ascii="Arial" w:hAnsi="Arial" w:cs="Arial"/>
          <w:lang w:val="en-US"/>
        </w:rPr>
        <w:t>pH 7.1</w:t>
      </w:r>
      <w:r w:rsidRPr="001846C8">
        <w:rPr>
          <w:rFonts w:ascii="Arial" w:hAnsi="Arial" w:cs="Arial"/>
          <w:lang w:val="en-US"/>
        </w:rPr>
        <w:t xml:space="preserve">, 50 mM </w:t>
      </w:r>
      <w:proofErr w:type="spellStart"/>
      <w:r w:rsidRPr="001846C8">
        <w:rPr>
          <w:rFonts w:ascii="Arial" w:hAnsi="Arial" w:cs="Arial"/>
          <w:lang w:val="en-US"/>
        </w:rPr>
        <w:t>KCl</w:t>
      </w:r>
      <w:proofErr w:type="spellEnd"/>
      <w:r w:rsidRPr="001846C8">
        <w:rPr>
          <w:rFonts w:ascii="Arial" w:hAnsi="Arial" w:cs="Arial"/>
          <w:lang w:val="en-US"/>
        </w:rPr>
        <w:t xml:space="preserve">, 2 mM DTT, 0.1 mM EDTA, </w:t>
      </w:r>
      <w:r w:rsidR="00D5412F">
        <w:rPr>
          <w:rFonts w:ascii="Arial" w:hAnsi="Arial" w:cs="Arial"/>
          <w:lang w:val="en-US"/>
        </w:rPr>
        <w:t>1</w:t>
      </w:r>
      <w:r w:rsidRPr="001846C8">
        <w:rPr>
          <w:rFonts w:ascii="Arial" w:hAnsi="Arial" w:cs="Arial"/>
          <w:lang w:val="en-US"/>
        </w:rPr>
        <w:t>0% Glycerol, 0.1% Triton® X-100)</w:t>
      </w:r>
      <w:r w:rsidR="00114F3B">
        <w:rPr>
          <w:rFonts w:ascii="Arial" w:hAnsi="Arial" w:cs="Arial"/>
          <w:lang w:val="en-US"/>
        </w:rPr>
        <w:t xml:space="preserve"> </w:t>
      </w:r>
      <w:r w:rsidR="00114F3B">
        <w:rPr>
          <w:rFonts w:ascii="Arial" w:hAnsi="Arial" w:cs="Arial"/>
          <w:color w:val="212121"/>
          <w:lang w:val="en-US"/>
        </w:rPr>
        <w:t xml:space="preserve">using a dialysis bag of 10 </w:t>
      </w:r>
      <w:proofErr w:type="spellStart"/>
      <w:r w:rsidR="00114F3B">
        <w:rPr>
          <w:rFonts w:ascii="Arial" w:hAnsi="Arial" w:cs="Arial"/>
          <w:color w:val="212121"/>
          <w:lang w:val="en-US"/>
        </w:rPr>
        <w:t>kDa</w:t>
      </w:r>
      <w:proofErr w:type="spellEnd"/>
      <w:r w:rsidR="00D5412F">
        <w:rPr>
          <w:rFonts w:ascii="Arial" w:hAnsi="Arial" w:cs="Arial"/>
          <w:lang w:val="en-US"/>
        </w:rPr>
        <w:t xml:space="preserve"> and subject to snap freezing</w:t>
      </w:r>
    </w:p>
    <w:p w14:paraId="2E7F2B6A" w14:textId="6203E6BA" w:rsidR="00314BB1" w:rsidRPr="001846C8" w:rsidRDefault="00314BB1" w:rsidP="00A85304">
      <w:pPr>
        <w:spacing w:line="360" w:lineRule="auto"/>
        <w:jc w:val="both"/>
        <w:rPr>
          <w:rFonts w:ascii="Arial" w:hAnsi="Arial" w:cs="Arial"/>
          <w:b/>
          <w:bCs/>
          <w:sz w:val="21"/>
          <w:szCs w:val="21"/>
          <w:lang w:val="en-US"/>
        </w:rPr>
      </w:pPr>
    </w:p>
    <w:p w14:paraId="31499FAC" w14:textId="77777777" w:rsidR="00314BB1" w:rsidRPr="001846C8" w:rsidRDefault="00314BB1" w:rsidP="00314BB1">
      <w:pPr>
        <w:spacing w:line="360" w:lineRule="auto"/>
        <w:jc w:val="both"/>
        <w:rPr>
          <w:rFonts w:ascii="Arial" w:hAnsi="Arial" w:cs="Arial"/>
          <w:b/>
          <w:bCs/>
          <w:sz w:val="21"/>
          <w:szCs w:val="21"/>
          <w:lang w:val="en-US"/>
        </w:rPr>
      </w:pPr>
    </w:p>
    <w:p w14:paraId="5D638EC0" w14:textId="0D3BF56A" w:rsidR="00314BB1" w:rsidRPr="00E65D71" w:rsidRDefault="00314BB1" w:rsidP="00314BB1">
      <w:pPr>
        <w:spacing w:line="360" w:lineRule="auto"/>
        <w:jc w:val="both"/>
        <w:rPr>
          <w:rFonts w:ascii="Arial" w:hAnsi="Arial" w:cs="Arial"/>
          <w:b/>
          <w:bCs/>
        </w:rPr>
      </w:pPr>
      <w:r w:rsidRPr="00E01D44">
        <w:rPr>
          <w:rFonts w:ascii="Arial" w:hAnsi="Arial" w:cs="Arial"/>
          <w:b/>
          <w:bCs/>
        </w:rPr>
        <w:t>MMLV-RT 4M (mutante termoestable de MMLV</w:t>
      </w:r>
      <w:r w:rsidR="00E65D71">
        <w:rPr>
          <w:rFonts w:ascii="Arial" w:hAnsi="Arial" w:cs="Arial"/>
          <w:b/>
          <w:bCs/>
        </w:rPr>
        <w:t>-RT</w:t>
      </w:r>
      <w:r w:rsidRPr="00E01D44">
        <w:rPr>
          <w:rFonts w:ascii="Arial" w:hAnsi="Arial" w:cs="Arial"/>
          <w:b/>
          <w:bCs/>
        </w:rPr>
        <w:t>)</w:t>
      </w:r>
    </w:p>
    <w:p w14:paraId="4F6853B6" w14:textId="246E26BA" w:rsidR="00314BB1" w:rsidRPr="001846C8" w:rsidRDefault="00314BB1" w:rsidP="00314BB1">
      <w:pPr>
        <w:spacing w:line="360" w:lineRule="auto"/>
        <w:jc w:val="both"/>
        <w:rPr>
          <w:rFonts w:ascii="Arial" w:hAnsi="Arial" w:cs="Arial"/>
          <w:color w:val="000000" w:themeColor="text1"/>
          <w:lang w:val="en-US"/>
        </w:rPr>
      </w:pPr>
      <w:r w:rsidRPr="001846C8">
        <w:rPr>
          <w:rFonts w:ascii="Arial" w:hAnsi="Arial" w:cs="Arial"/>
          <w:lang w:val="en-US"/>
        </w:rPr>
        <w:t>This MML</w:t>
      </w:r>
      <w:r w:rsidR="00A85304">
        <w:rPr>
          <w:rFonts w:ascii="Arial" w:hAnsi="Arial" w:cs="Arial"/>
          <w:lang w:val="en-US"/>
        </w:rPr>
        <w:t>V</w:t>
      </w:r>
      <w:r w:rsidRPr="001846C8">
        <w:rPr>
          <w:rFonts w:ascii="Arial" w:hAnsi="Arial" w:cs="Arial"/>
          <w:lang w:val="en-US"/>
        </w:rPr>
        <w:t>RT-4M is a quadruple mutant of wild-type MML</w:t>
      </w:r>
      <w:r w:rsidR="00A85304">
        <w:rPr>
          <w:rFonts w:ascii="Arial" w:hAnsi="Arial" w:cs="Arial"/>
          <w:lang w:val="en-US"/>
        </w:rPr>
        <w:t>V</w:t>
      </w:r>
      <w:r w:rsidRPr="001846C8">
        <w:rPr>
          <w:rFonts w:ascii="Arial" w:hAnsi="Arial" w:cs="Arial"/>
          <w:lang w:val="en-US"/>
        </w:rPr>
        <w:t xml:space="preserve">RT. These mutations abolish RNase H activity and confers thermotolerance </w:t>
      </w:r>
      <w:r w:rsidRPr="001846C8">
        <w:rPr>
          <w:rFonts w:ascii="Arial" w:hAnsi="Arial" w:cs="Arial"/>
          <w:color w:val="000000" w:themeColor="text1"/>
          <w:lang w:val="en-US"/>
        </w:rPr>
        <w:t xml:space="preserve">to 60 </w:t>
      </w:r>
      <w:r w:rsidRPr="002C4FAF">
        <w:rPr>
          <w:rFonts w:ascii="Arial" w:hAnsi="Arial" w:cs="Arial"/>
          <w:color w:val="000000" w:themeColor="text1"/>
          <w:lang w:val="en-US"/>
        </w:rPr>
        <w:t>°</w:t>
      </w:r>
      <w:r w:rsidRPr="001846C8">
        <w:rPr>
          <w:rFonts w:ascii="Arial" w:hAnsi="Arial" w:cs="Arial"/>
          <w:color w:val="000000" w:themeColor="text1"/>
          <w:lang w:val="en-US"/>
        </w:rPr>
        <w:t xml:space="preserve">C </w:t>
      </w:r>
      <w:r w:rsidRPr="00E01D44">
        <w:rPr>
          <w:rFonts w:ascii="Arial" w:hAnsi="Arial" w:cs="Arial"/>
          <w:color w:val="000000" w:themeColor="text1"/>
        </w:rPr>
        <w:fldChar w:fldCharType="begin">
          <w:fldData xml:space="preserve">PEVuZE5vdGU+PENpdGU+PEF1dGhvcj5Pa2FubzwvQXV0aG9yPjxZZWFyPjIwMTc8L1llYXI+PFJl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</w:fldData>
        </w:fldChar>
      </w:r>
      <w:r w:rsidRPr="0023028C">
        <w:rPr>
          <w:rFonts w:ascii="Arial" w:hAnsi="Arial" w:cs="Arial"/>
          <w:color w:val="000000" w:themeColor="text1"/>
          <w:lang w:val="en-US"/>
        </w:rPr>
        <w:instrText xml:space="preserve"> ADDIN EN.CITE </w:instrText>
      </w:r>
      <w:r>
        <w:rPr>
          <w:rFonts w:ascii="Arial" w:hAnsi="Arial" w:cs="Arial"/>
          <w:color w:val="000000" w:themeColor="text1"/>
        </w:rPr>
        <w:fldChar w:fldCharType="begin">
          <w:fldData xml:space="preserve">PEVuZE5vdGU+PENpdGU+PEF1dGhvcj5Pa2FubzwvQXV0aG9yPjxZZWFyPjIwMTc8L1llYXI+PFJl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</w:fldData>
        </w:fldChar>
      </w:r>
      <w:r w:rsidRPr="0023028C">
        <w:rPr>
          <w:rFonts w:ascii="Arial" w:hAnsi="Arial" w:cs="Arial"/>
          <w:color w:val="000000" w:themeColor="text1"/>
          <w:lang w:val="en-US"/>
        </w:rPr>
        <w:instrText xml:space="preserve"> ADDIN EN.CITE.DATA </w:instrText>
      </w:r>
      <w:r>
        <w:rPr>
          <w:rFonts w:ascii="Arial" w:hAnsi="Arial" w:cs="Arial"/>
          <w:color w:val="000000" w:themeColor="text1"/>
        </w:rPr>
      </w:r>
      <w:r>
        <w:rPr>
          <w:rFonts w:ascii="Arial" w:hAnsi="Arial" w:cs="Arial"/>
          <w:color w:val="000000" w:themeColor="text1"/>
        </w:rPr>
        <w:fldChar w:fldCharType="end"/>
      </w:r>
      <w:r w:rsidRPr="00E01D44">
        <w:rPr>
          <w:rFonts w:ascii="Arial" w:hAnsi="Arial" w:cs="Arial"/>
          <w:color w:val="000000" w:themeColor="text1"/>
        </w:rPr>
      </w:r>
      <w:r w:rsidRPr="00E01D44">
        <w:rPr>
          <w:rFonts w:ascii="Arial" w:hAnsi="Arial" w:cs="Arial"/>
          <w:color w:val="000000" w:themeColor="text1"/>
        </w:rPr>
        <w:fldChar w:fldCharType="separate"/>
      </w:r>
      <w:r w:rsidRPr="0023028C">
        <w:rPr>
          <w:rFonts w:ascii="Arial" w:hAnsi="Arial" w:cs="Arial"/>
          <w:noProof/>
          <w:color w:val="000000" w:themeColor="text1"/>
          <w:lang w:val="en-US"/>
        </w:rPr>
        <w:t>[44, 45]</w:t>
      </w:r>
      <w:r w:rsidRPr="00E01D44">
        <w:rPr>
          <w:rFonts w:ascii="Arial" w:hAnsi="Arial" w:cs="Arial"/>
          <w:color w:val="000000" w:themeColor="text1"/>
        </w:rPr>
        <w:fldChar w:fldCharType="end"/>
      </w:r>
      <w:r w:rsidRPr="001846C8">
        <w:rPr>
          <w:rFonts w:ascii="Arial" w:hAnsi="Arial" w:cs="Arial"/>
          <w:color w:val="000000" w:themeColor="text1"/>
          <w:lang w:val="en-US"/>
        </w:rPr>
        <w:t xml:space="preserve">. The plasmid was transformed into strain BL21 (DE3) / </w:t>
      </w:r>
      <w:r w:rsidR="00A85304" w:rsidRPr="001846C8">
        <w:rPr>
          <w:rFonts w:ascii="Arial" w:hAnsi="Arial" w:cs="Arial"/>
          <w:lang w:val="en-US"/>
        </w:rPr>
        <w:t>pKJE7 that co-expresses chaperones</w:t>
      </w:r>
      <w:r w:rsidR="00114F3B">
        <w:rPr>
          <w:rFonts w:ascii="Arial" w:hAnsi="Arial" w:cs="Arial"/>
          <w:lang w:val="en-US"/>
        </w:rPr>
        <w:t xml:space="preserve"> (Takara)</w:t>
      </w:r>
      <w:r w:rsidRPr="001846C8">
        <w:rPr>
          <w:rFonts w:ascii="Arial" w:hAnsi="Arial" w:cs="Arial"/>
          <w:color w:val="000000" w:themeColor="text1"/>
          <w:lang w:val="en-US"/>
        </w:rPr>
        <w:t xml:space="preserve">. </w:t>
      </w:r>
      <w:r w:rsidRPr="002C4FAF">
        <w:rPr>
          <w:rFonts w:ascii="Arial" w:hAnsi="Arial" w:cs="Arial"/>
          <w:color w:val="000000" w:themeColor="text1"/>
          <w:lang w:val="en-US"/>
        </w:rPr>
        <w:t xml:space="preserve">The transformed cells were grown at 37 °C and 200 rpm in LB medium with antibiotic until reaching an OD600 of 0.6. </w:t>
      </w:r>
      <w:r w:rsidR="00A85304" w:rsidRPr="00A85304">
        <w:rPr>
          <w:rFonts w:ascii="Arial" w:hAnsi="Arial" w:cs="Arial"/>
          <w:color w:val="000000" w:themeColor="text1"/>
          <w:lang w:val="en-US"/>
        </w:rPr>
        <w:t xml:space="preserve">MMLV-RT 4M </w:t>
      </w:r>
      <w:r w:rsidRPr="001846C8">
        <w:rPr>
          <w:rFonts w:ascii="Arial" w:hAnsi="Arial" w:cs="Arial"/>
          <w:color w:val="000000" w:themeColor="text1"/>
          <w:lang w:val="en-US"/>
        </w:rPr>
        <w:t xml:space="preserve">expression was induced with 1 mM isopropyl </w:t>
      </w:r>
      <w:r w:rsidRPr="00E01D44">
        <w:rPr>
          <w:rFonts w:ascii="Arial" w:hAnsi="Arial" w:cs="Arial"/>
          <w:color w:val="000000" w:themeColor="text1"/>
        </w:rPr>
        <w:t>β</w:t>
      </w:r>
      <w:r w:rsidRPr="001846C8">
        <w:rPr>
          <w:rFonts w:ascii="Arial" w:hAnsi="Arial" w:cs="Arial"/>
          <w:color w:val="000000" w:themeColor="text1"/>
          <w:lang w:val="en-US"/>
        </w:rPr>
        <w:t>-D-</w:t>
      </w:r>
      <w:proofErr w:type="spellStart"/>
      <w:r w:rsidRPr="001846C8">
        <w:rPr>
          <w:rFonts w:ascii="Arial" w:hAnsi="Arial" w:cs="Arial"/>
          <w:color w:val="000000" w:themeColor="text1"/>
          <w:lang w:val="en-US"/>
        </w:rPr>
        <w:t>thiogalactoside</w:t>
      </w:r>
      <w:proofErr w:type="spellEnd"/>
      <w:r w:rsidRPr="001846C8">
        <w:rPr>
          <w:rFonts w:ascii="Arial" w:hAnsi="Arial" w:cs="Arial"/>
          <w:color w:val="000000" w:themeColor="text1"/>
          <w:lang w:val="en-US"/>
        </w:rPr>
        <w:t xml:space="preserve"> (IPTG) at 16 ° C and 200 rpm for 16 hr. The cells were collected by centrifugation at 6,000 rpm and 4 ° C for 10 min. The resuspended pellet was sonicated in lysis buffer (50 mM Tris-HCl pH 7.5, 300 mM NaCl, 10 mM imidazole, 5% glycerol). The lysate was centrifuged at 15,000 rpm and 4 ° C for 30 min. The supernatant was loaded onto a nickel column previously equilibrated with </w:t>
      </w:r>
      <w:r w:rsidR="00A85304">
        <w:rPr>
          <w:rFonts w:ascii="Arial" w:hAnsi="Arial" w:cs="Arial"/>
          <w:color w:val="000000" w:themeColor="text1"/>
          <w:lang w:val="en-US"/>
        </w:rPr>
        <w:t>l</w:t>
      </w:r>
      <w:r w:rsidRPr="001846C8">
        <w:rPr>
          <w:rFonts w:ascii="Arial" w:hAnsi="Arial" w:cs="Arial"/>
          <w:color w:val="000000" w:themeColor="text1"/>
          <w:lang w:val="en-US"/>
        </w:rPr>
        <w:t xml:space="preserve">ysis </w:t>
      </w:r>
      <w:r w:rsidR="00A85304">
        <w:rPr>
          <w:rFonts w:ascii="Arial" w:hAnsi="Arial" w:cs="Arial"/>
          <w:color w:val="000000" w:themeColor="text1"/>
          <w:lang w:val="en-US"/>
        </w:rPr>
        <w:t>b</w:t>
      </w:r>
      <w:r w:rsidRPr="001846C8">
        <w:rPr>
          <w:rFonts w:ascii="Arial" w:hAnsi="Arial" w:cs="Arial"/>
          <w:color w:val="000000" w:themeColor="text1"/>
          <w:lang w:val="en-US"/>
        </w:rPr>
        <w:t xml:space="preserve">uffer. The column was washed with 10 and 20 mM of imidazole in lysis buffer. The protein was eluted with </w:t>
      </w:r>
      <w:r w:rsidR="00A85304">
        <w:rPr>
          <w:rFonts w:ascii="Arial" w:hAnsi="Arial" w:cs="Arial"/>
          <w:color w:val="000000" w:themeColor="text1"/>
          <w:lang w:val="en-US"/>
        </w:rPr>
        <w:t>b</w:t>
      </w:r>
      <w:r w:rsidRPr="001846C8">
        <w:rPr>
          <w:rFonts w:ascii="Arial" w:hAnsi="Arial" w:cs="Arial"/>
          <w:color w:val="000000" w:themeColor="text1"/>
          <w:lang w:val="en-US"/>
        </w:rPr>
        <w:t xml:space="preserve">uffer EB (50 mM Tris-HCl pH 7.5, 300 mM NaCl, 500 mM imidazole, 5% glycerol). </w:t>
      </w:r>
      <w:r w:rsidR="00A85304">
        <w:rPr>
          <w:rFonts w:ascii="Arial" w:hAnsi="Arial" w:cs="Arial"/>
          <w:color w:val="000000" w:themeColor="text1"/>
          <w:lang w:val="en-US"/>
        </w:rPr>
        <w:t>We a</w:t>
      </w:r>
      <w:r w:rsidRPr="001846C8">
        <w:rPr>
          <w:rFonts w:ascii="Arial" w:hAnsi="Arial" w:cs="Arial"/>
          <w:color w:val="000000" w:themeColor="text1"/>
          <w:lang w:val="en-US"/>
        </w:rPr>
        <w:t xml:space="preserve">dd immediately after eluting: 2 mM EDTA and 5 mM DTT. The elution fraction was dialyzed in dialysis buffer (50 mM HEPES pH 7.5, 40 mM NaCl, 2 mM EDTA, 5 mM DTT, 5% </w:t>
      </w:r>
      <w:r w:rsidRPr="001846C8">
        <w:rPr>
          <w:rFonts w:ascii="Arial" w:hAnsi="Arial" w:cs="Arial"/>
          <w:color w:val="000000" w:themeColor="text1"/>
          <w:lang w:val="en-US"/>
        </w:rPr>
        <w:lastRenderedPageBreak/>
        <w:t>glycerol). The protein was loaded on</w:t>
      </w:r>
      <w:r>
        <w:rPr>
          <w:rFonts w:ascii="Arial" w:hAnsi="Arial" w:cs="Arial"/>
          <w:color w:val="000000" w:themeColor="text1"/>
          <w:lang w:val="en-US"/>
        </w:rPr>
        <w:t>to</w:t>
      </w:r>
      <w:r w:rsidRPr="001846C8">
        <w:rPr>
          <w:rFonts w:ascii="Arial" w:hAnsi="Arial" w:cs="Arial"/>
          <w:color w:val="000000" w:themeColor="text1"/>
          <w:lang w:val="en-US"/>
        </w:rPr>
        <w:t xml:space="preserve"> a Mono-S column balanced with dialysis buffer. </w:t>
      </w:r>
      <w:r w:rsidRPr="002C4FAF">
        <w:rPr>
          <w:rFonts w:ascii="Arial" w:hAnsi="Arial" w:cs="Arial"/>
          <w:color w:val="000000" w:themeColor="text1"/>
          <w:lang w:val="en-US"/>
        </w:rPr>
        <w:t xml:space="preserve">Elution was performed with a gradient from 40 to 1 M NaCl in dialysis buffer. </w:t>
      </w:r>
      <w:r w:rsidRPr="001846C8">
        <w:rPr>
          <w:rFonts w:ascii="Arial" w:hAnsi="Arial" w:cs="Arial"/>
          <w:color w:val="000000" w:themeColor="text1"/>
          <w:lang w:val="en-US"/>
        </w:rPr>
        <w:t>The fractions with MMLRT-4M were dialyzed ON in a storage buffer</w:t>
      </w:r>
      <w:r w:rsidR="001234DF">
        <w:rPr>
          <w:rFonts w:ascii="Arial" w:hAnsi="Arial" w:cs="Arial"/>
          <w:color w:val="000000" w:themeColor="text1"/>
          <w:lang w:val="en-US"/>
        </w:rPr>
        <w:t xml:space="preserve"> (</w:t>
      </w:r>
      <w:r w:rsidRPr="001846C8">
        <w:rPr>
          <w:rFonts w:ascii="Arial" w:hAnsi="Arial" w:cs="Arial"/>
          <w:color w:val="000000" w:themeColor="text1"/>
          <w:lang w:val="en-US"/>
        </w:rPr>
        <w:t xml:space="preserve">50 mM Tris-HCl pH 7.5, 150 mM NaCl, 1 mM DTT, 0.1 mM EDTA, </w:t>
      </w:r>
      <w:r w:rsidR="00D5412F">
        <w:rPr>
          <w:rFonts w:ascii="Arial" w:hAnsi="Arial" w:cs="Arial"/>
          <w:color w:val="000000" w:themeColor="text1"/>
          <w:lang w:val="en-US"/>
        </w:rPr>
        <w:t>1</w:t>
      </w:r>
      <w:r w:rsidRPr="001846C8">
        <w:rPr>
          <w:rFonts w:ascii="Arial" w:hAnsi="Arial" w:cs="Arial"/>
          <w:color w:val="000000" w:themeColor="text1"/>
          <w:lang w:val="en-US"/>
        </w:rPr>
        <w:t>0% Glycerol, 0.05% NP-40</w:t>
      </w:r>
      <w:r w:rsidR="001234DF">
        <w:rPr>
          <w:rFonts w:ascii="Arial" w:hAnsi="Arial" w:cs="Arial"/>
          <w:color w:val="000000" w:themeColor="text1"/>
          <w:lang w:val="en-US"/>
        </w:rPr>
        <w:t>)</w:t>
      </w:r>
      <w:r w:rsidRPr="001846C8">
        <w:rPr>
          <w:rFonts w:ascii="Arial" w:hAnsi="Arial" w:cs="Arial"/>
          <w:color w:val="000000" w:themeColor="text1"/>
          <w:lang w:val="en-US"/>
        </w:rPr>
        <w:t xml:space="preserve"> </w:t>
      </w:r>
      <w:r w:rsidR="00114F3B">
        <w:rPr>
          <w:rFonts w:ascii="Arial" w:hAnsi="Arial" w:cs="Arial"/>
          <w:color w:val="212121"/>
          <w:lang w:val="en-US"/>
        </w:rPr>
        <w:t xml:space="preserve">using a dialysis bag of 10 </w:t>
      </w:r>
      <w:proofErr w:type="spellStart"/>
      <w:r w:rsidR="00114F3B">
        <w:rPr>
          <w:rFonts w:ascii="Arial" w:hAnsi="Arial" w:cs="Arial"/>
          <w:color w:val="212121"/>
          <w:lang w:val="en-US"/>
        </w:rPr>
        <w:t>kDa</w:t>
      </w:r>
      <w:proofErr w:type="spellEnd"/>
      <w:r w:rsidR="00114F3B">
        <w:rPr>
          <w:rFonts w:ascii="Arial" w:hAnsi="Arial" w:cs="Arial"/>
          <w:color w:val="212121"/>
          <w:lang w:val="en-US"/>
        </w:rPr>
        <w:t xml:space="preserve"> </w:t>
      </w:r>
      <w:r w:rsidR="00D5412F">
        <w:rPr>
          <w:rFonts w:ascii="Arial" w:hAnsi="Arial" w:cs="Arial"/>
          <w:color w:val="000000" w:themeColor="text1"/>
          <w:lang w:val="en-US"/>
        </w:rPr>
        <w:t xml:space="preserve">and subject to snap freezing. </w:t>
      </w:r>
    </w:p>
    <w:p w14:paraId="3A5F3123" w14:textId="77777777" w:rsidR="00314BB1" w:rsidRPr="001846C8" w:rsidRDefault="00314BB1" w:rsidP="00314BB1">
      <w:pPr>
        <w:widowControl w:val="0"/>
        <w:autoSpaceDE w:val="0"/>
        <w:autoSpaceDN w:val="0"/>
        <w:adjustRightInd w:val="0"/>
        <w:spacing w:line="360" w:lineRule="auto"/>
        <w:jc w:val="both"/>
        <w:rPr>
          <w:rFonts w:ascii="Arial" w:hAnsi="Arial" w:cs="Arial"/>
          <w:b/>
          <w:bCs/>
          <w:sz w:val="21"/>
          <w:szCs w:val="21"/>
          <w:lang w:val="en-US"/>
        </w:rPr>
      </w:pPr>
    </w:p>
    <w:p w14:paraId="4AADF014" w14:textId="611B3B75" w:rsidR="00314BB1" w:rsidRPr="00A85304" w:rsidRDefault="00314BB1" w:rsidP="00A85304">
      <w:pPr>
        <w:autoSpaceDE w:val="0"/>
        <w:autoSpaceDN w:val="0"/>
        <w:adjustRightInd w:val="0"/>
        <w:spacing w:line="360" w:lineRule="auto"/>
        <w:jc w:val="both"/>
        <w:rPr>
          <w:rFonts w:ascii="Arial" w:hAnsi="Arial" w:cs="Arial"/>
          <w:b/>
          <w:bCs/>
          <w:lang w:val="en-US"/>
        </w:rPr>
      </w:pPr>
      <w:r w:rsidRPr="001846C8">
        <w:rPr>
          <w:rFonts w:ascii="Arial" w:hAnsi="Arial" w:cs="Arial"/>
          <w:b/>
          <w:bCs/>
          <w:lang w:val="en-US"/>
        </w:rPr>
        <w:t>Creatine Kinase</w:t>
      </w:r>
    </w:p>
    <w:p w14:paraId="11D85EB4" w14:textId="0C60DE9D" w:rsidR="00314BB1" w:rsidRPr="00E65D71" w:rsidRDefault="00314BB1" w:rsidP="00314BB1">
      <w:pPr>
        <w:spacing w:line="360" w:lineRule="auto"/>
        <w:jc w:val="both"/>
        <w:rPr>
          <w:rFonts w:ascii="Arial" w:hAnsi="Arial" w:cs="Arial"/>
          <w:color w:val="000000"/>
          <w:lang w:val="en-US"/>
        </w:rPr>
      </w:pPr>
      <w:r w:rsidRPr="001846C8">
        <w:rPr>
          <w:rFonts w:ascii="Arial" w:hAnsi="Arial" w:cs="Arial"/>
          <w:color w:val="000000"/>
          <w:lang w:val="en-US"/>
        </w:rPr>
        <w:t xml:space="preserve">The plasmid encoding Creatine kinase was used to transform a BL21 (DE3) / </w:t>
      </w:r>
      <w:r w:rsidR="007A0FD1" w:rsidRPr="001846C8">
        <w:rPr>
          <w:rFonts w:ascii="Arial" w:hAnsi="Arial" w:cs="Arial"/>
          <w:lang w:val="en-US"/>
        </w:rPr>
        <w:t>pKJE7</w:t>
      </w:r>
      <w:r w:rsidR="00114F3B">
        <w:rPr>
          <w:rFonts w:ascii="Arial" w:hAnsi="Arial" w:cs="Arial"/>
          <w:lang w:val="en-US"/>
        </w:rPr>
        <w:t xml:space="preserve"> (</w:t>
      </w:r>
      <w:proofErr w:type="gramStart"/>
      <w:r w:rsidR="00114F3B">
        <w:rPr>
          <w:rFonts w:ascii="Arial" w:hAnsi="Arial" w:cs="Arial"/>
          <w:lang w:val="en-US"/>
        </w:rPr>
        <w:t>Takara)</w:t>
      </w:r>
      <w:r w:rsidR="00114F3B" w:rsidRPr="001846C8">
        <w:rPr>
          <w:rFonts w:ascii="Arial" w:hAnsi="Arial" w:cs="Arial"/>
          <w:lang w:val="en-US"/>
        </w:rPr>
        <w:t xml:space="preserve"> </w:t>
      </w:r>
      <w:r w:rsidR="007A0FD1" w:rsidRPr="001846C8">
        <w:rPr>
          <w:rFonts w:ascii="Arial" w:hAnsi="Arial" w:cs="Arial"/>
          <w:lang w:val="en-US"/>
        </w:rPr>
        <w:t xml:space="preserve"> that</w:t>
      </w:r>
      <w:proofErr w:type="gramEnd"/>
      <w:r w:rsidR="007A0FD1" w:rsidRPr="001846C8">
        <w:rPr>
          <w:rFonts w:ascii="Arial" w:hAnsi="Arial" w:cs="Arial"/>
          <w:lang w:val="en-US"/>
        </w:rPr>
        <w:t xml:space="preserve"> co-expresses chaperones</w:t>
      </w:r>
      <w:r w:rsidR="007A0FD1" w:rsidRPr="001846C8">
        <w:rPr>
          <w:rFonts w:ascii="Arial" w:hAnsi="Arial" w:cs="Arial"/>
          <w:color w:val="000000"/>
          <w:lang w:val="en-US"/>
        </w:rPr>
        <w:t xml:space="preserve"> </w:t>
      </w:r>
      <w:r w:rsidRPr="001846C8">
        <w:rPr>
          <w:rFonts w:ascii="Arial" w:hAnsi="Arial" w:cs="Arial"/>
          <w:color w:val="000000"/>
          <w:lang w:val="en-US"/>
        </w:rPr>
        <w:t>cells were transformed with the plasmid and grown in LB medium until OD600 of 0.6. Induction was carried out with 1 mM IPTG at 16 °C for 16 h. Collect pellets by centrifugation at 6,000 rpm and 4 ºC for 10 min.</w:t>
      </w:r>
      <w:r>
        <w:rPr>
          <w:rFonts w:ascii="Arial" w:hAnsi="Arial" w:cs="Arial"/>
          <w:color w:val="000000"/>
          <w:lang w:val="en-US"/>
        </w:rPr>
        <w:t xml:space="preserve"> </w:t>
      </w:r>
      <w:r w:rsidRPr="001846C8">
        <w:rPr>
          <w:rFonts w:ascii="Arial" w:hAnsi="Arial" w:cs="Arial"/>
          <w:color w:val="000000"/>
          <w:lang w:val="en-US"/>
        </w:rPr>
        <w:t xml:space="preserve">The pellet was resuspended in B. Lysis (50 mM Tris-HCl pH 8, 200 mM NaCl, 20 mM imidazole), the lysate was by sonication.  Centrifuge at 15,000 rpm for 30 min. The supernatant was loaded onto a 5 ml nickel column. Wash with 50 ml B. Lysis and Wash with 50 ml B. Lysis with 40 mM Imidazole. Elute with 15 ml of B. Lysis with 500 mM Imidazole. The elution fraction was dialyzed ON in B. Dial (50 mM Tris-HCl, 20 mM NaCl, 10 mM BME, 1 mM EDTA, pH 8.0). The dialyzed protein was loaded onto a 5 mL Fast Flow Q Sepharose column. Elution was performed with a gradient from 20 to 1 M NaCl in B. The fractions containing AK were mixed and dialyzed in storage </w:t>
      </w:r>
      <w:proofErr w:type="gramStart"/>
      <w:r w:rsidRPr="001846C8">
        <w:rPr>
          <w:rFonts w:ascii="Arial" w:hAnsi="Arial" w:cs="Arial"/>
          <w:color w:val="000000"/>
          <w:lang w:val="en-US"/>
        </w:rPr>
        <w:t>buffer</w:t>
      </w:r>
      <w:r w:rsidR="00114F3B">
        <w:rPr>
          <w:rFonts w:ascii="Arial" w:hAnsi="Arial" w:cs="Arial"/>
          <w:color w:val="000000"/>
          <w:lang w:val="en-US"/>
        </w:rPr>
        <w:t xml:space="preserve"> </w:t>
      </w:r>
      <w:r w:rsidRPr="001846C8">
        <w:rPr>
          <w:rFonts w:ascii="Arial" w:hAnsi="Arial" w:cs="Arial"/>
          <w:color w:val="000000"/>
          <w:lang w:val="en-US"/>
        </w:rPr>
        <w:t xml:space="preserve"> (</w:t>
      </w:r>
      <w:proofErr w:type="gramEnd"/>
      <w:r w:rsidRPr="001846C8">
        <w:rPr>
          <w:rFonts w:ascii="Arial" w:hAnsi="Arial" w:cs="Arial"/>
          <w:color w:val="000000"/>
          <w:lang w:val="en-US"/>
        </w:rPr>
        <w:t>20 mM Tris pH 8.0, 50 mM NaCl, 0.2 mM EDTA, 2 mM DTT</w:t>
      </w:r>
      <w:r w:rsidR="007A0FD1">
        <w:rPr>
          <w:rFonts w:ascii="Arial" w:hAnsi="Arial" w:cs="Arial"/>
          <w:color w:val="000000"/>
          <w:lang w:val="en-US"/>
        </w:rPr>
        <w:t xml:space="preserve"> </w:t>
      </w:r>
      <w:r w:rsidR="00D5412F">
        <w:rPr>
          <w:rFonts w:ascii="Arial" w:hAnsi="Arial" w:cs="Arial"/>
          <w:color w:val="000000"/>
          <w:lang w:val="en-US"/>
        </w:rPr>
        <w:t>1</w:t>
      </w:r>
      <w:r w:rsidRPr="001846C8">
        <w:rPr>
          <w:rFonts w:ascii="Arial" w:hAnsi="Arial" w:cs="Arial"/>
          <w:color w:val="000000"/>
          <w:lang w:val="en-US"/>
        </w:rPr>
        <w:t xml:space="preserve">0% </w:t>
      </w:r>
      <w:r w:rsidR="007A0FD1">
        <w:rPr>
          <w:rFonts w:ascii="Arial" w:hAnsi="Arial" w:cs="Arial"/>
          <w:color w:val="000000"/>
          <w:lang w:val="en-US"/>
        </w:rPr>
        <w:t>g</w:t>
      </w:r>
      <w:r w:rsidRPr="001846C8">
        <w:rPr>
          <w:rFonts w:ascii="Arial" w:hAnsi="Arial" w:cs="Arial"/>
          <w:color w:val="000000"/>
          <w:lang w:val="en-US"/>
        </w:rPr>
        <w:t>lycerol)</w:t>
      </w:r>
      <w:r w:rsidR="00D5412F">
        <w:rPr>
          <w:rFonts w:ascii="Arial" w:hAnsi="Arial" w:cs="Arial"/>
          <w:color w:val="000000"/>
          <w:lang w:val="en-US"/>
        </w:rPr>
        <w:t xml:space="preserve"> </w:t>
      </w:r>
      <w:r w:rsidR="00114F3B">
        <w:rPr>
          <w:rFonts w:ascii="Arial" w:hAnsi="Arial" w:cs="Arial"/>
          <w:color w:val="212121"/>
          <w:lang w:val="en-US"/>
        </w:rPr>
        <w:t xml:space="preserve">using a dialysis bag of 10 </w:t>
      </w:r>
      <w:proofErr w:type="spellStart"/>
      <w:r w:rsidR="00114F3B">
        <w:rPr>
          <w:rFonts w:ascii="Arial" w:hAnsi="Arial" w:cs="Arial"/>
          <w:color w:val="212121"/>
          <w:lang w:val="en-US"/>
        </w:rPr>
        <w:t>kDa</w:t>
      </w:r>
      <w:proofErr w:type="spellEnd"/>
      <w:r w:rsidR="00114F3B">
        <w:rPr>
          <w:rFonts w:ascii="Arial" w:hAnsi="Arial" w:cs="Arial"/>
          <w:color w:val="212121"/>
          <w:lang w:val="en-US"/>
        </w:rPr>
        <w:t xml:space="preserve"> </w:t>
      </w:r>
      <w:r w:rsidR="00D5412F">
        <w:rPr>
          <w:rFonts w:ascii="Arial" w:hAnsi="Arial" w:cs="Arial"/>
          <w:color w:val="000000"/>
          <w:lang w:val="en-US"/>
        </w:rPr>
        <w:t xml:space="preserve">and subject to snap freezing. </w:t>
      </w:r>
    </w:p>
    <w:p w14:paraId="34B5CF6C" w14:textId="77777777" w:rsidR="00314BB1" w:rsidRPr="00DE25AC" w:rsidRDefault="00314BB1" w:rsidP="00314BB1">
      <w:pPr>
        <w:spacing w:line="360" w:lineRule="auto"/>
        <w:jc w:val="both"/>
        <w:rPr>
          <w:rFonts w:ascii="Arial" w:hAnsi="Arial" w:cs="Arial"/>
          <w:sz w:val="21"/>
          <w:szCs w:val="21"/>
          <w:lang w:val="en-US"/>
        </w:rPr>
      </w:pPr>
    </w:p>
    <w:p w14:paraId="3DE32645" w14:textId="77777777" w:rsidR="00314BB1" w:rsidRPr="0098669E" w:rsidRDefault="00314BB1" w:rsidP="00314BB1">
      <w:pPr>
        <w:widowControl w:val="0"/>
        <w:autoSpaceDE w:val="0"/>
        <w:autoSpaceDN w:val="0"/>
        <w:adjustRightInd w:val="0"/>
        <w:spacing w:line="360" w:lineRule="auto"/>
        <w:rPr>
          <w:rFonts w:ascii="Arial" w:hAnsi="Arial" w:cs="Arial"/>
          <w:b/>
          <w:bCs/>
          <w:sz w:val="28"/>
          <w:szCs w:val="28"/>
          <w:lang w:val="en-US"/>
        </w:rPr>
      </w:pPr>
      <w:r w:rsidRPr="0098669E">
        <w:rPr>
          <w:rFonts w:ascii="Arial" w:hAnsi="Arial" w:cs="Arial"/>
          <w:b/>
          <w:bCs/>
          <w:sz w:val="28"/>
          <w:szCs w:val="28"/>
          <w:lang w:val="en-US"/>
        </w:rPr>
        <w:t>Purification protocol of Endo IV from</w:t>
      </w:r>
      <w:r>
        <w:rPr>
          <w:rFonts w:ascii="Arial" w:hAnsi="Arial" w:cs="Arial"/>
          <w:b/>
          <w:bCs/>
          <w:sz w:val="28"/>
          <w:szCs w:val="28"/>
          <w:lang w:val="en-US"/>
        </w:rPr>
        <w:t xml:space="preserve"> </w:t>
      </w:r>
      <w:r w:rsidRPr="00CF5CA8">
        <w:rPr>
          <w:rFonts w:ascii="Arial" w:hAnsi="Arial" w:cs="Arial"/>
          <w:b/>
          <w:bCs/>
          <w:i/>
          <w:iCs/>
          <w:sz w:val="28"/>
          <w:szCs w:val="28"/>
          <w:lang w:val="en-US"/>
        </w:rPr>
        <w:t>Thermus thermophilus</w:t>
      </w:r>
    </w:p>
    <w:p w14:paraId="30068B59" w14:textId="10E238CF" w:rsidR="00314BB1" w:rsidRPr="00E65D71" w:rsidRDefault="00314BB1" w:rsidP="00E65D71">
      <w:pPr>
        <w:spacing w:line="360" w:lineRule="auto"/>
        <w:jc w:val="both"/>
        <w:rPr>
          <w:rFonts w:ascii="Arial" w:hAnsi="Arial" w:cs="Arial"/>
          <w:color w:val="212121"/>
          <w:lang w:val="en-US"/>
        </w:rPr>
      </w:pPr>
      <w:r w:rsidRPr="00DE3685">
        <w:rPr>
          <w:rFonts w:ascii="Arial" w:hAnsi="Arial" w:cs="Arial"/>
          <w:lang w:val="en-US"/>
        </w:rPr>
        <w:t xml:space="preserve">The plasmid </w:t>
      </w:r>
      <w:r w:rsidRPr="00DE3685">
        <w:rPr>
          <w:rFonts w:ascii="Arial" w:hAnsi="Arial" w:cs="Arial"/>
          <w:color w:val="212121"/>
          <w:lang w:val="en-US"/>
        </w:rPr>
        <w:t>pET19b</w:t>
      </w:r>
      <w:r w:rsidRPr="00DE3685">
        <w:rPr>
          <w:rFonts w:ascii="Arial" w:hAnsi="Arial" w:cs="Arial"/>
          <w:lang w:val="en-US"/>
        </w:rPr>
        <w:t>-</w:t>
      </w:r>
      <w:r w:rsidR="004F65CE">
        <w:rPr>
          <w:rFonts w:ascii="Arial" w:hAnsi="Arial" w:cs="Arial"/>
          <w:lang w:val="en-US"/>
        </w:rPr>
        <w:t>(pps)</w:t>
      </w:r>
      <w:r w:rsidRPr="00E65D71">
        <w:rPr>
          <w:rFonts w:ascii="Arial" w:hAnsi="Arial" w:cs="Arial"/>
          <w:i/>
          <w:iCs/>
          <w:lang w:val="en-US"/>
        </w:rPr>
        <w:t>Thermus thermophilus</w:t>
      </w:r>
      <w:r w:rsidRPr="00DE3685">
        <w:rPr>
          <w:rFonts w:ascii="Arial" w:hAnsi="Arial" w:cs="Arial"/>
          <w:lang w:val="en-US"/>
        </w:rPr>
        <w:t xml:space="preserve"> </w:t>
      </w:r>
      <w:proofErr w:type="spellStart"/>
      <w:r w:rsidRPr="00DE3685">
        <w:rPr>
          <w:rFonts w:ascii="Arial" w:hAnsi="Arial" w:cs="Arial"/>
          <w:lang w:val="en-US"/>
        </w:rPr>
        <w:t>EndoIV</w:t>
      </w:r>
      <w:proofErr w:type="spellEnd"/>
      <w:r w:rsidRPr="00DE3685">
        <w:rPr>
          <w:rFonts w:ascii="Arial" w:hAnsi="Arial" w:cs="Arial"/>
          <w:lang w:val="en-US"/>
        </w:rPr>
        <w:t xml:space="preserve"> was transformed into strain BL21</w:t>
      </w:r>
      <w:r w:rsidR="00114F3B">
        <w:rPr>
          <w:rFonts w:ascii="Arial" w:hAnsi="Arial" w:cs="Arial"/>
          <w:lang w:val="en-US"/>
        </w:rPr>
        <w:t xml:space="preserve"> DE3/</w:t>
      </w:r>
      <w:r w:rsidR="00114F3B" w:rsidRPr="001846C8">
        <w:rPr>
          <w:rFonts w:ascii="Arial" w:hAnsi="Arial" w:cs="Arial"/>
          <w:lang w:val="en-US"/>
        </w:rPr>
        <w:t>pKJE7</w:t>
      </w:r>
      <w:r w:rsidR="00114F3B">
        <w:rPr>
          <w:rFonts w:ascii="Arial" w:hAnsi="Arial" w:cs="Arial"/>
          <w:lang w:val="en-US"/>
        </w:rPr>
        <w:t xml:space="preserve"> (Takara)</w:t>
      </w:r>
      <w:r w:rsidR="00114F3B" w:rsidRPr="001846C8">
        <w:rPr>
          <w:rFonts w:ascii="Arial" w:hAnsi="Arial" w:cs="Arial"/>
          <w:lang w:val="en-US"/>
        </w:rPr>
        <w:t xml:space="preserve">  </w:t>
      </w:r>
      <w:r w:rsidRPr="00DE3685">
        <w:rPr>
          <w:rFonts w:ascii="Arial" w:hAnsi="Arial" w:cs="Arial"/>
          <w:lang w:val="en-US"/>
        </w:rPr>
        <w:t>(Cm). The transformed cells are grown in LB medium with the corresponding antibiotics (Amp and Cm), at 37°C and 200 rpm until reaching an OD of 0.6. Induction was carried out with 0.4 mM IPTG at 16°C and 200 rpm for 16 h. The pellet is collected by centrifugation at 6000 rpm and 4°C for 10 minutes. The pellet was resuspended in 40 ml of lysis buffer (50 mM Tris HCl pH 7.5, 100 mM NaCl, 10 mM imidazole, 10 % glycerol 2 mM BME</w:t>
      </w:r>
      <w:r w:rsidRPr="00DE3685">
        <w:rPr>
          <w:rFonts w:ascii="Arial" w:hAnsi="Arial" w:cs="Arial"/>
          <w:color w:val="212121"/>
          <w:lang w:val="en-US"/>
        </w:rPr>
        <w:t xml:space="preserve">) Once the pellet is resuspended, it is sonicated on ice and the lysate is subsequently clarified by centrifugation, 4°C, 30 min, 15,000 rpm. </w:t>
      </w:r>
      <w:r w:rsidRPr="00DE3685">
        <w:rPr>
          <w:rFonts w:ascii="Arial" w:hAnsi="Arial" w:cs="Arial"/>
          <w:color w:val="212121"/>
          <w:lang w:val="en-US"/>
        </w:rPr>
        <w:lastRenderedPageBreak/>
        <w:t xml:space="preserve">The supernatant is divided into 20 and 20 ml and heated at 75°C for 20 minutes. Incubate for 20 minutes on ice and centrifuge again, 30 minutes, 4°C, 15,000 rpm. The supernatant is loaded onto a 1 mL nickel column previously equilibrated with lysis buffer. The column is washed with 30 ml of </w:t>
      </w:r>
      <w:r w:rsidR="004532E3">
        <w:rPr>
          <w:rFonts w:ascii="Arial" w:hAnsi="Arial" w:cs="Arial"/>
          <w:color w:val="212121"/>
          <w:lang w:val="en-US"/>
        </w:rPr>
        <w:t>Lysis buffer supplemented with 10, 20, and 30 mm of Imidazole. T</w:t>
      </w:r>
      <w:r w:rsidRPr="00DE3685">
        <w:rPr>
          <w:rFonts w:ascii="Arial" w:hAnsi="Arial" w:cs="Arial"/>
          <w:color w:val="212121"/>
          <w:lang w:val="en-US"/>
        </w:rPr>
        <w:t xml:space="preserve">he </w:t>
      </w:r>
      <w:r w:rsidR="004532E3">
        <w:rPr>
          <w:rFonts w:ascii="Arial" w:hAnsi="Arial" w:cs="Arial"/>
          <w:color w:val="212121"/>
          <w:lang w:val="en-US"/>
        </w:rPr>
        <w:t xml:space="preserve">purified Endo IV </w:t>
      </w:r>
      <w:r w:rsidRPr="00DE3685">
        <w:rPr>
          <w:rFonts w:ascii="Arial" w:hAnsi="Arial" w:cs="Arial"/>
          <w:color w:val="212121"/>
          <w:lang w:val="en-US"/>
        </w:rPr>
        <w:t xml:space="preserve">protein is eluted with 5 ml of </w:t>
      </w:r>
      <w:r w:rsidR="004532E3">
        <w:rPr>
          <w:rFonts w:ascii="Arial" w:hAnsi="Arial" w:cs="Arial"/>
          <w:color w:val="212121"/>
          <w:lang w:val="en-US"/>
        </w:rPr>
        <w:t>500 mM</w:t>
      </w:r>
      <w:r w:rsidRPr="00DE3685">
        <w:rPr>
          <w:rFonts w:ascii="Arial" w:hAnsi="Arial" w:cs="Arial"/>
          <w:color w:val="212121"/>
          <w:lang w:val="en-US"/>
        </w:rPr>
        <w:t xml:space="preserve"> </w:t>
      </w:r>
      <w:r w:rsidR="004532E3">
        <w:rPr>
          <w:rFonts w:ascii="Arial" w:hAnsi="Arial" w:cs="Arial"/>
          <w:color w:val="212121"/>
          <w:lang w:val="en-US"/>
        </w:rPr>
        <w:t xml:space="preserve">of Imidazole in lysis buffer. The eluted fraction was dialyzed overnight </w:t>
      </w:r>
      <w:r w:rsidR="00114F3B">
        <w:rPr>
          <w:rFonts w:ascii="Arial" w:hAnsi="Arial" w:cs="Arial"/>
          <w:color w:val="212121"/>
          <w:lang w:val="en-US"/>
        </w:rPr>
        <w:t xml:space="preserve">using a dialysis bag of 10 </w:t>
      </w:r>
      <w:proofErr w:type="spellStart"/>
      <w:r w:rsidR="00114F3B">
        <w:rPr>
          <w:rFonts w:ascii="Arial" w:hAnsi="Arial" w:cs="Arial"/>
          <w:color w:val="212121"/>
          <w:lang w:val="en-US"/>
        </w:rPr>
        <w:t>kDa</w:t>
      </w:r>
      <w:proofErr w:type="spellEnd"/>
      <w:r w:rsidR="00114F3B">
        <w:rPr>
          <w:rFonts w:ascii="Arial" w:hAnsi="Arial" w:cs="Arial"/>
          <w:color w:val="212121"/>
          <w:lang w:val="en-US"/>
        </w:rPr>
        <w:t xml:space="preserve"> </w:t>
      </w:r>
      <w:r w:rsidR="004532E3">
        <w:rPr>
          <w:rFonts w:ascii="Arial" w:hAnsi="Arial" w:cs="Arial"/>
          <w:color w:val="212121"/>
          <w:lang w:val="en-US"/>
        </w:rPr>
        <w:t xml:space="preserve">and </w:t>
      </w:r>
      <w:r w:rsidRPr="00DE3685">
        <w:rPr>
          <w:rFonts w:ascii="Arial" w:hAnsi="Arial" w:cs="Arial"/>
          <w:color w:val="212121"/>
          <w:lang w:val="en-US"/>
        </w:rPr>
        <w:t xml:space="preserve">stored </w:t>
      </w:r>
      <w:r w:rsidR="00D5412F">
        <w:rPr>
          <w:rFonts w:ascii="Arial" w:hAnsi="Arial" w:cs="Arial"/>
          <w:color w:val="212121"/>
          <w:lang w:val="en-US"/>
        </w:rPr>
        <w:t xml:space="preserve">at -80 C </w:t>
      </w:r>
      <w:r w:rsidRPr="00DE3685">
        <w:rPr>
          <w:rFonts w:ascii="Arial" w:hAnsi="Arial" w:cs="Arial"/>
          <w:color w:val="212121"/>
          <w:lang w:val="en-US"/>
        </w:rPr>
        <w:t xml:space="preserve">in 50 mM Tris HCl pH 7.5, 200 mM NaCl, </w:t>
      </w:r>
      <w:r w:rsidR="00D5412F">
        <w:rPr>
          <w:rFonts w:ascii="Arial" w:hAnsi="Arial" w:cs="Arial"/>
          <w:color w:val="212121"/>
          <w:lang w:val="en-US"/>
        </w:rPr>
        <w:t>1</w:t>
      </w:r>
      <w:r w:rsidRPr="00DE3685">
        <w:rPr>
          <w:rFonts w:ascii="Arial" w:hAnsi="Arial" w:cs="Arial"/>
          <w:color w:val="212121"/>
          <w:lang w:val="en-US"/>
        </w:rPr>
        <w:t>0 % glycerol, 2 mM BME, and 2 mM EDTA</w:t>
      </w:r>
      <w:r w:rsidR="00D5412F">
        <w:rPr>
          <w:rFonts w:ascii="Arial" w:hAnsi="Arial" w:cs="Arial"/>
          <w:color w:val="212121"/>
          <w:lang w:val="en-US"/>
        </w:rPr>
        <w:t xml:space="preserve"> by snap freezing. </w:t>
      </w:r>
    </w:p>
    <w:p w14:paraId="304571A3" w14:textId="77777777" w:rsidR="00314BB1" w:rsidRPr="00DE3685" w:rsidRDefault="00314BB1" w:rsidP="00314BB1">
      <w:pPr>
        <w:spacing w:line="360" w:lineRule="auto"/>
        <w:jc w:val="both"/>
        <w:rPr>
          <w:rFonts w:ascii="Arial" w:hAnsi="Arial" w:cs="Arial"/>
          <w:b/>
          <w:bCs/>
          <w:lang w:val="en-US"/>
        </w:rPr>
      </w:pPr>
    </w:p>
    <w:p w14:paraId="75CF4007" w14:textId="14F695C8" w:rsidR="00314BB1" w:rsidRPr="00DE3685" w:rsidRDefault="00314BB1" w:rsidP="00314BB1">
      <w:pPr>
        <w:spacing w:line="360" w:lineRule="auto"/>
        <w:jc w:val="both"/>
        <w:rPr>
          <w:rFonts w:ascii="Arial" w:hAnsi="Arial" w:cs="Arial"/>
          <w:b/>
          <w:bCs/>
          <w:lang w:val="en-US"/>
        </w:rPr>
      </w:pPr>
      <w:r w:rsidRPr="00DE3685">
        <w:rPr>
          <w:rFonts w:ascii="Arial" w:hAnsi="Arial" w:cs="Arial"/>
          <w:b/>
          <w:bCs/>
          <w:lang w:val="en-US"/>
        </w:rPr>
        <w:t>SUPPLEMENTARY MATERIAL 3 SARS- Cov2 genes cloned into pET28b</w:t>
      </w:r>
    </w:p>
    <w:p w14:paraId="2AD8499A" w14:textId="77777777" w:rsidR="00314BB1" w:rsidRPr="00DE3685" w:rsidRDefault="00314BB1" w:rsidP="00314BB1">
      <w:pPr>
        <w:spacing w:line="360" w:lineRule="auto"/>
        <w:jc w:val="both"/>
        <w:rPr>
          <w:rFonts w:ascii="Arial" w:hAnsi="Arial" w:cs="Arial"/>
          <w:lang w:val="en-US"/>
        </w:rPr>
      </w:pPr>
      <w:r w:rsidRPr="00DE3685">
        <w:rPr>
          <w:rFonts w:ascii="Arial" w:hAnsi="Arial" w:cs="Arial"/>
          <w:lang w:val="en-US"/>
        </w:rPr>
        <w:t xml:space="preserve">To validate the RPA reaction, we decided to use a synthetic DNA coding for segments of the SARS COV-2 RNA polymerase gene (Red), E gene (light blue), N gene (orange) and the human </w:t>
      </w:r>
      <w:proofErr w:type="spellStart"/>
      <w:r w:rsidRPr="00DE3685">
        <w:rPr>
          <w:rFonts w:ascii="Arial" w:hAnsi="Arial" w:cs="Arial"/>
          <w:lang w:val="en-US"/>
        </w:rPr>
        <w:t>RNAPase</w:t>
      </w:r>
      <w:proofErr w:type="spellEnd"/>
      <w:r w:rsidRPr="00DE3685">
        <w:rPr>
          <w:rFonts w:ascii="Arial" w:hAnsi="Arial" w:cs="Arial"/>
          <w:lang w:val="en-US"/>
        </w:rPr>
        <w:t xml:space="preserve"> gene (as a positive control). This DNA segment in green was cloned between the </w:t>
      </w:r>
      <w:proofErr w:type="spellStart"/>
      <w:r w:rsidRPr="00DE3685">
        <w:rPr>
          <w:rFonts w:ascii="Arial" w:hAnsi="Arial" w:cs="Arial"/>
          <w:i/>
          <w:iCs/>
          <w:lang w:val="en-US"/>
        </w:rPr>
        <w:t>Nco</w:t>
      </w:r>
      <w:proofErr w:type="spellEnd"/>
      <w:r w:rsidRPr="00DE3685">
        <w:rPr>
          <w:rFonts w:ascii="Arial" w:hAnsi="Arial" w:cs="Arial"/>
          <w:lang w:val="en-US"/>
        </w:rPr>
        <w:t xml:space="preserve"> I and </w:t>
      </w:r>
      <w:proofErr w:type="spellStart"/>
      <w:r w:rsidRPr="00DE3685">
        <w:rPr>
          <w:rFonts w:ascii="Arial" w:hAnsi="Arial" w:cs="Arial"/>
          <w:i/>
          <w:iCs/>
          <w:lang w:val="en-US"/>
        </w:rPr>
        <w:t>BamH</w:t>
      </w:r>
      <w:proofErr w:type="spellEnd"/>
      <w:r w:rsidRPr="00DE3685">
        <w:rPr>
          <w:rFonts w:ascii="Arial" w:hAnsi="Arial" w:cs="Arial"/>
          <w:lang w:val="en-US"/>
        </w:rPr>
        <w:t xml:space="preserve"> I para sites of a vector pET28 (kanamycin resistance). Within the synthetic gene two T7 RNAP promoter sequences were added (colored in purple and before a restriction site Sal I)</w:t>
      </w:r>
    </w:p>
    <w:p w14:paraId="468C5291" w14:textId="77777777" w:rsidR="00314BB1" w:rsidRPr="00DE3685" w:rsidRDefault="00314BB1" w:rsidP="00314BB1">
      <w:pPr>
        <w:spacing w:line="360" w:lineRule="auto"/>
        <w:rPr>
          <w:rFonts w:ascii="Arial" w:hAnsi="Arial" w:cs="Arial"/>
          <w:lang w:val="en-US"/>
        </w:rPr>
      </w:pPr>
    </w:p>
    <w:p w14:paraId="1048524E" w14:textId="77777777" w:rsidR="00314BB1" w:rsidRPr="00DE3685" w:rsidRDefault="00314BB1" w:rsidP="00314BB1">
      <w:pPr>
        <w:pStyle w:val="Prrafodelista"/>
        <w:spacing w:line="360" w:lineRule="auto"/>
        <w:ind w:left="540"/>
        <w:rPr>
          <w:rFonts w:ascii="Arial" w:hAnsi="Arial" w:cs="Arial"/>
          <w:color w:val="00B050"/>
          <w:lang w:val="en-US"/>
        </w:rPr>
      </w:pPr>
      <w:r w:rsidRPr="00DE3685">
        <w:rPr>
          <w:rFonts w:ascii="Arial" w:hAnsi="Arial" w:cs="Arial"/>
          <w:lang w:val="en-US"/>
        </w:rPr>
        <w:t>CCATGG</w:t>
      </w:r>
      <w:r w:rsidRPr="00DE3685">
        <w:rPr>
          <w:rFonts w:ascii="Arial" w:hAnsi="Arial" w:cs="Arial"/>
          <w:color w:val="FF0000"/>
          <w:lang w:val="en-US"/>
        </w:rPr>
        <w:t>CAAGTATTGA</w:t>
      </w:r>
      <w:r w:rsidRPr="00DE3685">
        <w:rPr>
          <w:rFonts w:ascii="Arial" w:hAnsi="Arial" w:cs="Arial"/>
          <w:b/>
          <w:color w:val="000000" w:themeColor="text1"/>
          <w:u w:val="single"/>
          <w:lang w:val="en-US"/>
        </w:rPr>
        <w:t>GTGAAATGGTCATGTGTGGCGG</w:t>
      </w:r>
      <w:r w:rsidRPr="00DE3685">
        <w:rPr>
          <w:rFonts w:ascii="Arial" w:hAnsi="Arial" w:cs="Arial"/>
          <w:color w:val="FF0000"/>
          <w:lang w:val="en-US"/>
        </w:rPr>
        <w:t>TTCACTATATGTTAAACCAGGTGGAACCTCATCAGGAGATGCCACAACTGCT</w:t>
      </w:r>
      <w:r w:rsidRPr="00DE3685">
        <w:rPr>
          <w:rFonts w:ascii="Arial" w:hAnsi="Arial" w:cs="Arial"/>
          <w:b/>
          <w:color w:val="000000" w:themeColor="text1"/>
          <w:u w:val="single"/>
          <w:lang w:val="en-US"/>
        </w:rPr>
        <w:t>TATGCTAATAGTGT</w:t>
      </w:r>
      <w:r w:rsidRPr="00DE3685">
        <w:rPr>
          <w:rFonts w:ascii="Arial" w:hAnsi="Arial" w:cs="Arial"/>
          <w:color w:val="FF0000"/>
          <w:lang w:val="en-US"/>
        </w:rPr>
        <w:t>TTTTAACATTTGTCAAGCTGTCACGGCCAATGTTAATGCACTTTTATCTACTGATGGTAACAAAATTGCCGATAAGTATGTCCGCAATTTACAACACAGACTTTATGAGTGTCTCTATAGAAATAGAGATGTTGACACAGACTTTGTGAATGAGTTTTACGCATATTTGCGTAAACATTTCTCAATGATGATACTCTCTGAC</w:t>
      </w:r>
      <w:r w:rsidRPr="00DE3685">
        <w:rPr>
          <w:rFonts w:ascii="Arial" w:hAnsi="Arial" w:cs="Arial"/>
          <w:color w:val="00B0F0"/>
          <w:lang w:val="en-US"/>
        </w:rPr>
        <w:t>ATGTACTCATTCGTTTCGGAAGAG</w:t>
      </w:r>
      <w:r w:rsidRPr="00DE3685">
        <w:rPr>
          <w:rFonts w:ascii="Arial" w:hAnsi="Arial" w:cs="Arial"/>
          <w:color w:val="000000" w:themeColor="text1"/>
          <w:u w:val="single"/>
          <w:lang w:val="en-US"/>
        </w:rPr>
        <w:t>ACAG</w:t>
      </w:r>
      <w:r w:rsidRPr="00DE3685">
        <w:rPr>
          <w:rFonts w:ascii="Arial" w:hAnsi="Arial" w:cs="Arial"/>
          <w:b/>
          <w:i/>
          <w:color w:val="000000" w:themeColor="text1"/>
          <w:u w:val="single"/>
          <w:lang w:val="en-US"/>
        </w:rPr>
        <w:t>GTACGTTAATAGTTAATAGCGT</w:t>
      </w:r>
      <w:r w:rsidRPr="00DE3685">
        <w:rPr>
          <w:rFonts w:ascii="Arial" w:hAnsi="Arial" w:cs="Arial"/>
          <w:color w:val="00B0F0"/>
          <w:lang w:val="en-US"/>
        </w:rPr>
        <w:t>ACTTCTTTTTCTTGCTTTCGTGGTATTCTTGCTAGTTACACTAGCCATCCTTACTGCGCTTCGAT</w:t>
      </w:r>
      <w:r w:rsidRPr="00DE3685">
        <w:rPr>
          <w:rFonts w:ascii="Arial" w:hAnsi="Arial" w:cs="Arial"/>
          <w:b/>
          <w:color w:val="000000" w:themeColor="text1"/>
          <w:u w:val="single"/>
          <w:lang w:val="en-US"/>
        </w:rPr>
        <w:t>TGTGTGCGTACTGCTGCAATAT</w:t>
      </w:r>
      <w:r w:rsidRPr="00DE3685">
        <w:rPr>
          <w:rFonts w:ascii="Arial" w:hAnsi="Arial" w:cs="Arial"/>
          <w:color w:val="00B0F0"/>
          <w:lang w:val="en-US"/>
        </w:rPr>
        <w:t>TGTTAACGTGAGTCTTGTAAAACCTTCTTTTTACGTTTACTCTCGTGTTAAAAATCTGAATTCTTCTAGAGTTCCTGATCTTCTGGTCTAAACGA</w:t>
      </w:r>
      <w:r w:rsidRPr="00DE3685">
        <w:rPr>
          <w:rFonts w:ascii="Arial" w:hAnsi="Arial" w:cs="Arial"/>
          <w:color w:val="92D050"/>
          <w:lang w:val="en-US"/>
        </w:rPr>
        <w:t>gtcgac</w:t>
      </w:r>
      <w:r w:rsidRPr="00DE3685">
        <w:rPr>
          <w:rFonts w:ascii="Arial" w:hAnsi="Arial" w:cs="Arial"/>
          <w:b/>
          <w:color w:val="7030A0"/>
          <w:lang w:val="en-US"/>
        </w:rPr>
        <w:t>AAAT</w:t>
      </w:r>
      <w:r w:rsidRPr="00DE3685">
        <w:rPr>
          <w:rFonts w:ascii="Arial" w:hAnsi="Arial" w:cs="Arial"/>
          <w:b/>
          <w:color w:val="7030A0"/>
          <w:u w:val="single"/>
          <w:lang w:val="en-US"/>
        </w:rPr>
        <w:t>TAATACGACTCACTATA</w:t>
      </w:r>
      <w:r w:rsidRPr="00DE3685">
        <w:rPr>
          <w:rFonts w:ascii="Arial" w:hAnsi="Arial" w:cs="Arial"/>
          <w:color w:val="7030A0"/>
          <w:lang w:val="en-US"/>
        </w:rPr>
        <w:t>GGGAGACCT</w:t>
      </w:r>
      <w:r w:rsidRPr="00DE3685">
        <w:rPr>
          <w:rFonts w:ascii="Arial" w:hAnsi="Arial" w:cs="Arial"/>
          <w:color w:val="FFC000"/>
          <w:lang w:val="en-US"/>
        </w:rPr>
        <w:t>ATGTCTGATAATG</w:t>
      </w:r>
      <w:r w:rsidRPr="00DE3685">
        <w:rPr>
          <w:rFonts w:ascii="Arial" w:hAnsi="Arial" w:cs="Arial"/>
          <w:b/>
          <w:color w:val="000000" w:themeColor="text1"/>
          <w:u w:val="single"/>
          <w:lang w:val="en-US"/>
        </w:rPr>
        <w:t>GACCCCAAAATCAGCGAAAT</w:t>
      </w:r>
      <w:r w:rsidRPr="00DE3685">
        <w:rPr>
          <w:rFonts w:ascii="Arial" w:hAnsi="Arial" w:cs="Arial"/>
          <w:color w:val="FFC000"/>
          <w:lang w:val="en-US"/>
        </w:rPr>
        <w:t>GCACCCCGCATTACGTTTGGTGGACCCT</w:t>
      </w:r>
      <w:r w:rsidRPr="00DE3685">
        <w:rPr>
          <w:rFonts w:ascii="Arial" w:hAnsi="Arial" w:cs="Arial"/>
          <w:b/>
          <w:color w:val="FFC000"/>
          <w:u w:val="single"/>
          <w:lang w:val="en-US"/>
        </w:rPr>
        <w:t>C</w:t>
      </w:r>
      <w:r w:rsidRPr="00DE3685">
        <w:rPr>
          <w:rFonts w:ascii="Arial" w:hAnsi="Arial" w:cs="Arial"/>
          <w:b/>
          <w:color w:val="000000" w:themeColor="text1"/>
          <w:u w:val="single"/>
          <w:lang w:val="en-US"/>
        </w:rPr>
        <w:t>AGATTCAACTGGCAGTAACCAG</w:t>
      </w:r>
      <w:r w:rsidRPr="00DE3685">
        <w:rPr>
          <w:rFonts w:ascii="Arial" w:hAnsi="Arial" w:cs="Arial"/>
          <w:b/>
          <w:color w:val="FFC000"/>
          <w:u w:val="single"/>
          <w:lang w:val="en-US"/>
        </w:rPr>
        <w:t>A</w:t>
      </w:r>
      <w:r w:rsidRPr="00DE3685">
        <w:rPr>
          <w:rFonts w:ascii="Arial" w:hAnsi="Arial" w:cs="Arial"/>
          <w:color w:val="FFC000"/>
          <w:lang w:val="en-US"/>
        </w:rPr>
        <w:t>ATGGAGAACGCAGTGGGGCGCGATCAAAACAACGTCGGCCCCAAGGTTTACCCAATAATACTGCGTCTTGGTTCACCGCTCTCA</w:t>
      </w:r>
      <w:r w:rsidRPr="00DE3685">
        <w:rPr>
          <w:rFonts w:ascii="Arial" w:hAnsi="Arial" w:cs="Arial"/>
          <w:color w:val="FFC000"/>
          <w:lang w:val="en-US"/>
        </w:rPr>
        <w:lastRenderedPageBreak/>
        <w:t>CTCAACATGGCAAGGAAGACCTTAAATTCCCTCGAGGACAAGGCGTTCCAATTAACACCAATAGCAGTCCAGATGACCAAATTGGCTACTACCGAAGAGCTACCAGACGAATTCGTGGTGGTGACGGTAAAATGAAAGATCTCAGTCCAAGATGGTATTTCTACTACCTAGGAACTGGGCCAGAAGCTGGACTTCCCTATGGTGCTAACAAAGACGGCATCATATGGGTTGCAACTGAGGGAGCCTTGAATACACCAAAAGAT</w:t>
      </w:r>
      <w:r w:rsidRPr="00DE3685">
        <w:rPr>
          <w:rFonts w:ascii="Arial" w:hAnsi="Arial" w:cs="Arial"/>
          <w:b/>
          <w:color w:val="0070C0"/>
          <w:u w:val="single"/>
          <w:lang w:val="en-US"/>
        </w:rPr>
        <w:t>CACATTGGCACCCGCAATC</w:t>
      </w:r>
      <w:r w:rsidRPr="00DE3685">
        <w:rPr>
          <w:rFonts w:ascii="Arial" w:hAnsi="Arial" w:cs="Arial"/>
          <w:color w:val="FFC000"/>
          <w:lang w:val="en-US"/>
        </w:rPr>
        <w:t>CTGCTAACAATGCTGCAATCGTGCTACAACTTCCTCAAGGAACAACATTGCCAAAAGGCTTCTACGCAGAAGGGAGCAGAGGCGGCAGT</w:t>
      </w:r>
      <w:r w:rsidRPr="00DE3685">
        <w:rPr>
          <w:rFonts w:ascii="Arial" w:hAnsi="Arial" w:cs="Arial"/>
          <w:b/>
          <w:color w:val="0070C0"/>
          <w:u w:val="single"/>
          <w:lang w:val="en-US"/>
        </w:rPr>
        <w:t>CAAGCCTCTTCTCGTTCCTC</w:t>
      </w:r>
      <w:r w:rsidRPr="00DE3685">
        <w:rPr>
          <w:rFonts w:ascii="Arial" w:hAnsi="Arial" w:cs="Arial"/>
          <w:color w:val="FFC000"/>
          <w:lang w:val="en-US"/>
        </w:rPr>
        <w:t>ATCACGTAGTCGCAACAGTTCAAGAAATTCAACTCCAGGCAGCAGTAGGGGAACTTCTCCTGCTAGAATGGCTGGCAATGGCGGTGATGCTGCTCTTGCTTTGCTGCTGCTTGACAGATTGAACCAGCTTGAGAGCAAAATGTCTGGTAAAGGCCAACAACAACAAGGCCAAACTGTCACTAAGAAATCTGCTGCTGAGGCTTCTAAGAAGCCTCGGCAAAAACGTACTGCCACTAAAGCATACAATGTAACACAAGCTTTCGGCAGACGTGGTCCAGAACAAACCCAAGGAAATTTTGGGGACCAGGAACTAATCAGACAAGGAACTGA</w:t>
      </w:r>
      <w:r w:rsidRPr="00DE3685">
        <w:rPr>
          <w:rFonts w:ascii="Arial" w:hAnsi="Arial" w:cs="Arial"/>
          <w:b/>
          <w:color w:val="000000" w:themeColor="text1"/>
          <w:u w:val="single"/>
          <w:lang w:val="en-US"/>
        </w:rPr>
        <w:t>TTACAAACATTGGCCGCAAA</w:t>
      </w:r>
      <w:r w:rsidRPr="00DE3685">
        <w:rPr>
          <w:rFonts w:ascii="Arial" w:hAnsi="Arial" w:cs="Arial"/>
          <w:color w:val="FFC000"/>
          <w:lang w:val="en-US"/>
        </w:rPr>
        <w:t>TTGCACAATTTGCCCCCAGCGCTTCAGCG</w:t>
      </w:r>
      <w:r w:rsidRPr="00DE3685">
        <w:rPr>
          <w:rFonts w:ascii="Arial" w:hAnsi="Arial" w:cs="Arial"/>
          <w:b/>
          <w:color w:val="000000" w:themeColor="text1"/>
          <w:u w:val="single"/>
          <w:lang w:val="en-US"/>
        </w:rPr>
        <w:t>TTCTTCGGAATGTCGCG</w:t>
      </w:r>
      <w:r w:rsidRPr="00DE3685">
        <w:rPr>
          <w:rFonts w:ascii="Arial" w:hAnsi="Arial" w:cs="Arial"/>
          <w:b/>
          <w:color w:val="000000" w:themeColor="text1"/>
          <w:lang w:val="en-US"/>
        </w:rPr>
        <w:t>C</w:t>
      </w:r>
      <w:r w:rsidRPr="00DE3685">
        <w:rPr>
          <w:rFonts w:ascii="Arial" w:hAnsi="Arial" w:cs="Arial"/>
          <w:color w:val="FFC000"/>
          <w:lang w:val="en-US"/>
        </w:rPr>
        <w:t>ATTGGCATGGAAGTCACACCTTCGGGAACGTGGTTGACCTACACAGGTGCCATCAAATTGGATGACAAAGATCCAAATTTCAAAGATCAAGTCATTTTGCTGAATAAGCATATTGACGCATACAAAACATTCCCACCAACAGAGCCTAAAAAGGACAAAAAGAAGAAGGCTGATGAAACTCAAGCCTTACCGCAGAGACAGAAGAAACAGCAAACTGTGACTCTTCTTCCTGCTGCAGATTTGGATGATTTCTCCAAACAATTGCAACAATCCATGAGCAGTGCTGACTCAACTCAGGCCTAA</w:t>
      </w:r>
      <w:r w:rsidRPr="00DE3685">
        <w:rPr>
          <w:rFonts w:ascii="Arial" w:hAnsi="Arial" w:cs="Arial"/>
          <w:color w:val="00B050"/>
          <w:lang w:val="en-US"/>
        </w:rPr>
        <w:t>gtcgac</w:t>
      </w:r>
      <w:r w:rsidRPr="00DE3685">
        <w:rPr>
          <w:rFonts w:ascii="Arial" w:hAnsi="Arial" w:cs="Arial"/>
          <w:b/>
          <w:color w:val="7030A0"/>
          <w:lang w:val="en-US"/>
        </w:rPr>
        <w:t>AAAT</w:t>
      </w:r>
      <w:r w:rsidRPr="00DE3685">
        <w:rPr>
          <w:rFonts w:ascii="Arial" w:hAnsi="Arial" w:cs="Arial"/>
          <w:b/>
          <w:color w:val="7030A0"/>
          <w:u w:val="single"/>
          <w:lang w:val="en-US"/>
        </w:rPr>
        <w:t>TAATACGACTCACTATA</w:t>
      </w:r>
      <w:r w:rsidRPr="00DE3685">
        <w:rPr>
          <w:rFonts w:ascii="Arial" w:hAnsi="Arial" w:cs="Arial"/>
          <w:color w:val="7030A0"/>
          <w:lang w:val="en-US"/>
        </w:rPr>
        <w:t>GGGAGACCT</w:t>
      </w:r>
      <w:r w:rsidRPr="00DE3685">
        <w:rPr>
          <w:rFonts w:ascii="Arial" w:hAnsi="Arial" w:cs="Arial"/>
          <w:color w:val="00B050"/>
          <w:lang w:val="en-US"/>
        </w:rPr>
        <w:t>GGACTTCAGCATGGCGGTGTTTGC</w:t>
      </w:r>
      <w:r w:rsidRPr="00DE3685">
        <w:rPr>
          <w:rFonts w:ascii="Arial" w:hAnsi="Arial" w:cs="Arial"/>
          <w:b/>
          <w:color w:val="000000" w:themeColor="text1"/>
          <w:u w:val="single"/>
          <w:lang w:val="en-US"/>
        </w:rPr>
        <w:t>AGATTTGGACCTGCGAGC</w:t>
      </w:r>
      <w:r w:rsidRPr="00DE3685">
        <w:rPr>
          <w:rFonts w:ascii="Arial" w:hAnsi="Arial" w:cs="Arial"/>
          <w:color w:val="00B050"/>
          <w:lang w:val="en-US"/>
        </w:rPr>
        <w:t>GGGTTCTGACCTGAAGGCTCTGCGCGG</w:t>
      </w:r>
      <w:r w:rsidRPr="00DE3685">
        <w:rPr>
          <w:rFonts w:ascii="Arial" w:hAnsi="Arial" w:cs="Arial"/>
          <w:b/>
          <w:color w:val="000000" w:themeColor="text1"/>
          <w:u w:val="single"/>
          <w:lang w:val="en-US"/>
        </w:rPr>
        <w:t>ACTTGTGGAGACAGCCGCTC</w:t>
      </w:r>
      <w:r w:rsidRPr="00DE3685">
        <w:rPr>
          <w:rFonts w:ascii="Arial" w:hAnsi="Arial" w:cs="Arial"/>
          <w:color w:val="00B050"/>
          <w:lang w:val="en-US"/>
        </w:rPr>
        <w:t>ACCGTGAGTTGCGGTCT</w:t>
      </w:r>
      <w:r w:rsidRPr="00DE3685">
        <w:rPr>
          <w:rFonts w:ascii="Arial" w:hAnsi="Arial" w:cs="Arial"/>
          <w:color w:val="92D050"/>
          <w:lang w:val="en-US"/>
        </w:rPr>
        <w:t xml:space="preserve"> </w:t>
      </w:r>
      <w:proofErr w:type="spellStart"/>
      <w:r w:rsidRPr="00DE3685">
        <w:rPr>
          <w:rFonts w:ascii="Arial" w:hAnsi="Arial" w:cs="Arial"/>
          <w:color w:val="92D050"/>
          <w:lang w:val="en-US"/>
        </w:rPr>
        <w:t>gtcgac</w:t>
      </w:r>
      <w:r w:rsidRPr="00DE3685">
        <w:rPr>
          <w:rFonts w:ascii="Arial" w:hAnsi="Arial" w:cs="Arial"/>
          <w:color w:val="FF0000"/>
          <w:lang w:val="en-US"/>
        </w:rPr>
        <w:t>GGATCC</w:t>
      </w:r>
      <w:proofErr w:type="spellEnd"/>
      <w:r w:rsidRPr="00DE3685">
        <w:rPr>
          <w:rFonts w:ascii="Arial" w:hAnsi="Arial" w:cs="Arial"/>
          <w:color w:val="FF0000"/>
          <w:lang w:val="en-US"/>
        </w:rPr>
        <w:t xml:space="preserve">   </w:t>
      </w:r>
      <w:r w:rsidRPr="00DE3685">
        <w:rPr>
          <w:rFonts w:ascii="Arial" w:hAnsi="Arial" w:cs="Arial"/>
          <w:color w:val="00B050"/>
          <w:lang w:val="en-US"/>
        </w:rPr>
        <w:t xml:space="preserve">  </w:t>
      </w:r>
    </w:p>
    <w:p w14:paraId="7E674BBA" w14:textId="77777777" w:rsidR="00810065" w:rsidRDefault="00810065"/>
    <w:sectPr w:rsidR="00810065" w:rsidSect="00314BB1">
      <w:footerReference w:type="even" r:id="rId7"/>
      <w:footerReference w:type="default" r:id="rId8"/>
      <w:pgSz w:w="12240" w:h="15840"/>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0851D" w14:textId="77777777" w:rsidR="00DC2597" w:rsidRDefault="00DC2597">
      <w:r>
        <w:separator/>
      </w:r>
    </w:p>
  </w:endnote>
  <w:endnote w:type="continuationSeparator" w:id="0">
    <w:p w14:paraId="6B79D5E4" w14:textId="77777777" w:rsidR="00DC2597" w:rsidRDefault="00DC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506673028"/>
      <w:docPartObj>
        <w:docPartGallery w:val="Page Numbers (Bottom of Page)"/>
        <w:docPartUnique/>
      </w:docPartObj>
    </w:sdtPr>
    <w:sdtContent>
      <w:p w14:paraId="63B1EC8B" w14:textId="1D4D4803" w:rsidR="00474E5E" w:rsidRDefault="003A2618" w:rsidP="00EA700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51BD7">
          <w:rPr>
            <w:rStyle w:val="Nmerodepgina"/>
            <w:noProof/>
          </w:rPr>
          <w:t>6</w:t>
        </w:r>
        <w:r>
          <w:rPr>
            <w:rStyle w:val="Nmerodepgina"/>
          </w:rPr>
          <w:fldChar w:fldCharType="end"/>
        </w:r>
      </w:p>
    </w:sdtContent>
  </w:sdt>
  <w:p w14:paraId="3BCC6F22" w14:textId="77777777" w:rsidR="00474E5E" w:rsidRDefault="00474E5E" w:rsidP="0090775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087182217"/>
      <w:docPartObj>
        <w:docPartGallery w:val="Page Numbers (Bottom of Page)"/>
        <w:docPartUnique/>
      </w:docPartObj>
    </w:sdtPr>
    <w:sdtContent>
      <w:p w14:paraId="499A0166" w14:textId="13CD8FD5" w:rsidR="00474E5E" w:rsidRDefault="003A2618" w:rsidP="00EA700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51BD7">
          <w:rPr>
            <w:rStyle w:val="Nmerodepgina"/>
            <w:noProof/>
          </w:rPr>
          <w:t>5</w:t>
        </w:r>
        <w:r>
          <w:rPr>
            <w:rStyle w:val="Nmerodepgina"/>
          </w:rPr>
          <w:fldChar w:fldCharType="end"/>
        </w:r>
      </w:p>
    </w:sdtContent>
  </w:sdt>
  <w:p w14:paraId="34348C42" w14:textId="77777777" w:rsidR="00474E5E" w:rsidRDefault="00474E5E" w:rsidP="0090775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12270" w14:textId="77777777" w:rsidR="00DC2597" w:rsidRDefault="00DC2597">
      <w:r>
        <w:separator/>
      </w:r>
    </w:p>
  </w:footnote>
  <w:footnote w:type="continuationSeparator" w:id="0">
    <w:p w14:paraId="3EFD0279" w14:textId="77777777" w:rsidR="00DC2597" w:rsidRDefault="00DC2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D4764"/>
    <w:multiLevelType w:val="hybridMultilevel"/>
    <w:tmpl w:val="D480B5AE"/>
    <w:lvl w:ilvl="0" w:tplc="A96289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27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BB1"/>
    <w:rsid w:val="0000194B"/>
    <w:rsid w:val="00013B03"/>
    <w:rsid w:val="00013D85"/>
    <w:rsid w:val="0001673A"/>
    <w:rsid w:val="0002183A"/>
    <w:rsid w:val="00027DAD"/>
    <w:rsid w:val="00030618"/>
    <w:rsid w:val="000411A2"/>
    <w:rsid w:val="000418DB"/>
    <w:rsid w:val="0004222E"/>
    <w:rsid w:val="00042B1C"/>
    <w:rsid w:val="00052F22"/>
    <w:rsid w:val="000536C9"/>
    <w:rsid w:val="00053DDC"/>
    <w:rsid w:val="00063631"/>
    <w:rsid w:val="00071E85"/>
    <w:rsid w:val="0007357F"/>
    <w:rsid w:val="00075D1E"/>
    <w:rsid w:val="000809D8"/>
    <w:rsid w:val="00087593"/>
    <w:rsid w:val="000947E2"/>
    <w:rsid w:val="000958E9"/>
    <w:rsid w:val="00095F62"/>
    <w:rsid w:val="000A2C66"/>
    <w:rsid w:val="000A625A"/>
    <w:rsid w:val="000B227E"/>
    <w:rsid w:val="000B3AFA"/>
    <w:rsid w:val="000B431A"/>
    <w:rsid w:val="000B4E43"/>
    <w:rsid w:val="000B63B0"/>
    <w:rsid w:val="000B642B"/>
    <w:rsid w:val="000B6BA6"/>
    <w:rsid w:val="000B7A3B"/>
    <w:rsid w:val="000C02E0"/>
    <w:rsid w:val="000C26C1"/>
    <w:rsid w:val="000C3023"/>
    <w:rsid w:val="000E0583"/>
    <w:rsid w:val="000E39D3"/>
    <w:rsid w:val="000E7D9A"/>
    <w:rsid w:val="000F0335"/>
    <w:rsid w:val="000F56A8"/>
    <w:rsid w:val="000F6936"/>
    <w:rsid w:val="000F6CA3"/>
    <w:rsid w:val="000F7441"/>
    <w:rsid w:val="000F78EB"/>
    <w:rsid w:val="00100FF3"/>
    <w:rsid w:val="00102B05"/>
    <w:rsid w:val="00105294"/>
    <w:rsid w:val="00111C92"/>
    <w:rsid w:val="00114F3B"/>
    <w:rsid w:val="00115342"/>
    <w:rsid w:val="001167EE"/>
    <w:rsid w:val="00117CA6"/>
    <w:rsid w:val="00121F0C"/>
    <w:rsid w:val="001234DF"/>
    <w:rsid w:val="00125334"/>
    <w:rsid w:val="00130A72"/>
    <w:rsid w:val="00140921"/>
    <w:rsid w:val="00142544"/>
    <w:rsid w:val="00146377"/>
    <w:rsid w:val="00150748"/>
    <w:rsid w:val="00150DDD"/>
    <w:rsid w:val="0015202B"/>
    <w:rsid w:val="00152B0E"/>
    <w:rsid w:val="00165097"/>
    <w:rsid w:val="00165EA3"/>
    <w:rsid w:val="00167693"/>
    <w:rsid w:val="00171D4B"/>
    <w:rsid w:val="00175860"/>
    <w:rsid w:val="00175993"/>
    <w:rsid w:val="00177E7A"/>
    <w:rsid w:val="001809A0"/>
    <w:rsid w:val="00180AE0"/>
    <w:rsid w:val="00183945"/>
    <w:rsid w:val="00184687"/>
    <w:rsid w:val="00190761"/>
    <w:rsid w:val="00191D41"/>
    <w:rsid w:val="00195A09"/>
    <w:rsid w:val="00195DA4"/>
    <w:rsid w:val="0019673E"/>
    <w:rsid w:val="00197403"/>
    <w:rsid w:val="001B182F"/>
    <w:rsid w:val="001B1F84"/>
    <w:rsid w:val="001B36EA"/>
    <w:rsid w:val="001B4329"/>
    <w:rsid w:val="001B7BF3"/>
    <w:rsid w:val="001B7EBD"/>
    <w:rsid w:val="001C7A7E"/>
    <w:rsid w:val="001D7D75"/>
    <w:rsid w:val="001E2D9E"/>
    <w:rsid w:val="001E3A9A"/>
    <w:rsid w:val="001E586E"/>
    <w:rsid w:val="001F5586"/>
    <w:rsid w:val="001F60E0"/>
    <w:rsid w:val="001F7680"/>
    <w:rsid w:val="001F7860"/>
    <w:rsid w:val="0021729D"/>
    <w:rsid w:val="00220650"/>
    <w:rsid w:val="00221B1F"/>
    <w:rsid w:val="00224B3D"/>
    <w:rsid w:val="00234C0C"/>
    <w:rsid w:val="00235D77"/>
    <w:rsid w:val="0023635A"/>
    <w:rsid w:val="002477D3"/>
    <w:rsid w:val="0026794B"/>
    <w:rsid w:val="00270F0A"/>
    <w:rsid w:val="0027144C"/>
    <w:rsid w:val="00272353"/>
    <w:rsid w:val="002770B4"/>
    <w:rsid w:val="00277F8B"/>
    <w:rsid w:val="00282B64"/>
    <w:rsid w:val="00290B59"/>
    <w:rsid w:val="00291AC8"/>
    <w:rsid w:val="002953BF"/>
    <w:rsid w:val="002A04E1"/>
    <w:rsid w:val="002A10E8"/>
    <w:rsid w:val="002A3A76"/>
    <w:rsid w:val="002A3CF2"/>
    <w:rsid w:val="002A5E5E"/>
    <w:rsid w:val="002A68F9"/>
    <w:rsid w:val="002B2D0E"/>
    <w:rsid w:val="002B7A28"/>
    <w:rsid w:val="002D069B"/>
    <w:rsid w:val="002D5EE6"/>
    <w:rsid w:val="002E0F85"/>
    <w:rsid w:val="002E1424"/>
    <w:rsid w:val="002E1E83"/>
    <w:rsid w:val="002E26CD"/>
    <w:rsid w:val="002F07B5"/>
    <w:rsid w:val="002F0E98"/>
    <w:rsid w:val="002F3A4D"/>
    <w:rsid w:val="00300132"/>
    <w:rsid w:val="00312CD1"/>
    <w:rsid w:val="003131E5"/>
    <w:rsid w:val="00314BB1"/>
    <w:rsid w:val="00316D69"/>
    <w:rsid w:val="00317515"/>
    <w:rsid w:val="00323605"/>
    <w:rsid w:val="003254D9"/>
    <w:rsid w:val="0032772D"/>
    <w:rsid w:val="00330EC6"/>
    <w:rsid w:val="00330FBA"/>
    <w:rsid w:val="00340C67"/>
    <w:rsid w:val="00341DF4"/>
    <w:rsid w:val="0034240B"/>
    <w:rsid w:val="003437C7"/>
    <w:rsid w:val="0034448B"/>
    <w:rsid w:val="003459D1"/>
    <w:rsid w:val="00352CDE"/>
    <w:rsid w:val="003551E7"/>
    <w:rsid w:val="003555F6"/>
    <w:rsid w:val="00355872"/>
    <w:rsid w:val="003578CF"/>
    <w:rsid w:val="003622D5"/>
    <w:rsid w:val="00363C45"/>
    <w:rsid w:val="00364E7B"/>
    <w:rsid w:val="00367E74"/>
    <w:rsid w:val="00370D6F"/>
    <w:rsid w:val="00376FBD"/>
    <w:rsid w:val="0037709C"/>
    <w:rsid w:val="003777B7"/>
    <w:rsid w:val="00382FC1"/>
    <w:rsid w:val="003833BD"/>
    <w:rsid w:val="003A0543"/>
    <w:rsid w:val="003A2618"/>
    <w:rsid w:val="003A758F"/>
    <w:rsid w:val="003B4861"/>
    <w:rsid w:val="003B582A"/>
    <w:rsid w:val="003B5C2B"/>
    <w:rsid w:val="003B6394"/>
    <w:rsid w:val="003B7D62"/>
    <w:rsid w:val="003C184B"/>
    <w:rsid w:val="003C364F"/>
    <w:rsid w:val="003C6647"/>
    <w:rsid w:val="003D35E6"/>
    <w:rsid w:val="003D3BDF"/>
    <w:rsid w:val="003D7E60"/>
    <w:rsid w:val="003E1C5F"/>
    <w:rsid w:val="003E313B"/>
    <w:rsid w:val="003E4281"/>
    <w:rsid w:val="003F2127"/>
    <w:rsid w:val="003F2515"/>
    <w:rsid w:val="003F4E90"/>
    <w:rsid w:val="003F6E3F"/>
    <w:rsid w:val="003F7D07"/>
    <w:rsid w:val="004048B2"/>
    <w:rsid w:val="00405049"/>
    <w:rsid w:val="00405C94"/>
    <w:rsid w:val="00407341"/>
    <w:rsid w:val="0040757C"/>
    <w:rsid w:val="00415290"/>
    <w:rsid w:val="00416C68"/>
    <w:rsid w:val="004264A8"/>
    <w:rsid w:val="004312CA"/>
    <w:rsid w:val="00433317"/>
    <w:rsid w:val="00434C98"/>
    <w:rsid w:val="00436E13"/>
    <w:rsid w:val="00441D7E"/>
    <w:rsid w:val="004445B5"/>
    <w:rsid w:val="00453236"/>
    <w:rsid w:val="004532E3"/>
    <w:rsid w:val="00453D0D"/>
    <w:rsid w:val="00454211"/>
    <w:rsid w:val="00460FB9"/>
    <w:rsid w:val="00466401"/>
    <w:rsid w:val="00474E5E"/>
    <w:rsid w:val="00480FEB"/>
    <w:rsid w:val="00481B41"/>
    <w:rsid w:val="004872DF"/>
    <w:rsid w:val="0049401B"/>
    <w:rsid w:val="004A5541"/>
    <w:rsid w:val="004B140A"/>
    <w:rsid w:val="004B4264"/>
    <w:rsid w:val="004B4690"/>
    <w:rsid w:val="004B7F2B"/>
    <w:rsid w:val="004C3505"/>
    <w:rsid w:val="004C3DB0"/>
    <w:rsid w:val="004C4AB2"/>
    <w:rsid w:val="004C51C1"/>
    <w:rsid w:val="004C7D2C"/>
    <w:rsid w:val="004D1A75"/>
    <w:rsid w:val="004D38F2"/>
    <w:rsid w:val="004D5660"/>
    <w:rsid w:val="004D6314"/>
    <w:rsid w:val="004E41A3"/>
    <w:rsid w:val="004E7D74"/>
    <w:rsid w:val="004F2E5D"/>
    <w:rsid w:val="004F4295"/>
    <w:rsid w:val="004F60CD"/>
    <w:rsid w:val="004F65CE"/>
    <w:rsid w:val="004F6B93"/>
    <w:rsid w:val="004F70AF"/>
    <w:rsid w:val="004F732F"/>
    <w:rsid w:val="004F7E92"/>
    <w:rsid w:val="0050716F"/>
    <w:rsid w:val="005105BC"/>
    <w:rsid w:val="00512130"/>
    <w:rsid w:val="005154B4"/>
    <w:rsid w:val="0051622E"/>
    <w:rsid w:val="00516322"/>
    <w:rsid w:val="00527A7B"/>
    <w:rsid w:val="00530BB2"/>
    <w:rsid w:val="00530C57"/>
    <w:rsid w:val="00532F57"/>
    <w:rsid w:val="005503AA"/>
    <w:rsid w:val="00553D8D"/>
    <w:rsid w:val="005609E8"/>
    <w:rsid w:val="00563AA1"/>
    <w:rsid w:val="0056401B"/>
    <w:rsid w:val="00564B38"/>
    <w:rsid w:val="00567668"/>
    <w:rsid w:val="005945DD"/>
    <w:rsid w:val="005949DF"/>
    <w:rsid w:val="005962B8"/>
    <w:rsid w:val="005A39F5"/>
    <w:rsid w:val="005A3A94"/>
    <w:rsid w:val="005A3FE3"/>
    <w:rsid w:val="005A7E7B"/>
    <w:rsid w:val="005B06FD"/>
    <w:rsid w:val="005B1F6E"/>
    <w:rsid w:val="005B4618"/>
    <w:rsid w:val="005B7F08"/>
    <w:rsid w:val="005C3843"/>
    <w:rsid w:val="005C4D43"/>
    <w:rsid w:val="005C6044"/>
    <w:rsid w:val="005D19B8"/>
    <w:rsid w:val="005E0FF8"/>
    <w:rsid w:val="005E3B3F"/>
    <w:rsid w:val="006037CB"/>
    <w:rsid w:val="00603DBC"/>
    <w:rsid w:val="0060495B"/>
    <w:rsid w:val="00606DD0"/>
    <w:rsid w:val="00607E30"/>
    <w:rsid w:val="00611742"/>
    <w:rsid w:val="006145BB"/>
    <w:rsid w:val="0062282E"/>
    <w:rsid w:val="00632A30"/>
    <w:rsid w:val="0064003B"/>
    <w:rsid w:val="006419EC"/>
    <w:rsid w:val="00642615"/>
    <w:rsid w:val="006446EE"/>
    <w:rsid w:val="00647E19"/>
    <w:rsid w:val="00660178"/>
    <w:rsid w:val="006625D3"/>
    <w:rsid w:val="00662CAB"/>
    <w:rsid w:val="00664B66"/>
    <w:rsid w:val="00667254"/>
    <w:rsid w:val="006716FD"/>
    <w:rsid w:val="00673156"/>
    <w:rsid w:val="00674ECC"/>
    <w:rsid w:val="00676126"/>
    <w:rsid w:val="00684292"/>
    <w:rsid w:val="006846D9"/>
    <w:rsid w:val="00684CEB"/>
    <w:rsid w:val="006942ED"/>
    <w:rsid w:val="006A4179"/>
    <w:rsid w:val="006A6D1E"/>
    <w:rsid w:val="006A6E58"/>
    <w:rsid w:val="006B26E7"/>
    <w:rsid w:val="006B66E8"/>
    <w:rsid w:val="006C34B3"/>
    <w:rsid w:val="006C4D5D"/>
    <w:rsid w:val="006C50A1"/>
    <w:rsid w:val="006D0CDA"/>
    <w:rsid w:val="006D7A50"/>
    <w:rsid w:val="006D7C2D"/>
    <w:rsid w:val="006F1F07"/>
    <w:rsid w:val="006F3ED9"/>
    <w:rsid w:val="00705221"/>
    <w:rsid w:val="00707053"/>
    <w:rsid w:val="0070711F"/>
    <w:rsid w:val="00711F43"/>
    <w:rsid w:val="00712A83"/>
    <w:rsid w:val="00712AC6"/>
    <w:rsid w:val="007134AC"/>
    <w:rsid w:val="00715F2A"/>
    <w:rsid w:val="00715F7B"/>
    <w:rsid w:val="00716274"/>
    <w:rsid w:val="00720A2E"/>
    <w:rsid w:val="007230F4"/>
    <w:rsid w:val="007331EC"/>
    <w:rsid w:val="0074204D"/>
    <w:rsid w:val="0074254B"/>
    <w:rsid w:val="00751BD7"/>
    <w:rsid w:val="00752E5D"/>
    <w:rsid w:val="00754ED2"/>
    <w:rsid w:val="00756717"/>
    <w:rsid w:val="00756A31"/>
    <w:rsid w:val="00756FA5"/>
    <w:rsid w:val="00760E59"/>
    <w:rsid w:val="007618C4"/>
    <w:rsid w:val="00772374"/>
    <w:rsid w:val="00773108"/>
    <w:rsid w:val="00773814"/>
    <w:rsid w:val="00780EF2"/>
    <w:rsid w:val="00784742"/>
    <w:rsid w:val="00784977"/>
    <w:rsid w:val="00784E6B"/>
    <w:rsid w:val="00791384"/>
    <w:rsid w:val="007A09A0"/>
    <w:rsid w:val="007A0FD1"/>
    <w:rsid w:val="007A1C0C"/>
    <w:rsid w:val="007A2D86"/>
    <w:rsid w:val="007A5D45"/>
    <w:rsid w:val="007A7415"/>
    <w:rsid w:val="007A7E24"/>
    <w:rsid w:val="007B04B0"/>
    <w:rsid w:val="007B68B4"/>
    <w:rsid w:val="007B7ABB"/>
    <w:rsid w:val="007C000E"/>
    <w:rsid w:val="007C4740"/>
    <w:rsid w:val="007C5556"/>
    <w:rsid w:val="007D2A0A"/>
    <w:rsid w:val="007E19CB"/>
    <w:rsid w:val="007E7B26"/>
    <w:rsid w:val="007F2EB6"/>
    <w:rsid w:val="007F3928"/>
    <w:rsid w:val="007F552E"/>
    <w:rsid w:val="007F75AE"/>
    <w:rsid w:val="008009CE"/>
    <w:rsid w:val="0080181B"/>
    <w:rsid w:val="00802B8F"/>
    <w:rsid w:val="00803C14"/>
    <w:rsid w:val="00807C2D"/>
    <w:rsid w:val="00810065"/>
    <w:rsid w:val="008102A4"/>
    <w:rsid w:val="0081249C"/>
    <w:rsid w:val="008175F3"/>
    <w:rsid w:val="008242A7"/>
    <w:rsid w:val="00824D1E"/>
    <w:rsid w:val="00833D7B"/>
    <w:rsid w:val="00835E34"/>
    <w:rsid w:val="00851185"/>
    <w:rsid w:val="008602CE"/>
    <w:rsid w:val="008668E6"/>
    <w:rsid w:val="0088381D"/>
    <w:rsid w:val="0088634F"/>
    <w:rsid w:val="00890363"/>
    <w:rsid w:val="00891FE8"/>
    <w:rsid w:val="0089408E"/>
    <w:rsid w:val="00894524"/>
    <w:rsid w:val="00896030"/>
    <w:rsid w:val="008A0745"/>
    <w:rsid w:val="008A1663"/>
    <w:rsid w:val="008A412C"/>
    <w:rsid w:val="008A6151"/>
    <w:rsid w:val="008A787C"/>
    <w:rsid w:val="008B2CB1"/>
    <w:rsid w:val="008B4EB9"/>
    <w:rsid w:val="008C1343"/>
    <w:rsid w:val="008C3426"/>
    <w:rsid w:val="008C400C"/>
    <w:rsid w:val="008C5570"/>
    <w:rsid w:val="008C64E5"/>
    <w:rsid w:val="008C6E2E"/>
    <w:rsid w:val="008D0BCA"/>
    <w:rsid w:val="008D4235"/>
    <w:rsid w:val="008D4B32"/>
    <w:rsid w:val="008D5EF6"/>
    <w:rsid w:val="008E2CC1"/>
    <w:rsid w:val="008E310B"/>
    <w:rsid w:val="008E545F"/>
    <w:rsid w:val="008F0A6C"/>
    <w:rsid w:val="008F0D54"/>
    <w:rsid w:val="008F18CA"/>
    <w:rsid w:val="008F1A64"/>
    <w:rsid w:val="009018C2"/>
    <w:rsid w:val="009110FA"/>
    <w:rsid w:val="00913FC8"/>
    <w:rsid w:val="00915561"/>
    <w:rsid w:val="00915850"/>
    <w:rsid w:val="00915C3C"/>
    <w:rsid w:val="0091711C"/>
    <w:rsid w:val="0092697C"/>
    <w:rsid w:val="009306CD"/>
    <w:rsid w:val="00930B08"/>
    <w:rsid w:val="0094225E"/>
    <w:rsid w:val="00943739"/>
    <w:rsid w:val="009452EA"/>
    <w:rsid w:val="009541AA"/>
    <w:rsid w:val="00957B47"/>
    <w:rsid w:val="00964FD6"/>
    <w:rsid w:val="00966F07"/>
    <w:rsid w:val="0096703A"/>
    <w:rsid w:val="009673B4"/>
    <w:rsid w:val="009705F8"/>
    <w:rsid w:val="00974E33"/>
    <w:rsid w:val="0099413E"/>
    <w:rsid w:val="00995458"/>
    <w:rsid w:val="009A4897"/>
    <w:rsid w:val="009A772F"/>
    <w:rsid w:val="009B6095"/>
    <w:rsid w:val="009C188C"/>
    <w:rsid w:val="009D136E"/>
    <w:rsid w:val="009E201A"/>
    <w:rsid w:val="009E45B8"/>
    <w:rsid w:val="009E6460"/>
    <w:rsid w:val="009E736B"/>
    <w:rsid w:val="009F6177"/>
    <w:rsid w:val="00A05BE7"/>
    <w:rsid w:val="00A0687B"/>
    <w:rsid w:val="00A06C3C"/>
    <w:rsid w:val="00A14146"/>
    <w:rsid w:val="00A17872"/>
    <w:rsid w:val="00A22EC5"/>
    <w:rsid w:val="00A270AB"/>
    <w:rsid w:val="00A337F2"/>
    <w:rsid w:val="00A3512C"/>
    <w:rsid w:val="00A365A3"/>
    <w:rsid w:val="00A56675"/>
    <w:rsid w:val="00A56E80"/>
    <w:rsid w:val="00A60B4A"/>
    <w:rsid w:val="00A61FA6"/>
    <w:rsid w:val="00A6597F"/>
    <w:rsid w:val="00A668AA"/>
    <w:rsid w:val="00A82C05"/>
    <w:rsid w:val="00A85304"/>
    <w:rsid w:val="00A859DD"/>
    <w:rsid w:val="00A9254E"/>
    <w:rsid w:val="00A9633D"/>
    <w:rsid w:val="00AA24E0"/>
    <w:rsid w:val="00AA35AB"/>
    <w:rsid w:val="00AA4DB9"/>
    <w:rsid w:val="00AB274B"/>
    <w:rsid w:val="00AB7D42"/>
    <w:rsid w:val="00AC2A9E"/>
    <w:rsid w:val="00AC61E4"/>
    <w:rsid w:val="00AD731D"/>
    <w:rsid w:val="00AE19A3"/>
    <w:rsid w:val="00AE5791"/>
    <w:rsid w:val="00AE58B9"/>
    <w:rsid w:val="00AE7933"/>
    <w:rsid w:val="00AF5A88"/>
    <w:rsid w:val="00AF7EB7"/>
    <w:rsid w:val="00B0257E"/>
    <w:rsid w:val="00B042DC"/>
    <w:rsid w:val="00B07DDB"/>
    <w:rsid w:val="00B102B9"/>
    <w:rsid w:val="00B118BF"/>
    <w:rsid w:val="00B1298E"/>
    <w:rsid w:val="00B13D4E"/>
    <w:rsid w:val="00B236AE"/>
    <w:rsid w:val="00B278EE"/>
    <w:rsid w:val="00B279E2"/>
    <w:rsid w:val="00B46CBC"/>
    <w:rsid w:val="00B473BF"/>
    <w:rsid w:val="00B5073D"/>
    <w:rsid w:val="00B61518"/>
    <w:rsid w:val="00B63E5C"/>
    <w:rsid w:val="00B77B44"/>
    <w:rsid w:val="00B8058A"/>
    <w:rsid w:val="00B810A1"/>
    <w:rsid w:val="00B81288"/>
    <w:rsid w:val="00B81DE9"/>
    <w:rsid w:val="00B82417"/>
    <w:rsid w:val="00B85CDB"/>
    <w:rsid w:val="00B87541"/>
    <w:rsid w:val="00B913D4"/>
    <w:rsid w:val="00B94E92"/>
    <w:rsid w:val="00B959B7"/>
    <w:rsid w:val="00BA0D03"/>
    <w:rsid w:val="00BA2E33"/>
    <w:rsid w:val="00BA5601"/>
    <w:rsid w:val="00BB079F"/>
    <w:rsid w:val="00BB51BC"/>
    <w:rsid w:val="00BB7980"/>
    <w:rsid w:val="00BC116C"/>
    <w:rsid w:val="00BC604B"/>
    <w:rsid w:val="00BD1F96"/>
    <w:rsid w:val="00BD5378"/>
    <w:rsid w:val="00BD5E6F"/>
    <w:rsid w:val="00BE1C0E"/>
    <w:rsid w:val="00BE28E6"/>
    <w:rsid w:val="00BE6A17"/>
    <w:rsid w:val="00BF0E9C"/>
    <w:rsid w:val="00BF56FB"/>
    <w:rsid w:val="00BF7482"/>
    <w:rsid w:val="00C02436"/>
    <w:rsid w:val="00C02D6F"/>
    <w:rsid w:val="00C07BE2"/>
    <w:rsid w:val="00C105E6"/>
    <w:rsid w:val="00C1673B"/>
    <w:rsid w:val="00C2019E"/>
    <w:rsid w:val="00C229E1"/>
    <w:rsid w:val="00C2317D"/>
    <w:rsid w:val="00C23C92"/>
    <w:rsid w:val="00C23C9D"/>
    <w:rsid w:val="00C275B3"/>
    <w:rsid w:val="00C30F4F"/>
    <w:rsid w:val="00C315EE"/>
    <w:rsid w:val="00C35E6A"/>
    <w:rsid w:val="00C3621F"/>
    <w:rsid w:val="00C37CDC"/>
    <w:rsid w:val="00C44D19"/>
    <w:rsid w:val="00C45D88"/>
    <w:rsid w:val="00C47C92"/>
    <w:rsid w:val="00C53CF7"/>
    <w:rsid w:val="00C55E67"/>
    <w:rsid w:val="00C574C6"/>
    <w:rsid w:val="00C603FF"/>
    <w:rsid w:val="00C612DE"/>
    <w:rsid w:val="00C632AE"/>
    <w:rsid w:val="00C65389"/>
    <w:rsid w:val="00C65471"/>
    <w:rsid w:val="00C66890"/>
    <w:rsid w:val="00C70925"/>
    <w:rsid w:val="00C720BA"/>
    <w:rsid w:val="00C7367A"/>
    <w:rsid w:val="00C75FCC"/>
    <w:rsid w:val="00C76AB4"/>
    <w:rsid w:val="00C775A2"/>
    <w:rsid w:val="00C80B50"/>
    <w:rsid w:val="00C81AA4"/>
    <w:rsid w:val="00C83D92"/>
    <w:rsid w:val="00C87798"/>
    <w:rsid w:val="00C9430C"/>
    <w:rsid w:val="00CA4A8F"/>
    <w:rsid w:val="00CA6139"/>
    <w:rsid w:val="00CB1B30"/>
    <w:rsid w:val="00CB1B7C"/>
    <w:rsid w:val="00CB5BA9"/>
    <w:rsid w:val="00CC17E0"/>
    <w:rsid w:val="00CC4929"/>
    <w:rsid w:val="00CD6434"/>
    <w:rsid w:val="00CE7150"/>
    <w:rsid w:val="00CF0021"/>
    <w:rsid w:val="00CF5B56"/>
    <w:rsid w:val="00CF795C"/>
    <w:rsid w:val="00D0738C"/>
    <w:rsid w:val="00D1010B"/>
    <w:rsid w:val="00D133B7"/>
    <w:rsid w:val="00D21C40"/>
    <w:rsid w:val="00D235E0"/>
    <w:rsid w:val="00D3352D"/>
    <w:rsid w:val="00D33D42"/>
    <w:rsid w:val="00D41FB4"/>
    <w:rsid w:val="00D43A11"/>
    <w:rsid w:val="00D43D54"/>
    <w:rsid w:val="00D472AF"/>
    <w:rsid w:val="00D5412F"/>
    <w:rsid w:val="00D573AA"/>
    <w:rsid w:val="00D6046C"/>
    <w:rsid w:val="00D631FA"/>
    <w:rsid w:val="00D636C9"/>
    <w:rsid w:val="00D6422F"/>
    <w:rsid w:val="00D75AF3"/>
    <w:rsid w:val="00D76072"/>
    <w:rsid w:val="00D7608F"/>
    <w:rsid w:val="00D76136"/>
    <w:rsid w:val="00D82F27"/>
    <w:rsid w:val="00D83C71"/>
    <w:rsid w:val="00D83E2E"/>
    <w:rsid w:val="00D91FE9"/>
    <w:rsid w:val="00D92857"/>
    <w:rsid w:val="00D9600D"/>
    <w:rsid w:val="00DB731E"/>
    <w:rsid w:val="00DC2597"/>
    <w:rsid w:val="00DD1C85"/>
    <w:rsid w:val="00DD2108"/>
    <w:rsid w:val="00DD2F8C"/>
    <w:rsid w:val="00DE0086"/>
    <w:rsid w:val="00DE0E1C"/>
    <w:rsid w:val="00DE49FB"/>
    <w:rsid w:val="00DE6C6C"/>
    <w:rsid w:val="00E0225A"/>
    <w:rsid w:val="00E0491D"/>
    <w:rsid w:val="00E05EAA"/>
    <w:rsid w:val="00E10136"/>
    <w:rsid w:val="00E11CD8"/>
    <w:rsid w:val="00E139CA"/>
    <w:rsid w:val="00E1446A"/>
    <w:rsid w:val="00E14C16"/>
    <w:rsid w:val="00E16ECF"/>
    <w:rsid w:val="00E21756"/>
    <w:rsid w:val="00E22BE4"/>
    <w:rsid w:val="00E32165"/>
    <w:rsid w:val="00E51054"/>
    <w:rsid w:val="00E527A7"/>
    <w:rsid w:val="00E54693"/>
    <w:rsid w:val="00E55A52"/>
    <w:rsid w:val="00E60350"/>
    <w:rsid w:val="00E63D7C"/>
    <w:rsid w:val="00E65D71"/>
    <w:rsid w:val="00E65E16"/>
    <w:rsid w:val="00E70DED"/>
    <w:rsid w:val="00E806F8"/>
    <w:rsid w:val="00E87450"/>
    <w:rsid w:val="00EA3A29"/>
    <w:rsid w:val="00EA4D55"/>
    <w:rsid w:val="00EA4D90"/>
    <w:rsid w:val="00EA4EB9"/>
    <w:rsid w:val="00EB0285"/>
    <w:rsid w:val="00EB2766"/>
    <w:rsid w:val="00EB4F99"/>
    <w:rsid w:val="00EB7BDA"/>
    <w:rsid w:val="00EC1505"/>
    <w:rsid w:val="00ED47B0"/>
    <w:rsid w:val="00ED5339"/>
    <w:rsid w:val="00ED5FF8"/>
    <w:rsid w:val="00EE23D8"/>
    <w:rsid w:val="00EE3904"/>
    <w:rsid w:val="00EE5A56"/>
    <w:rsid w:val="00EE7FE7"/>
    <w:rsid w:val="00EF27D1"/>
    <w:rsid w:val="00EF4F8E"/>
    <w:rsid w:val="00EF511A"/>
    <w:rsid w:val="00EF56B5"/>
    <w:rsid w:val="00EF6B9C"/>
    <w:rsid w:val="00F02467"/>
    <w:rsid w:val="00F12282"/>
    <w:rsid w:val="00F15BAB"/>
    <w:rsid w:val="00F20751"/>
    <w:rsid w:val="00F22982"/>
    <w:rsid w:val="00F23CDA"/>
    <w:rsid w:val="00F25B38"/>
    <w:rsid w:val="00F26B2F"/>
    <w:rsid w:val="00F308E5"/>
    <w:rsid w:val="00F358A4"/>
    <w:rsid w:val="00F51EA4"/>
    <w:rsid w:val="00F56050"/>
    <w:rsid w:val="00F653BB"/>
    <w:rsid w:val="00F70403"/>
    <w:rsid w:val="00F71525"/>
    <w:rsid w:val="00F72206"/>
    <w:rsid w:val="00F72C71"/>
    <w:rsid w:val="00F80F62"/>
    <w:rsid w:val="00F81045"/>
    <w:rsid w:val="00F833B5"/>
    <w:rsid w:val="00F84684"/>
    <w:rsid w:val="00F9016B"/>
    <w:rsid w:val="00F972BA"/>
    <w:rsid w:val="00FA215A"/>
    <w:rsid w:val="00FA5C86"/>
    <w:rsid w:val="00FA6586"/>
    <w:rsid w:val="00FB1F29"/>
    <w:rsid w:val="00FB2EEC"/>
    <w:rsid w:val="00FB4042"/>
    <w:rsid w:val="00FB47AA"/>
    <w:rsid w:val="00FB730B"/>
    <w:rsid w:val="00FC3FEA"/>
    <w:rsid w:val="00FD3077"/>
    <w:rsid w:val="00FD5454"/>
    <w:rsid w:val="00FE2B45"/>
    <w:rsid w:val="00FE32D0"/>
    <w:rsid w:val="00FE366C"/>
    <w:rsid w:val="00FE4289"/>
    <w:rsid w:val="00FE4A6B"/>
    <w:rsid w:val="00FE6146"/>
    <w:rsid w:val="00FE7385"/>
    <w:rsid w:val="00FF2A67"/>
    <w:rsid w:val="00FF2C5E"/>
    <w:rsid w:val="00FF491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652E9"/>
  <w15:chartTrackingRefBased/>
  <w15:docId w15:val="{36A3B913-5778-A447-AD24-9C4536C1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BB1"/>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314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4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4B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4B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4B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4BB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4BB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4BB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4BB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4B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4B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4B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4B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4B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4B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4B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4B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4BB1"/>
    <w:rPr>
      <w:rFonts w:eastAsiaTheme="majorEastAsia" w:cstheme="majorBidi"/>
      <w:color w:val="272727" w:themeColor="text1" w:themeTint="D8"/>
    </w:rPr>
  </w:style>
  <w:style w:type="paragraph" w:styleId="Ttulo">
    <w:name w:val="Title"/>
    <w:basedOn w:val="Normal"/>
    <w:next w:val="Normal"/>
    <w:link w:val="TtuloCar"/>
    <w:uiPriority w:val="10"/>
    <w:qFormat/>
    <w:rsid w:val="00314BB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4B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4BB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4B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4BB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14BB1"/>
    <w:rPr>
      <w:rFonts w:eastAsiaTheme="minorEastAsia"/>
      <w:i/>
      <w:iCs/>
      <w:color w:val="404040" w:themeColor="text1" w:themeTint="BF"/>
    </w:rPr>
  </w:style>
  <w:style w:type="paragraph" w:styleId="Prrafodelista">
    <w:name w:val="List Paragraph"/>
    <w:aliases w:val="CNBV Parrafo1,List Paragraph-Thesis,lp1,List Paragraph1,Párrafo de lista1"/>
    <w:basedOn w:val="Normal"/>
    <w:link w:val="PrrafodelistaCar"/>
    <w:uiPriority w:val="34"/>
    <w:qFormat/>
    <w:rsid w:val="00314BB1"/>
    <w:pPr>
      <w:ind w:left="720"/>
      <w:contextualSpacing/>
    </w:pPr>
  </w:style>
  <w:style w:type="character" w:styleId="nfasisintenso">
    <w:name w:val="Intense Emphasis"/>
    <w:basedOn w:val="Fuentedeprrafopredeter"/>
    <w:uiPriority w:val="21"/>
    <w:qFormat/>
    <w:rsid w:val="00314BB1"/>
    <w:rPr>
      <w:i/>
      <w:iCs/>
      <w:color w:val="0F4761" w:themeColor="accent1" w:themeShade="BF"/>
    </w:rPr>
  </w:style>
  <w:style w:type="paragraph" w:styleId="Citadestacada">
    <w:name w:val="Intense Quote"/>
    <w:basedOn w:val="Normal"/>
    <w:next w:val="Normal"/>
    <w:link w:val="CitadestacadaCar"/>
    <w:uiPriority w:val="30"/>
    <w:qFormat/>
    <w:rsid w:val="00314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4BB1"/>
    <w:rPr>
      <w:rFonts w:eastAsiaTheme="minorEastAsia"/>
      <w:i/>
      <w:iCs/>
      <w:color w:val="0F4761" w:themeColor="accent1" w:themeShade="BF"/>
    </w:rPr>
  </w:style>
  <w:style w:type="character" w:styleId="Referenciaintensa">
    <w:name w:val="Intense Reference"/>
    <w:basedOn w:val="Fuentedeprrafopredeter"/>
    <w:uiPriority w:val="32"/>
    <w:qFormat/>
    <w:rsid w:val="00314BB1"/>
    <w:rPr>
      <w:b/>
      <w:bCs/>
      <w:smallCaps/>
      <w:color w:val="0F4761" w:themeColor="accent1" w:themeShade="BF"/>
      <w:spacing w:val="5"/>
    </w:rPr>
  </w:style>
  <w:style w:type="paragraph" w:styleId="HTMLconformatoprevio">
    <w:name w:val="HTML Preformatted"/>
    <w:basedOn w:val="Normal"/>
    <w:link w:val="HTMLconformatoprevioCar"/>
    <w:uiPriority w:val="99"/>
    <w:unhideWhenUsed/>
    <w:rsid w:val="0031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14BB1"/>
    <w:rPr>
      <w:rFonts w:ascii="Courier New" w:eastAsia="Times New Roman" w:hAnsi="Courier New" w:cs="Courier New"/>
      <w:kern w:val="0"/>
      <w:sz w:val="20"/>
      <w:szCs w:val="20"/>
      <w:lang w:eastAsia="es-MX"/>
      <w14:ligatures w14:val="none"/>
    </w:rPr>
  </w:style>
  <w:style w:type="character" w:customStyle="1" w:styleId="PrrafodelistaCar">
    <w:name w:val="Párrafo de lista Car"/>
    <w:aliases w:val="CNBV Parrafo1 Car,List Paragraph-Thesis Car,lp1 Car,List Paragraph1 Car,Párrafo de lista1 Car"/>
    <w:link w:val="Prrafodelista"/>
    <w:uiPriority w:val="34"/>
    <w:rsid w:val="00314BB1"/>
    <w:rPr>
      <w:rFonts w:eastAsiaTheme="minorEastAsia"/>
    </w:rPr>
  </w:style>
  <w:style w:type="paragraph" w:styleId="Piedepgina">
    <w:name w:val="footer"/>
    <w:basedOn w:val="Normal"/>
    <w:link w:val="PiedepginaCar"/>
    <w:uiPriority w:val="99"/>
    <w:unhideWhenUsed/>
    <w:rsid w:val="00314BB1"/>
    <w:pPr>
      <w:tabs>
        <w:tab w:val="center" w:pos="4419"/>
        <w:tab w:val="right" w:pos="8838"/>
      </w:tabs>
    </w:pPr>
  </w:style>
  <w:style w:type="character" w:customStyle="1" w:styleId="PiedepginaCar">
    <w:name w:val="Pie de página Car"/>
    <w:basedOn w:val="Fuentedeprrafopredeter"/>
    <w:link w:val="Piedepgina"/>
    <w:uiPriority w:val="99"/>
    <w:rsid w:val="00314BB1"/>
    <w:rPr>
      <w:rFonts w:ascii="Times New Roman" w:eastAsia="Times New Roman" w:hAnsi="Times New Roman" w:cs="Times New Roman"/>
      <w:kern w:val="0"/>
      <w:lang w:eastAsia="es-MX"/>
      <w14:ligatures w14:val="none"/>
    </w:rPr>
  </w:style>
  <w:style w:type="character" w:styleId="Nmerodepgina">
    <w:name w:val="page number"/>
    <w:basedOn w:val="Fuentedeprrafopredeter"/>
    <w:uiPriority w:val="99"/>
    <w:semiHidden/>
    <w:unhideWhenUsed/>
    <w:rsid w:val="00314BB1"/>
  </w:style>
  <w:style w:type="character" w:styleId="Nmerodelnea">
    <w:name w:val="line number"/>
    <w:basedOn w:val="Fuentedeprrafopredeter"/>
    <w:uiPriority w:val="99"/>
    <w:semiHidden/>
    <w:unhideWhenUsed/>
    <w:rsid w:val="00314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2870</Words>
  <Characters>15788</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Gabriel Brieba de Castro</dc:creator>
  <cp:keywords/>
  <dc:description/>
  <cp:lastModifiedBy>Luis Gabriel Brieba de Castro</cp:lastModifiedBy>
  <cp:revision>13</cp:revision>
  <dcterms:created xsi:type="dcterms:W3CDTF">2025-02-24T21:16:00Z</dcterms:created>
  <dcterms:modified xsi:type="dcterms:W3CDTF">2025-05-02T14:01:00Z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d0d547a4674fec3ba3fb19b6715f462d2ff84170418486299bce7733ddd43827</vt:lpwstr>
  </property>
</Properties>
</file>