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hint="eastAsia" w:ascii="Arial" w:hAnsi="Arial" w:eastAsia="宋体" w:cs="Arial"/>
                <w:sz w:val="18"/>
                <w:szCs w:val="18"/>
                <w:lang w:val="en-US" w:eastAsia="zh-CN"/>
              </w:rPr>
            </w:pPr>
            <w:r>
              <w:rPr>
                <w:rFonts w:ascii="Arial" w:hAnsi="Arial" w:cs="Arial"/>
                <w:sz w:val="18"/>
                <w:szCs w:val="18"/>
              </w:rPr>
              <w:t>Identify the report as a systematic review.</w:t>
            </w:r>
            <w:r>
              <w:rPr>
                <w:rFonts w:hint="eastAsia" w:ascii="Arial" w:hAnsi="Arial" w:eastAsia="宋体" w:cs="Arial"/>
                <w:sz w:val="18"/>
                <w:szCs w:val="18"/>
                <w:lang w:val="en-US" w:eastAsia="zh-CN"/>
              </w:rPr>
              <w:t>d</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Page1-2</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Page2-3</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Page5-8</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Page5-8</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Page8-9</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Page9</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Page5-8</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Page9</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Page9</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Page8</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Page5-8</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Page9</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Page9-11</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Page9-11</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Page9-11</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Page9-11</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Page11</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Page11</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Page11</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Page11</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Page11</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Page11</w:t>
            </w:r>
            <w:bookmarkStart w:id="0" w:name="_GoBack"/>
            <w:bookmarkEnd w:id="0"/>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6"/>
          <w:rFonts w:ascii="Arial" w:hAnsi="Arial" w:cs="Arial"/>
          <w:sz w:val="16"/>
          <w:szCs w:val="16"/>
        </w:rPr>
        <w:t>https://creativecommons.org/licenses/by/4.0/</w:t>
      </w:r>
      <w:r>
        <w:rPr>
          <w:rStyle w:val="6"/>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40502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17322865"/>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1033</Words>
  <Characters>5857</Characters>
  <Lines>50</Lines>
  <Paragraphs>14</Paragraphs>
  <TotalTime>0</TotalTime>
  <ScaleCrop>false</ScaleCrop>
  <LinksUpToDate>false</LinksUpToDate>
  <CharactersWithSpaces>6793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朱育</cp:lastModifiedBy>
  <cp:lastPrinted>2020-11-24T03:02:00Z</cp:lastPrinted>
  <dcterms:modified xsi:type="dcterms:W3CDTF">2025-01-08T09:13:58Z</dcterms:modified>
  <dc:title>PRISMA 2020 Checklist</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eyJoZGlkIjoiZWQxYzNmM2E4YjEyZThhYjUxZTQyMDc2MzYzN2UxMTMiLCJ1c2VySWQiOiI2MTkxOTQ5NzkifQ==</vt:lpwstr>
  </property>
  <property fmtid="{D5CDD505-2E9C-101B-9397-08002B2CF9AE}" pid="3" name="KSOProductBuildVer">
    <vt:lpwstr>2052-12.1.0.19770</vt:lpwstr>
  </property>
  <property fmtid="{D5CDD505-2E9C-101B-9397-08002B2CF9AE}" pid="4" name="ICV">
    <vt:lpwstr>61D49A8F053F4E2B8C3E5EADC7F149DB_12</vt:lpwstr>
  </property>
</Properties>
</file>