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Primer Sequences.</w:t>
      </w:r>
    </w:p>
    <w:tbl>
      <w:tblPr>
        <w:tblStyle w:val="2"/>
        <w:tblpPr w:leftFromText="180" w:rightFromText="180" w:vertAnchor="page" w:horzAnchor="page" w:tblpX="2003" w:tblpY="1963"/>
        <w:tblOverlap w:val="never"/>
        <w:tblW w:w="5786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381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Arial" w:hAnsi="Arial" w:eastAsia="等线" w:cs="Arial"/>
                <w:color w:val="000000"/>
                <w:sz w:val="22"/>
              </w:rPr>
            </w:pPr>
            <w:r>
              <w:rPr>
                <w:rFonts w:hint="eastAsia" w:ascii="Arial" w:hAnsi="Arial" w:eastAsia="等线" w:cs="Arial"/>
                <w:color w:val="000000"/>
                <w:sz w:val="22"/>
              </w:rPr>
              <w:t>Primer</w:t>
            </w:r>
            <w:r>
              <w:rPr>
                <w:rFonts w:ascii="Arial" w:hAnsi="Arial" w:eastAsia="等线" w:cs="Arial"/>
                <w:color w:val="000000"/>
                <w:sz w:val="22"/>
              </w:rPr>
              <w:t xml:space="preserve"> Name</w:t>
            </w:r>
          </w:p>
        </w:tc>
        <w:tc>
          <w:tcPr>
            <w:tcW w:w="3817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Arial" w:hAnsi="Arial" w:eastAsia="等线" w:cs="Arial"/>
                <w:color w:val="000000"/>
                <w:sz w:val="22"/>
              </w:rPr>
            </w:pPr>
            <w:r>
              <w:rPr>
                <w:rFonts w:ascii="Arial" w:hAnsi="Arial" w:eastAsia="等线" w:cs="Arial"/>
                <w:color w:val="000000"/>
                <w:sz w:val="22"/>
              </w:rPr>
              <w:t>Sequence（5’-3’）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69" w:type="dxa"/>
            <w:tcBorders>
              <w:top w:val="single" w:color="auto" w:sz="4" w:space="0"/>
              <w:bottom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Arial" w:hAnsi="Arial" w:eastAsia="等线" w:cs="Arial"/>
                <w:color w:val="000000"/>
                <w:sz w:val="22"/>
              </w:rPr>
            </w:pPr>
            <w:r>
              <w:rPr>
                <w:rFonts w:ascii="Arial" w:hAnsi="Arial" w:eastAsia="等线" w:cs="Arial"/>
                <w:i/>
                <w:color w:val="000000"/>
                <w:sz w:val="22"/>
              </w:rPr>
              <w:t>GAPDH</w:t>
            </w:r>
            <w:r>
              <w:rPr>
                <w:rFonts w:ascii="Arial" w:hAnsi="Arial" w:eastAsia="等线" w:cs="Arial"/>
                <w:color w:val="000000"/>
                <w:sz w:val="22"/>
              </w:rPr>
              <w:t xml:space="preserve"> -FOR</w:t>
            </w:r>
          </w:p>
        </w:tc>
        <w:tc>
          <w:tcPr>
            <w:tcW w:w="3817" w:type="dxa"/>
            <w:tcBorders>
              <w:top w:val="single" w:color="auto" w:sz="4" w:space="0"/>
              <w:bottom w:val="nil"/>
            </w:tcBorders>
            <w:noWrap/>
            <w:vAlign w:val="center"/>
          </w:tcPr>
          <w:p>
            <w:pPr>
              <w:jc w:val="left"/>
              <w:rPr>
                <w:rFonts w:ascii="Arial" w:hAnsi="Arial" w:eastAsia="等线" w:cs="Arial"/>
                <w:color w:val="000000"/>
                <w:sz w:val="22"/>
              </w:rPr>
            </w:pPr>
            <w:r>
              <w:rPr>
                <w:rFonts w:ascii="Arial" w:hAnsi="Arial" w:eastAsia="等线" w:cs="Arial"/>
                <w:color w:val="000000"/>
                <w:sz w:val="22"/>
              </w:rPr>
              <w:t>CTCATGACCACAGTCCATGC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Arial" w:hAnsi="Arial" w:eastAsia="等线" w:cs="Arial"/>
                <w:color w:val="000000"/>
                <w:sz w:val="22"/>
              </w:rPr>
            </w:pPr>
            <w:r>
              <w:rPr>
                <w:rFonts w:ascii="Arial" w:hAnsi="Arial" w:eastAsia="等线" w:cs="Arial"/>
                <w:i/>
                <w:color w:val="000000"/>
                <w:sz w:val="22"/>
              </w:rPr>
              <w:t>GAPDH</w:t>
            </w:r>
            <w:r>
              <w:rPr>
                <w:rFonts w:ascii="Arial" w:hAnsi="Arial" w:eastAsia="等线" w:cs="Arial"/>
                <w:color w:val="000000"/>
                <w:sz w:val="22"/>
              </w:rPr>
              <w:t xml:space="preserve"> -REV</w:t>
            </w:r>
          </w:p>
        </w:tc>
        <w:tc>
          <w:tcPr>
            <w:tcW w:w="3817" w:type="dxa"/>
            <w:tcBorders>
              <w:top w:val="nil"/>
              <w:bottom w:val="nil"/>
            </w:tcBorders>
            <w:noWrap/>
            <w:vAlign w:val="center"/>
          </w:tcPr>
          <w:p>
            <w:pPr>
              <w:jc w:val="left"/>
              <w:rPr>
                <w:rFonts w:ascii="Arial" w:hAnsi="Arial" w:eastAsia="等线" w:cs="Arial"/>
                <w:color w:val="000000"/>
                <w:sz w:val="22"/>
              </w:rPr>
            </w:pPr>
            <w:r>
              <w:rPr>
                <w:rFonts w:ascii="Arial" w:hAnsi="Arial" w:eastAsia="等线" w:cs="Arial"/>
                <w:color w:val="000000"/>
                <w:sz w:val="22"/>
              </w:rPr>
              <w:t>TTCAGCTCTGGGATGACCTT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969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i/>
                <w:iCs/>
                <w:color w:val="000000"/>
                <w:kern w:val="0"/>
                <w:sz w:val="22"/>
                <w:lang w:bidi="ar"/>
              </w:rPr>
              <w:t>FCER1A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-FOR</w:t>
            </w:r>
          </w:p>
        </w:tc>
        <w:tc>
          <w:tcPr>
            <w:tcW w:w="3817" w:type="dxa"/>
            <w:tcBorders>
              <w:top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GTTCTTCGCTCCAGATGGC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69" w:type="dxa"/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i/>
                <w:iCs/>
                <w:color w:val="000000"/>
                <w:kern w:val="0"/>
                <w:sz w:val="22"/>
                <w:lang w:bidi="ar"/>
              </w:rPr>
              <w:t>FCER1A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-REV</w:t>
            </w:r>
          </w:p>
        </w:tc>
        <w:tc>
          <w:tcPr>
            <w:tcW w:w="3817" w:type="dxa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TTGTGGAACCATTTGGTGGAA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69" w:type="dxa"/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i/>
                <w:iCs/>
                <w:color w:val="000000"/>
                <w:kern w:val="0"/>
                <w:sz w:val="22"/>
                <w:lang w:bidi="ar"/>
              </w:rPr>
              <w:t>RGS1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-FOR</w:t>
            </w:r>
          </w:p>
        </w:tc>
        <w:tc>
          <w:tcPr>
            <w:tcW w:w="3817" w:type="dxa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GGCGCAGTCTTTTGACAAGC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69" w:type="dxa"/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i/>
                <w:iCs/>
                <w:color w:val="000000"/>
                <w:kern w:val="0"/>
                <w:sz w:val="22"/>
                <w:lang w:bidi="ar"/>
              </w:rPr>
              <w:t>RGS1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-REV</w:t>
            </w:r>
          </w:p>
        </w:tc>
        <w:tc>
          <w:tcPr>
            <w:tcW w:w="3817" w:type="dxa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color w:val="000000"/>
                <w:sz w:val="22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2"/>
                <w:lang w:bidi="ar"/>
              </w:rPr>
              <w:t>GCCTTCTCGTCTACCACATGC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7ACF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2025-03-08T03:10:59Z</dcterms:created>
  <dc:creator>29965</dc:creator>
  <cp:lastModifiedBy>Clover</cp:lastModifiedBy>
  <dcterms:modified xsi:type="dcterms:W3CDTF">2025-03-08T03:12:20Z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8DC6B9A9CF5E48C8A3C9C949426815DC_12</vt:lpwstr>
  </property>
</Properties>
</file>