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41FF" w14:textId="77777777" w:rsidR="00CF6F70" w:rsidRDefault="00CF6F70" w:rsidP="00CF6F70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2BA7B83A" wp14:editId="5C535C9D">
            <wp:extent cx="3831893" cy="2980267"/>
            <wp:effectExtent l="0" t="0" r="0" b="0"/>
            <wp:docPr id="2038751903" name="Picture 2" descr="A close-up of a dna mod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51903" name="Picture 2" descr="A close-up of a dna mod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521" cy="29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E226" w14:textId="2B891819" w:rsidR="00CF6F70" w:rsidRPr="007E51C1" w:rsidRDefault="00CF6F70" w:rsidP="00CF6F70">
      <w:pPr>
        <w:spacing w:before="240"/>
        <w:jc w:val="both"/>
        <w:rPr>
          <w:rFonts w:ascii="Times New Roman" w:hAnsi="Times New Roman" w:cs="Times New Roman"/>
        </w:rPr>
      </w:pPr>
      <w:bookmarkStart w:id="0" w:name="_Hlk179968954"/>
      <w:r w:rsidRPr="007E51C1">
        <w:rPr>
          <w:rFonts w:ascii="Times New Roman" w:hAnsi="Times New Roman" w:cs="Times New Roman"/>
          <w:b/>
          <w:bCs/>
        </w:rPr>
        <w:t>Figure</w:t>
      </w:r>
      <w:r>
        <w:rPr>
          <w:rFonts w:ascii="Times New Roman" w:hAnsi="Times New Roman" w:cs="Times New Roman"/>
          <w:b/>
          <w:bCs/>
        </w:rPr>
        <w:t xml:space="preserve"> S</w:t>
      </w:r>
      <w:r w:rsidRPr="007E51C1">
        <w:rPr>
          <w:rFonts w:ascii="Times New Roman" w:hAnsi="Times New Roman" w:cs="Times New Roman"/>
          <w:b/>
          <w:bCs/>
        </w:rPr>
        <w:t>1.</w:t>
      </w:r>
      <w:r w:rsidRPr="007E51C1">
        <w:rPr>
          <w:rFonts w:ascii="Times New Roman" w:hAnsi="Times New Roman" w:cs="Times New Roman"/>
        </w:rPr>
        <w:t xml:space="preserve"> </w:t>
      </w:r>
      <w:r w:rsidRPr="00DE688F">
        <w:rPr>
          <w:rFonts w:ascii="Times New Roman" w:hAnsi="Times New Roman" w:cs="Times New Roman"/>
          <w:b/>
          <w:bCs/>
        </w:rPr>
        <w:t xml:space="preserve">A comparison of the </w:t>
      </w:r>
      <w:proofErr w:type="gramStart"/>
      <w:r w:rsidRPr="00DE688F">
        <w:rPr>
          <w:rFonts w:ascii="Times New Roman" w:hAnsi="Times New Roman" w:cs="Times New Roman"/>
          <w:b/>
          <w:bCs/>
        </w:rPr>
        <w:t>top-ranked</w:t>
      </w:r>
      <w:proofErr w:type="gramEnd"/>
      <w:r w:rsidRPr="00DE68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E688F">
        <w:rPr>
          <w:rFonts w:ascii="Times New Roman" w:hAnsi="Times New Roman" w:cs="Times New Roman"/>
          <w:b/>
          <w:bCs/>
        </w:rPr>
        <w:t>PmrB</w:t>
      </w:r>
      <w:proofErr w:type="spellEnd"/>
      <w:r w:rsidRPr="00DE688F">
        <w:rPr>
          <w:rFonts w:ascii="Times New Roman" w:hAnsi="Times New Roman" w:cs="Times New Roman"/>
          <w:b/>
          <w:bCs/>
        </w:rPr>
        <w:t xml:space="preserve"> models of </w:t>
      </w:r>
      <w:r w:rsidRPr="00DE688F">
        <w:rPr>
          <w:rFonts w:ascii="Times New Roman" w:hAnsi="Times New Roman" w:cs="Times New Roman"/>
          <w:b/>
          <w:bCs/>
          <w:i/>
          <w:iCs/>
        </w:rPr>
        <w:t>Klebsiella pneumoniae</w:t>
      </w:r>
      <w:r w:rsidRPr="00DE688F">
        <w:rPr>
          <w:rFonts w:ascii="Times New Roman" w:hAnsi="Times New Roman" w:cs="Times New Roman"/>
          <w:b/>
          <w:bCs/>
        </w:rPr>
        <w:t xml:space="preserve"> in monomeric form</w:t>
      </w:r>
      <w:r w:rsidR="00977C36">
        <w:rPr>
          <w:rFonts w:ascii="Times New Roman" w:hAnsi="Times New Roman" w:cs="Times New Roman"/>
          <w:b/>
          <w:bCs/>
        </w:rPr>
        <w:t xml:space="preserve">. </w:t>
      </w:r>
      <w:r w:rsidR="00977C36" w:rsidRPr="00977C36">
        <w:rPr>
          <w:rFonts w:ascii="Times New Roman" w:hAnsi="Times New Roman" w:cs="Times New Roman"/>
        </w:rPr>
        <w:t>(A)</w:t>
      </w:r>
      <w:r w:rsidRPr="00977C36">
        <w:rPr>
          <w:rFonts w:ascii="Times New Roman" w:hAnsi="Times New Roman" w:cs="Times New Roman"/>
        </w:rPr>
        <w:t xml:space="preserve"> </w:t>
      </w:r>
      <w:r w:rsidR="00977C36">
        <w:rPr>
          <w:rFonts w:ascii="Times New Roman" w:hAnsi="Times New Roman" w:cs="Times New Roman"/>
        </w:rPr>
        <w:t xml:space="preserve">Models </w:t>
      </w:r>
      <w:r w:rsidRPr="00977C36">
        <w:rPr>
          <w:rFonts w:ascii="Times New Roman" w:hAnsi="Times New Roman" w:cs="Times New Roman"/>
        </w:rPr>
        <w:t>ranked by binding energy from ligand-guided</w:t>
      </w:r>
      <w:r w:rsidR="00977C36">
        <w:rPr>
          <w:rFonts w:ascii="Times New Roman" w:hAnsi="Times New Roman" w:cs="Times New Roman"/>
        </w:rPr>
        <w:t xml:space="preserve"> homology modeling.</w:t>
      </w:r>
      <w:r w:rsidR="00977C36" w:rsidRPr="00977C36">
        <w:rPr>
          <w:rFonts w:ascii="Times New Roman" w:hAnsi="Times New Roman" w:cs="Times New Roman"/>
        </w:rPr>
        <w:t xml:space="preserve"> (B)</w:t>
      </w:r>
      <w:r w:rsidRPr="007E51C1">
        <w:rPr>
          <w:rFonts w:ascii="Times New Roman" w:hAnsi="Times New Roman" w:cs="Times New Roman"/>
        </w:rPr>
        <w:t xml:space="preserve"> </w:t>
      </w:r>
      <w:r w:rsidR="00977C36">
        <w:rPr>
          <w:rFonts w:ascii="Times New Roman" w:hAnsi="Times New Roman" w:cs="Times New Roman"/>
        </w:rPr>
        <w:t xml:space="preserve">Models </w:t>
      </w:r>
      <w:r w:rsidR="00977C36" w:rsidRPr="00977C36">
        <w:rPr>
          <w:rFonts w:ascii="Times New Roman" w:hAnsi="Times New Roman" w:cs="Times New Roman"/>
        </w:rPr>
        <w:t>ranked by</w:t>
      </w:r>
      <w:r w:rsidR="00977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DOPE score from conventional multi-template homology modeling</w:t>
      </w:r>
      <w:r w:rsidRPr="00977C36">
        <w:rPr>
          <w:rFonts w:ascii="Times New Roman" w:hAnsi="Times New Roman" w:cs="Times New Roman"/>
        </w:rPr>
        <w:t>.</w:t>
      </w:r>
      <w:r w:rsidRPr="007E51C1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aligned </w:t>
      </w:r>
      <w:r w:rsidRPr="007E51C1">
        <w:rPr>
          <w:rFonts w:ascii="Times New Roman" w:hAnsi="Times New Roman" w:cs="Times New Roman"/>
        </w:rPr>
        <w:t xml:space="preserve">structures are highlighted by their RMSD values, with dark blue indicating low RMSD and red indicating high RMSD </w:t>
      </w:r>
      <w:r>
        <w:rPr>
          <w:rFonts w:ascii="Times New Roman" w:hAnsi="Times New Roman" w:cs="Times New Roman"/>
        </w:rPr>
        <w:t>compared</w:t>
      </w:r>
      <w:r w:rsidRPr="007E51C1">
        <w:rPr>
          <w:rFonts w:ascii="Times New Roman" w:hAnsi="Times New Roman" w:cs="Times New Roman"/>
        </w:rPr>
        <w:t xml:space="preserve"> to the top-ranked </w:t>
      </w:r>
      <w:r>
        <w:rPr>
          <w:rFonts w:ascii="Times New Roman" w:hAnsi="Times New Roman" w:cs="Times New Roman"/>
        </w:rPr>
        <w:t>model from each approach</w:t>
      </w:r>
      <w:r w:rsidRPr="007E51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bookmarkEnd w:id="0"/>
    <w:p w14:paraId="5C27F775" w14:textId="77777777" w:rsidR="00752D0B" w:rsidRDefault="00752D0B"/>
    <w:sectPr w:rsidR="00752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70"/>
    <w:rsid w:val="00752D0B"/>
    <w:rsid w:val="00977C36"/>
    <w:rsid w:val="00C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CBF0"/>
  <w15:chartTrackingRefBased/>
  <w15:docId w15:val="{F3E2245F-5F33-4786-88B4-86BA12D2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F70"/>
    <w:pPr>
      <w:spacing w:after="0" w:line="240" w:lineRule="auto"/>
    </w:pPr>
    <w:rPr>
      <w:rFonts w:cs="Angsana New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Chawalit Chatupheeraphat</dc:creator>
  <cp:keywords/>
  <dc:description/>
  <cp:lastModifiedBy>Nuttapat Anuwongcharoen</cp:lastModifiedBy>
  <cp:revision>2</cp:revision>
  <dcterms:created xsi:type="dcterms:W3CDTF">2024-11-25T03:12:00Z</dcterms:created>
  <dcterms:modified xsi:type="dcterms:W3CDTF">2025-02-17T03:03:00Z</dcterms:modified>
</cp:coreProperties>
</file>