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8DDC" w14:textId="75812EE1" w:rsidR="00EA0783" w:rsidRPr="00AC308A" w:rsidRDefault="00AC308A" w:rsidP="00AC308A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3: </w:t>
      </w:r>
      <w:r w:rsidR="007A733B">
        <w:rPr>
          <w:rFonts w:ascii="Times New Roman" w:eastAsia="Times New Roman" w:hAnsi="Times New Roman" w:cs="Times New Roman"/>
        </w:rPr>
        <w:t xml:space="preserve">Contrast </w:t>
      </w:r>
      <w:r w:rsidR="00D22FD0">
        <w:rPr>
          <w:rFonts w:ascii="Times New Roman" w:eastAsia="Times New Roman" w:hAnsi="Times New Roman" w:cs="Times New Roman"/>
        </w:rPr>
        <w:t>W</w:t>
      </w:r>
      <w:r w:rsidR="007A733B">
        <w:rPr>
          <w:rFonts w:ascii="Times New Roman" w:eastAsia="Times New Roman" w:hAnsi="Times New Roman" w:cs="Times New Roman"/>
        </w:rPr>
        <w:t>eights</w:t>
      </w:r>
      <w:r w:rsidR="00D22FD0">
        <w:rPr>
          <w:rFonts w:ascii="Times New Roman" w:eastAsia="Times New Roman" w:hAnsi="Times New Roman" w:cs="Times New Roman"/>
        </w:rPr>
        <w:t xml:space="preserve"> For the Exploratory Analyses Assessing the Impact of Pain Expressiveness</w:t>
      </w:r>
    </w:p>
    <w:tbl>
      <w:tblPr>
        <w:tblStyle w:val="Table"/>
        <w:tblW w:w="0" w:type="auto"/>
        <w:tblLayout w:type="fixed"/>
        <w:tblLook w:val="0020" w:firstRow="1" w:lastRow="0" w:firstColumn="0" w:lastColumn="0" w:noHBand="0" w:noVBand="0"/>
      </w:tblPr>
      <w:tblGrid>
        <w:gridCol w:w="2410"/>
        <w:gridCol w:w="992"/>
        <w:gridCol w:w="189"/>
        <w:gridCol w:w="1406"/>
        <w:gridCol w:w="1382"/>
        <w:gridCol w:w="23"/>
        <w:gridCol w:w="1406"/>
        <w:gridCol w:w="1406"/>
      </w:tblGrid>
      <w:tr w:rsidR="000F27EC" w:rsidRPr="00AC308A" w14:paraId="49739D1A" w14:textId="77777777" w:rsidTr="00144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10" w:type="dxa"/>
            <w:vAlign w:val="top"/>
          </w:tcPr>
          <w:p w14:paraId="487D09C9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top"/>
          </w:tcPr>
          <w:p w14:paraId="7FED4E30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top"/>
          </w:tcPr>
          <w:p w14:paraId="4DDD9666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Engagement</w:t>
            </w:r>
          </w:p>
        </w:tc>
        <w:tc>
          <w:tcPr>
            <w:tcW w:w="2835" w:type="dxa"/>
            <w:gridSpan w:val="3"/>
            <w:vAlign w:val="top"/>
          </w:tcPr>
          <w:p w14:paraId="48DFB6C6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Disengagement</w:t>
            </w:r>
          </w:p>
        </w:tc>
      </w:tr>
      <w:tr w:rsidR="00AC308A" w:rsidRPr="00AC308A" w14:paraId="67034968" w14:textId="77777777" w:rsidTr="00144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10" w:type="dxa"/>
            <w:vAlign w:val="top"/>
          </w:tcPr>
          <w:p w14:paraId="735EB9BF" w14:textId="7B581193" w:rsidR="00EA0783" w:rsidRPr="00D22FD0" w:rsidRDefault="00EA0783" w:rsidP="00377464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Trial </w:t>
            </w:r>
            <w:r w:rsidR="008431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181" w:type="dxa"/>
            <w:gridSpan w:val="2"/>
            <w:vAlign w:val="top"/>
          </w:tcPr>
          <w:p w14:paraId="1408C349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Race</w:t>
            </w:r>
          </w:p>
        </w:tc>
        <w:tc>
          <w:tcPr>
            <w:tcW w:w="1406" w:type="dxa"/>
            <w:vAlign w:val="top"/>
          </w:tcPr>
          <w:p w14:paraId="2F387467" w14:textId="00F1408C" w:rsidR="00EA0783" w:rsidRPr="00D22FD0" w:rsidRDefault="0014404F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Moderate </w:t>
            </w:r>
          </w:p>
        </w:tc>
        <w:tc>
          <w:tcPr>
            <w:tcW w:w="1405" w:type="dxa"/>
            <w:gridSpan w:val="2"/>
            <w:vAlign w:val="top"/>
          </w:tcPr>
          <w:p w14:paraId="23D665B1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  <w:tc>
          <w:tcPr>
            <w:tcW w:w="1406" w:type="dxa"/>
            <w:vAlign w:val="top"/>
          </w:tcPr>
          <w:p w14:paraId="7307FBB5" w14:textId="0F764F30" w:rsidR="00EA0783" w:rsidRPr="00D22FD0" w:rsidRDefault="0014404F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Moderate </w:t>
            </w:r>
          </w:p>
        </w:tc>
        <w:tc>
          <w:tcPr>
            <w:tcW w:w="1406" w:type="dxa"/>
            <w:vAlign w:val="top"/>
          </w:tcPr>
          <w:p w14:paraId="145048BD" w14:textId="77777777" w:rsidR="00EA0783" w:rsidRPr="00D22FD0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High</w:t>
            </w:r>
          </w:p>
        </w:tc>
      </w:tr>
      <w:tr w:rsidR="00AC308A" w:rsidRPr="00AC308A" w14:paraId="2F39A34A" w14:textId="77777777" w:rsidTr="0014404F">
        <w:tc>
          <w:tcPr>
            <w:tcW w:w="2410" w:type="dxa"/>
          </w:tcPr>
          <w:p w14:paraId="04241751" w14:textId="77777777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Congruent – High</w:t>
            </w:r>
          </w:p>
        </w:tc>
        <w:tc>
          <w:tcPr>
            <w:tcW w:w="1181" w:type="dxa"/>
            <w:gridSpan w:val="2"/>
          </w:tcPr>
          <w:p w14:paraId="779F2D8D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06" w:type="dxa"/>
          </w:tcPr>
          <w:p w14:paraId="30A38418" w14:textId="0A29DD22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5" w:type="dxa"/>
            <w:gridSpan w:val="2"/>
          </w:tcPr>
          <w:p w14:paraId="0C0F4897" w14:textId="789A3AE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4160815A" w14:textId="13C980EE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2E4F31E3" w14:textId="53806A3A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08A" w:rsidRPr="00AC308A" w14:paraId="4AFDE5E7" w14:textId="77777777" w:rsidTr="0014404F">
        <w:tc>
          <w:tcPr>
            <w:tcW w:w="2410" w:type="dxa"/>
          </w:tcPr>
          <w:p w14:paraId="513A0ED8" w14:textId="77777777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Congruent – High</w:t>
            </w:r>
          </w:p>
        </w:tc>
        <w:tc>
          <w:tcPr>
            <w:tcW w:w="1181" w:type="dxa"/>
            <w:gridSpan w:val="2"/>
          </w:tcPr>
          <w:p w14:paraId="3B5860D1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06" w:type="dxa"/>
          </w:tcPr>
          <w:p w14:paraId="4886FE6D" w14:textId="61819912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5" w:type="dxa"/>
            <w:gridSpan w:val="2"/>
          </w:tcPr>
          <w:p w14:paraId="7DDB86E4" w14:textId="17C8ECBE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69D2DD39" w14:textId="3BBB0509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597DD269" w14:textId="4D110A01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08A" w:rsidRPr="00AC308A" w14:paraId="5CB8AE00" w14:textId="77777777" w:rsidTr="0014404F">
        <w:tc>
          <w:tcPr>
            <w:tcW w:w="2410" w:type="dxa"/>
          </w:tcPr>
          <w:p w14:paraId="0969AE01" w14:textId="518188CD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Congruent – </w:t>
            </w:r>
            <w:r w:rsidR="0014404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181" w:type="dxa"/>
            <w:gridSpan w:val="2"/>
          </w:tcPr>
          <w:p w14:paraId="36452319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06" w:type="dxa"/>
          </w:tcPr>
          <w:p w14:paraId="15603B8B" w14:textId="2B9645F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5" w:type="dxa"/>
            <w:gridSpan w:val="2"/>
          </w:tcPr>
          <w:p w14:paraId="27D90596" w14:textId="7E181379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4BB806E9" w14:textId="0FCCABA6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6DEDF40E" w14:textId="01E0B953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08A" w:rsidRPr="00AC308A" w14:paraId="21187E52" w14:textId="77777777" w:rsidTr="0014404F">
        <w:tc>
          <w:tcPr>
            <w:tcW w:w="2410" w:type="dxa"/>
          </w:tcPr>
          <w:p w14:paraId="33F82C03" w14:textId="0B0211BC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Congruent – </w:t>
            </w:r>
            <w:r w:rsidR="0014404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181" w:type="dxa"/>
            <w:gridSpan w:val="2"/>
          </w:tcPr>
          <w:p w14:paraId="52BD4C26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06" w:type="dxa"/>
          </w:tcPr>
          <w:p w14:paraId="431F3E92" w14:textId="6D337371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5" w:type="dxa"/>
            <w:gridSpan w:val="2"/>
          </w:tcPr>
          <w:p w14:paraId="20B04F0B" w14:textId="4CBCA22C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26D510F8" w14:textId="3814AA5E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56F8C7DE" w14:textId="1AA2763F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08A" w:rsidRPr="00AC308A" w14:paraId="4E4A9A2C" w14:textId="77777777" w:rsidTr="0014404F">
        <w:tc>
          <w:tcPr>
            <w:tcW w:w="2410" w:type="dxa"/>
          </w:tcPr>
          <w:p w14:paraId="43B2CE21" w14:textId="77777777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1181" w:type="dxa"/>
            <w:gridSpan w:val="2"/>
          </w:tcPr>
          <w:p w14:paraId="3D9AA6A0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06" w:type="dxa"/>
          </w:tcPr>
          <w:p w14:paraId="70F70B68" w14:textId="6B64B268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5" w:type="dxa"/>
            <w:gridSpan w:val="2"/>
          </w:tcPr>
          <w:p w14:paraId="507D9954" w14:textId="7491EE73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7D7011CA" w14:textId="30DA1025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4F677043" w14:textId="40A4DEA0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AC308A" w:rsidRPr="00AC308A" w14:paraId="21F4FAEC" w14:textId="77777777" w:rsidTr="0014404F">
        <w:tc>
          <w:tcPr>
            <w:tcW w:w="2410" w:type="dxa"/>
          </w:tcPr>
          <w:p w14:paraId="1F09700A" w14:textId="77777777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1181" w:type="dxa"/>
            <w:gridSpan w:val="2"/>
          </w:tcPr>
          <w:p w14:paraId="481BF23E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06" w:type="dxa"/>
          </w:tcPr>
          <w:p w14:paraId="732920B8" w14:textId="50DDF95C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5" w:type="dxa"/>
            <w:gridSpan w:val="2"/>
          </w:tcPr>
          <w:p w14:paraId="0BD917C7" w14:textId="243E7D92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2271D42F" w14:textId="0A552AD2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03E5CCF8" w14:textId="31BB1031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AC308A" w:rsidRPr="00AC308A" w14:paraId="2E26DD13" w14:textId="77777777" w:rsidTr="0014404F">
        <w:tc>
          <w:tcPr>
            <w:tcW w:w="2410" w:type="dxa"/>
          </w:tcPr>
          <w:p w14:paraId="4E4AE562" w14:textId="6757B66C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Incongruent – </w:t>
            </w:r>
            <w:r w:rsidR="0014404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181" w:type="dxa"/>
            <w:gridSpan w:val="2"/>
          </w:tcPr>
          <w:p w14:paraId="2A4EBC8A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06" w:type="dxa"/>
          </w:tcPr>
          <w:p w14:paraId="29A3CF1A" w14:textId="232F0756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5" w:type="dxa"/>
            <w:gridSpan w:val="2"/>
          </w:tcPr>
          <w:p w14:paraId="0C4CF18A" w14:textId="1137CA89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7EDAED7B" w14:textId="3A3A3576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2FD58A49" w14:textId="7C16CA72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08A" w:rsidRPr="00AC308A" w14:paraId="3F9428B7" w14:textId="77777777" w:rsidTr="0014404F">
        <w:tc>
          <w:tcPr>
            <w:tcW w:w="2410" w:type="dxa"/>
          </w:tcPr>
          <w:p w14:paraId="23FBF17A" w14:textId="779A629E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Incongruent – </w:t>
            </w:r>
            <w:r w:rsidR="0014404F">
              <w:rPr>
                <w:rFonts w:ascii="Times New Roman" w:hAnsi="Times New Roman" w:cs="Times New Roman"/>
                <w:sz w:val="22"/>
                <w:szCs w:val="22"/>
              </w:rPr>
              <w:t xml:space="preserve">Moderate </w:t>
            </w:r>
          </w:p>
        </w:tc>
        <w:tc>
          <w:tcPr>
            <w:tcW w:w="1181" w:type="dxa"/>
            <w:gridSpan w:val="2"/>
          </w:tcPr>
          <w:p w14:paraId="136BAB6A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06" w:type="dxa"/>
          </w:tcPr>
          <w:p w14:paraId="249BD009" w14:textId="3D34217D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5" w:type="dxa"/>
            <w:gridSpan w:val="2"/>
          </w:tcPr>
          <w:p w14:paraId="0888AA89" w14:textId="7E1718C1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7E030542" w14:textId="2BCC1A98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406" w:type="dxa"/>
          </w:tcPr>
          <w:p w14:paraId="54EDBDB8" w14:textId="68B4FA10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308A" w:rsidRPr="00AC308A" w14:paraId="1BD4884F" w14:textId="77777777" w:rsidTr="0014404F">
        <w:tc>
          <w:tcPr>
            <w:tcW w:w="2410" w:type="dxa"/>
          </w:tcPr>
          <w:p w14:paraId="31EACB66" w14:textId="77777777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Incongruent – High</w:t>
            </w:r>
          </w:p>
        </w:tc>
        <w:tc>
          <w:tcPr>
            <w:tcW w:w="1181" w:type="dxa"/>
            <w:gridSpan w:val="2"/>
          </w:tcPr>
          <w:p w14:paraId="1789D682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</w:p>
        </w:tc>
        <w:tc>
          <w:tcPr>
            <w:tcW w:w="1406" w:type="dxa"/>
          </w:tcPr>
          <w:p w14:paraId="1DF6F386" w14:textId="7770DE96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5" w:type="dxa"/>
            <w:gridSpan w:val="2"/>
          </w:tcPr>
          <w:p w14:paraId="25E91B4C" w14:textId="449AA2B3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7AC8EE40" w14:textId="0DBD3BB5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</w:tcPr>
          <w:p w14:paraId="0968FD92" w14:textId="69BCED83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AC308A" w:rsidRPr="00AC308A" w14:paraId="53EB7A29" w14:textId="77777777" w:rsidTr="0014404F">
        <w:tc>
          <w:tcPr>
            <w:tcW w:w="2410" w:type="dxa"/>
            <w:tcBorders>
              <w:bottom w:val="single" w:sz="4" w:space="0" w:color="auto"/>
            </w:tcBorders>
          </w:tcPr>
          <w:p w14:paraId="437DF001" w14:textId="77777777" w:rsidR="00EA0783" w:rsidRPr="00AC308A" w:rsidRDefault="00EA0783" w:rsidP="003774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Incongruent – High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14:paraId="516D1DC5" w14:textId="77777777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621BEC60" w14:textId="1C163E4A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14:paraId="64480899" w14:textId="67475BD1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A7EBABC" w14:textId="2013AD92" w:rsidR="00EA0783" w:rsidRPr="00AC308A" w:rsidRDefault="000A4871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A0783" w:rsidRPr="00AC30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ACEA061" w14:textId="1998CE76" w:rsidR="00EA0783" w:rsidRPr="00AC308A" w:rsidRDefault="00EA0783" w:rsidP="00800F77">
            <w:pPr>
              <w:pStyle w:val="Comp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4871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</w:tbl>
    <w:p w14:paraId="74BEAA10" w14:textId="77777777" w:rsidR="007D3940" w:rsidRDefault="007D3940" w:rsidP="007D3940">
      <w:pPr>
        <w:spacing w:line="480" w:lineRule="auto"/>
        <w:rPr>
          <w:rFonts w:ascii="Times New Roman" w:eastAsia="Times New Roman" w:hAnsi="Times New Roman" w:cs="Times New Roman"/>
        </w:rPr>
      </w:pPr>
    </w:p>
    <w:p w14:paraId="07CFED87" w14:textId="77777777" w:rsidR="008E0152" w:rsidRDefault="008E0152" w:rsidP="007D3940">
      <w:pPr>
        <w:spacing w:line="480" w:lineRule="auto"/>
        <w:rPr>
          <w:rFonts w:ascii="Times New Roman" w:eastAsia="Times New Roman" w:hAnsi="Times New Roman" w:cs="Times New Roman"/>
        </w:rPr>
      </w:pPr>
    </w:p>
    <w:p w14:paraId="4F521A40" w14:textId="77777777" w:rsidR="008E0152" w:rsidRDefault="008E0152" w:rsidP="007D3940">
      <w:pPr>
        <w:spacing w:line="480" w:lineRule="auto"/>
        <w:rPr>
          <w:rFonts w:ascii="Times New Roman" w:eastAsia="Times New Roman" w:hAnsi="Times New Roman" w:cs="Times New Roman"/>
        </w:rPr>
      </w:pPr>
    </w:p>
    <w:sectPr w:rsidR="008E0152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A4871"/>
    <w:rsid w:val="000B680D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2FE9"/>
    <w:rsid w:val="001341B1"/>
    <w:rsid w:val="00135647"/>
    <w:rsid w:val="00140131"/>
    <w:rsid w:val="0014404F"/>
    <w:rsid w:val="00145AED"/>
    <w:rsid w:val="001527AA"/>
    <w:rsid w:val="00153662"/>
    <w:rsid w:val="00153893"/>
    <w:rsid w:val="001570EA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95DEC"/>
    <w:rsid w:val="00297AE2"/>
    <w:rsid w:val="00297EB9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77464"/>
    <w:rsid w:val="00396A22"/>
    <w:rsid w:val="00396DD5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4773"/>
    <w:rsid w:val="00426D2B"/>
    <w:rsid w:val="004339D9"/>
    <w:rsid w:val="00445DAA"/>
    <w:rsid w:val="00447740"/>
    <w:rsid w:val="00447DDA"/>
    <w:rsid w:val="00454C4D"/>
    <w:rsid w:val="00461925"/>
    <w:rsid w:val="004620D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45B"/>
    <w:rsid w:val="006112C2"/>
    <w:rsid w:val="00616283"/>
    <w:rsid w:val="00624341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27B3B"/>
    <w:rsid w:val="00834D07"/>
    <w:rsid w:val="0084314E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0152"/>
    <w:rsid w:val="008E2D26"/>
    <w:rsid w:val="008E7D27"/>
    <w:rsid w:val="008F0696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A4961"/>
    <w:rsid w:val="009A5A97"/>
    <w:rsid w:val="009B2D5B"/>
    <w:rsid w:val="009B74AA"/>
    <w:rsid w:val="009E0045"/>
    <w:rsid w:val="009E110B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61E4"/>
    <w:rsid w:val="00B67412"/>
    <w:rsid w:val="00B74855"/>
    <w:rsid w:val="00B846EE"/>
    <w:rsid w:val="00BB142F"/>
    <w:rsid w:val="00C0643E"/>
    <w:rsid w:val="00C17E19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CE2C7A"/>
    <w:rsid w:val="00CF02B2"/>
    <w:rsid w:val="00D015B5"/>
    <w:rsid w:val="00D1019F"/>
    <w:rsid w:val="00D11F44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C170F"/>
    <w:rsid w:val="00DC4CE2"/>
    <w:rsid w:val="00DD077C"/>
    <w:rsid w:val="00DD397D"/>
    <w:rsid w:val="00DD6B15"/>
    <w:rsid w:val="00DE12AD"/>
    <w:rsid w:val="00DE6A1B"/>
    <w:rsid w:val="00DE701F"/>
    <w:rsid w:val="00DF71A1"/>
    <w:rsid w:val="00E0038D"/>
    <w:rsid w:val="00E03787"/>
    <w:rsid w:val="00E27F15"/>
    <w:rsid w:val="00E307B8"/>
    <w:rsid w:val="00E35A1E"/>
    <w:rsid w:val="00E36086"/>
    <w:rsid w:val="00E5477C"/>
    <w:rsid w:val="00E73AB5"/>
    <w:rsid w:val="00E74B37"/>
    <w:rsid w:val="00E9219C"/>
    <w:rsid w:val="00E96935"/>
    <w:rsid w:val="00EA0783"/>
    <w:rsid w:val="00EB285B"/>
    <w:rsid w:val="00EB49D2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3638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0A4871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354BB-E588-4FF6-B041-2775EB6EC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13</cp:revision>
  <dcterms:created xsi:type="dcterms:W3CDTF">2025-05-28T13:26:00Z</dcterms:created>
  <dcterms:modified xsi:type="dcterms:W3CDTF">2025-06-30T11:47:00Z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