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BF84" w14:textId="5905D272" w:rsidR="00EF5C23" w:rsidRPr="00733B45" w:rsidRDefault="00EF5C23" w:rsidP="00EF5C23">
      <w:pPr>
        <w:rPr>
          <w:rFonts w:ascii="Times New Roman" w:hAnsi="Times New Roman" w:cs="Times New Roman"/>
          <w:b/>
          <w:bCs/>
          <w:sz w:val="24"/>
          <w:szCs w:val="24"/>
        </w:rPr>
      </w:pPr>
      <w:r w:rsidRPr="00733B45">
        <w:rPr>
          <w:rFonts w:ascii="Times New Roman" w:hAnsi="Times New Roman" w:cs="Times New Roman"/>
          <w:b/>
          <w:bCs/>
          <w:sz w:val="24"/>
          <w:szCs w:val="24"/>
        </w:rPr>
        <w:t xml:space="preserve">Supplemental Table </w:t>
      </w:r>
      <w:r w:rsidR="000A32B2">
        <w:rPr>
          <w:rFonts w:ascii="Times New Roman" w:hAnsi="Times New Roman" w:cs="Times New Roman" w:hint="eastAsia"/>
          <w:b/>
          <w:bCs/>
          <w:sz w:val="24"/>
          <w:szCs w:val="24"/>
        </w:rPr>
        <w:t>S</w:t>
      </w:r>
      <w:r w:rsidRPr="00733B45">
        <w:rPr>
          <w:rFonts w:ascii="Times New Roman" w:hAnsi="Times New Roman" w:cs="Times New Roman"/>
          <w:b/>
          <w:bCs/>
          <w:sz w:val="24"/>
          <w:szCs w:val="24"/>
        </w:rPr>
        <w:t>1</w:t>
      </w:r>
    </w:p>
    <w:p w14:paraId="58A9D729" w14:textId="77777777" w:rsidR="00EF5C23" w:rsidRPr="00733B45" w:rsidRDefault="00EF5C23" w:rsidP="00EF5C23">
      <w:pPr>
        <w:rPr>
          <w:rFonts w:ascii="Times New Roman" w:hAnsi="Times New Roman" w:cs="Times New Roman"/>
          <w:sz w:val="24"/>
          <w:szCs w:val="24"/>
        </w:rPr>
      </w:pPr>
      <w:r w:rsidRPr="00733B45">
        <w:rPr>
          <w:rFonts w:ascii="Times New Roman" w:hAnsi="Times New Roman" w:cs="Times New Roman"/>
          <w:sz w:val="24"/>
          <w:szCs w:val="24"/>
        </w:rPr>
        <w:t xml:space="preserve">Baseline characteristics of </w:t>
      </w:r>
      <w:r>
        <w:rPr>
          <w:rFonts w:ascii="Times New Roman" w:hAnsi="Times New Roman" w:cs="Times New Roman" w:hint="eastAsia"/>
          <w:sz w:val="24"/>
          <w:szCs w:val="24"/>
        </w:rPr>
        <w:t xml:space="preserve">all </w:t>
      </w:r>
      <w:r w:rsidRPr="00733B45">
        <w:rPr>
          <w:rFonts w:ascii="Times New Roman" w:hAnsi="Times New Roman" w:cs="Times New Roman"/>
          <w:sz w:val="24"/>
          <w:szCs w:val="24"/>
        </w:rPr>
        <w:t>patients with ICI-associated myocarditis</w:t>
      </w:r>
    </w:p>
    <w:tbl>
      <w:tblPr>
        <w:tblStyle w:val="a7"/>
        <w:tblW w:w="0" w:type="auto"/>
        <w:tblLook w:val="04A0" w:firstRow="1" w:lastRow="0" w:firstColumn="1" w:lastColumn="0" w:noHBand="0" w:noVBand="1"/>
      </w:tblPr>
      <w:tblGrid>
        <w:gridCol w:w="4815"/>
        <w:gridCol w:w="3481"/>
      </w:tblGrid>
      <w:tr w:rsidR="00EF5C23" w:rsidRPr="00733B45" w14:paraId="07769862" w14:textId="77777777" w:rsidTr="00F8471C">
        <w:tc>
          <w:tcPr>
            <w:tcW w:w="4815" w:type="dxa"/>
          </w:tcPr>
          <w:p w14:paraId="06B0202F" w14:textId="77777777" w:rsidR="00EF5C23" w:rsidRPr="00733B45" w:rsidRDefault="00EF5C23" w:rsidP="00F8471C">
            <w:pPr>
              <w:rPr>
                <w:rFonts w:ascii="Times New Roman" w:hAnsi="Times New Roman" w:cs="Times New Roman"/>
                <w:sz w:val="24"/>
                <w:szCs w:val="24"/>
              </w:rPr>
            </w:pPr>
            <w:r w:rsidRPr="00733B45">
              <w:rPr>
                <w:rFonts w:ascii="Times New Roman" w:hAnsi="Times New Roman" w:cs="Times New Roman"/>
                <w:sz w:val="24"/>
                <w:szCs w:val="24"/>
              </w:rPr>
              <w:t>characteristics</w:t>
            </w:r>
          </w:p>
        </w:tc>
        <w:tc>
          <w:tcPr>
            <w:tcW w:w="3481" w:type="dxa"/>
          </w:tcPr>
          <w:p w14:paraId="2DCF5EDA" w14:textId="77777777" w:rsidR="00EF5C23" w:rsidRPr="00733B45" w:rsidRDefault="00EF5C23" w:rsidP="00F8471C">
            <w:pPr>
              <w:ind w:firstLineChars="300" w:firstLine="720"/>
              <w:rPr>
                <w:rFonts w:ascii="Times New Roman" w:hAnsi="Times New Roman" w:cs="Times New Roman"/>
                <w:sz w:val="24"/>
                <w:szCs w:val="24"/>
              </w:rPr>
            </w:pPr>
            <w:r w:rsidRPr="00733B45">
              <w:rPr>
                <w:rFonts w:ascii="Times New Roman" w:hAnsi="Times New Roman" w:cs="Times New Roman"/>
                <w:sz w:val="24"/>
                <w:szCs w:val="24"/>
              </w:rPr>
              <w:t>patients (n=71)</w:t>
            </w:r>
          </w:p>
        </w:tc>
      </w:tr>
      <w:tr w:rsidR="00EF5C23" w:rsidRPr="00733B45" w14:paraId="604E9849" w14:textId="77777777" w:rsidTr="00F8471C">
        <w:tc>
          <w:tcPr>
            <w:tcW w:w="4815" w:type="dxa"/>
          </w:tcPr>
          <w:p w14:paraId="6BC08A24" w14:textId="26CD5636" w:rsidR="00EF5C23" w:rsidRPr="00733B45" w:rsidRDefault="00EF5C23" w:rsidP="00F8471C">
            <w:pPr>
              <w:rPr>
                <w:rFonts w:ascii="Times New Roman" w:hAnsi="Times New Roman" w:cs="Times New Roman"/>
                <w:szCs w:val="21"/>
              </w:rPr>
            </w:pPr>
            <w:r w:rsidRPr="00733B45">
              <w:rPr>
                <w:rFonts w:ascii="Times New Roman" w:hAnsi="Times New Roman" w:cs="Times New Roman"/>
                <w:szCs w:val="21"/>
              </w:rPr>
              <w:t>Age</w:t>
            </w:r>
            <w:r>
              <w:rPr>
                <w:rFonts w:ascii="Times New Roman" w:hAnsi="Times New Roman" w:cs="Times New Roman" w:hint="eastAsia"/>
                <w:szCs w:val="21"/>
              </w:rPr>
              <w:t xml:space="preserve"> (</w:t>
            </w:r>
            <w:r w:rsidR="004F5EDC">
              <w:rPr>
                <w:rFonts w:ascii="Times New Roman" w:hAnsi="Times New Roman" w:cs="Times New Roman" w:hint="eastAsia"/>
                <w:szCs w:val="21"/>
              </w:rPr>
              <w:t>＞</w:t>
            </w:r>
            <w:r w:rsidRPr="00733B45">
              <w:rPr>
                <w:rFonts w:ascii="Times New Roman" w:hAnsi="Times New Roman" w:cs="Times New Roman"/>
                <w:szCs w:val="21"/>
              </w:rPr>
              <w:t>65</w:t>
            </w:r>
            <w:r>
              <w:rPr>
                <w:rFonts w:ascii="Times New Roman" w:hAnsi="Times New Roman" w:cs="Times New Roman" w:hint="eastAsia"/>
                <w:szCs w:val="21"/>
              </w:rPr>
              <w:t>)</w:t>
            </w:r>
          </w:p>
        </w:tc>
        <w:tc>
          <w:tcPr>
            <w:tcW w:w="3481" w:type="dxa"/>
          </w:tcPr>
          <w:p w14:paraId="54807D2A" w14:textId="77777777" w:rsidR="00EF5C23" w:rsidRPr="00733B45" w:rsidRDefault="00EF5C23" w:rsidP="00F8471C">
            <w:pPr>
              <w:rPr>
                <w:rFonts w:ascii="Times New Roman" w:hAnsi="Times New Roman" w:cs="Times New Roman"/>
                <w:szCs w:val="21"/>
              </w:rPr>
            </w:pPr>
            <w:r w:rsidRPr="00733B45">
              <w:rPr>
                <w:rFonts w:ascii="Times New Roman" w:hAnsi="Times New Roman" w:cs="Times New Roman"/>
                <w:szCs w:val="21"/>
              </w:rPr>
              <w:t xml:space="preserve">       40</w:t>
            </w:r>
            <w:r>
              <w:rPr>
                <w:rFonts w:ascii="Times New Roman" w:hAnsi="Times New Roman" w:cs="Times New Roman" w:hint="eastAsia"/>
                <w:szCs w:val="21"/>
              </w:rPr>
              <w:t xml:space="preserve"> (</w:t>
            </w:r>
            <w:r w:rsidRPr="00733B45">
              <w:rPr>
                <w:rFonts w:ascii="Times New Roman" w:hAnsi="Times New Roman" w:cs="Times New Roman"/>
                <w:szCs w:val="21"/>
              </w:rPr>
              <w:t>56.3</w:t>
            </w:r>
            <w:r>
              <w:rPr>
                <w:rFonts w:ascii="Times New Roman" w:hAnsi="Times New Roman" w:cs="Times New Roman" w:hint="eastAsia"/>
                <w:szCs w:val="21"/>
              </w:rPr>
              <w:t>)</w:t>
            </w:r>
          </w:p>
        </w:tc>
      </w:tr>
      <w:tr w:rsidR="00EF5C23" w:rsidRPr="00733B45" w14:paraId="21DF25AB" w14:textId="77777777" w:rsidTr="00F8471C">
        <w:tc>
          <w:tcPr>
            <w:tcW w:w="4815" w:type="dxa"/>
          </w:tcPr>
          <w:p w14:paraId="4235152A" w14:textId="77777777" w:rsidR="00EF5C23" w:rsidRPr="00733B45" w:rsidRDefault="00EF5C23" w:rsidP="00F8471C">
            <w:pPr>
              <w:rPr>
                <w:rFonts w:ascii="Times New Roman" w:hAnsi="Times New Roman" w:cs="Times New Roman"/>
                <w:szCs w:val="21"/>
              </w:rPr>
            </w:pPr>
            <w:r w:rsidRPr="00733B45">
              <w:rPr>
                <w:rFonts w:ascii="Times New Roman" w:hAnsi="Times New Roman" w:cs="Times New Roman"/>
                <w:szCs w:val="21"/>
              </w:rPr>
              <w:t>Male</w:t>
            </w:r>
          </w:p>
        </w:tc>
        <w:tc>
          <w:tcPr>
            <w:tcW w:w="3481" w:type="dxa"/>
          </w:tcPr>
          <w:p w14:paraId="0979D4A3" w14:textId="77777777" w:rsidR="00EF5C23" w:rsidRPr="00733B45" w:rsidRDefault="00EF5C23" w:rsidP="00F8471C">
            <w:pPr>
              <w:rPr>
                <w:rFonts w:ascii="Times New Roman" w:hAnsi="Times New Roman" w:cs="Times New Roman"/>
                <w:szCs w:val="21"/>
              </w:rPr>
            </w:pPr>
            <w:r w:rsidRPr="00733B45">
              <w:rPr>
                <w:rFonts w:ascii="Times New Roman" w:hAnsi="Times New Roman" w:cs="Times New Roman"/>
                <w:szCs w:val="21"/>
              </w:rPr>
              <w:t xml:space="preserve">       50</w:t>
            </w:r>
            <w:r>
              <w:rPr>
                <w:rFonts w:ascii="Times New Roman" w:hAnsi="Times New Roman" w:cs="Times New Roman" w:hint="eastAsia"/>
                <w:szCs w:val="21"/>
              </w:rPr>
              <w:t xml:space="preserve"> (</w:t>
            </w:r>
            <w:r w:rsidRPr="00733B45">
              <w:rPr>
                <w:rFonts w:ascii="Times New Roman" w:hAnsi="Times New Roman" w:cs="Times New Roman"/>
                <w:szCs w:val="21"/>
              </w:rPr>
              <w:t>70.4</w:t>
            </w:r>
            <w:r>
              <w:rPr>
                <w:rFonts w:ascii="Times New Roman" w:hAnsi="Times New Roman" w:cs="Times New Roman" w:hint="eastAsia"/>
                <w:szCs w:val="21"/>
              </w:rPr>
              <w:t>)</w:t>
            </w:r>
          </w:p>
        </w:tc>
      </w:tr>
      <w:tr w:rsidR="00EF5C23" w:rsidRPr="00733B45" w14:paraId="08F64DB2" w14:textId="77777777" w:rsidTr="00F8471C">
        <w:tc>
          <w:tcPr>
            <w:tcW w:w="4815" w:type="dxa"/>
          </w:tcPr>
          <w:p w14:paraId="08B4CA4C" w14:textId="5BDD0A76" w:rsidR="00EF5C23" w:rsidRPr="00733B45" w:rsidRDefault="00E320E5" w:rsidP="00F8471C">
            <w:pPr>
              <w:rPr>
                <w:rFonts w:ascii="Times New Roman" w:hAnsi="Times New Roman" w:cs="Times New Roman"/>
                <w:sz w:val="24"/>
                <w:szCs w:val="24"/>
              </w:rPr>
            </w:pPr>
            <w:r>
              <w:rPr>
                <w:rFonts w:ascii="Times New Roman" w:hAnsi="Times New Roman" w:cs="Times New Roman" w:hint="eastAsia"/>
              </w:rPr>
              <w:t>R</w:t>
            </w:r>
            <w:r w:rsidRPr="00E320E5">
              <w:rPr>
                <w:rFonts w:ascii="Times New Roman" w:hAnsi="Times New Roman" w:cs="Times New Roman" w:hint="eastAsia"/>
              </w:rPr>
              <w:t>isk factors related to myocarditis</w:t>
            </w:r>
          </w:p>
        </w:tc>
        <w:tc>
          <w:tcPr>
            <w:tcW w:w="3481" w:type="dxa"/>
          </w:tcPr>
          <w:p w14:paraId="1AC1696D" w14:textId="77777777" w:rsidR="00EF5C23" w:rsidRPr="00733B45" w:rsidRDefault="00EF5C23" w:rsidP="00F8471C">
            <w:pPr>
              <w:rPr>
                <w:rFonts w:ascii="Times New Roman" w:hAnsi="Times New Roman" w:cs="Times New Roman"/>
                <w:sz w:val="24"/>
                <w:szCs w:val="24"/>
              </w:rPr>
            </w:pPr>
          </w:p>
        </w:tc>
      </w:tr>
      <w:tr w:rsidR="00EF5C23" w:rsidRPr="00733B45" w14:paraId="24702F9E" w14:textId="77777777" w:rsidTr="00F8471C">
        <w:tc>
          <w:tcPr>
            <w:tcW w:w="4815" w:type="dxa"/>
          </w:tcPr>
          <w:p w14:paraId="6C0F69FF"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Smoking</w:t>
            </w:r>
          </w:p>
        </w:tc>
        <w:tc>
          <w:tcPr>
            <w:tcW w:w="3481" w:type="dxa"/>
          </w:tcPr>
          <w:p w14:paraId="26624EA7" w14:textId="77777777" w:rsidR="00EF5C23" w:rsidRPr="00733B45" w:rsidRDefault="00EF5C23" w:rsidP="00F8471C">
            <w:pPr>
              <w:rPr>
                <w:rFonts w:ascii="Times New Roman" w:hAnsi="Times New Roman" w:cs="Times New Roman"/>
                <w:szCs w:val="21"/>
              </w:rPr>
            </w:pPr>
            <w:r w:rsidRPr="00733B45">
              <w:rPr>
                <w:rFonts w:ascii="Times New Roman" w:hAnsi="Times New Roman" w:cs="Times New Roman"/>
                <w:szCs w:val="21"/>
              </w:rPr>
              <w:t xml:space="preserve">       30</w:t>
            </w:r>
            <w:r>
              <w:rPr>
                <w:rFonts w:ascii="Times New Roman" w:hAnsi="Times New Roman" w:cs="Times New Roman" w:hint="eastAsia"/>
                <w:szCs w:val="21"/>
              </w:rPr>
              <w:t xml:space="preserve"> (</w:t>
            </w:r>
            <w:r w:rsidRPr="00733B45">
              <w:rPr>
                <w:rFonts w:ascii="Times New Roman" w:hAnsi="Times New Roman" w:cs="Times New Roman"/>
                <w:szCs w:val="21"/>
              </w:rPr>
              <w:t>42.3</w:t>
            </w:r>
            <w:r>
              <w:rPr>
                <w:rFonts w:ascii="Times New Roman" w:hAnsi="Times New Roman" w:cs="Times New Roman" w:hint="eastAsia"/>
                <w:szCs w:val="21"/>
              </w:rPr>
              <w:t>)</w:t>
            </w:r>
          </w:p>
        </w:tc>
      </w:tr>
      <w:tr w:rsidR="00EF5C23" w:rsidRPr="00733B45" w14:paraId="0CAD0990" w14:textId="77777777" w:rsidTr="00F8471C">
        <w:tc>
          <w:tcPr>
            <w:tcW w:w="4815" w:type="dxa"/>
          </w:tcPr>
          <w:p w14:paraId="7EDF76CB"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Hypertension</w:t>
            </w:r>
          </w:p>
        </w:tc>
        <w:tc>
          <w:tcPr>
            <w:tcW w:w="3481" w:type="dxa"/>
          </w:tcPr>
          <w:p w14:paraId="5DDD4500"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17 (23.9)</w:t>
            </w:r>
          </w:p>
        </w:tc>
      </w:tr>
      <w:tr w:rsidR="00EF5C23" w:rsidRPr="00733B45" w14:paraId="18733CF0" w14:textId="77777777" w:rsidTr="00F8471C">
        <w:tc>
          <w:tcPr>
            <w:tcW w:w="4815" w:type="dxa"/>
          </w:tcPr>
          <w:p w14:paraId="655496C0" w14:textId="77777777" w:rsidR="00EF5C23" w:rsidRPr="00733B45" w:rsidRDefault="00EF5C23" w:rsidP="00F8471C">
            <w:pPr>
              <w:ind w:firstLineChars="100" w:firstLine="210"/>
              <w:rPr>
                <w:rFonts w:ascii="Times New Roman" w:hAnsi="Times New Roman" w:cs="Times New Roman"/>
                <w:szCs w:val="21"/>
              </w:rPr>
            </w:pPr>
            <w:r>
              <w:rPr>
                <w:rFonts w:ascii="Times New Roman" w:hAnsi="Times New Roman" w:cs="Times New Roman" w:hint="eastAsia"/>
                <w:szCs w:val="21"/>
              </w:rPr>
              <w:t>DM</w:t>
            </w:r>
            <w:r w:rsidRPr="00733B45">
              <w:rPr>
                <w:rFonts w:ascii="Times New Roman" w:hAnsi="Times New Roman" w:cs="Times New Roman"/>
                <w:szCs w:val="21"/>
              </w:rPr>
              <w:t xml:space="preserve"> </w:t>
            </w:r>
          </w:p>
        </w:tc>
        <w:tc>
          <w:tcPr>
            <w:tcW w:w="3481" w:type="dxa"/>
          </w:tcPr>
          <w:p w14:paraId="792841DA"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11 (15.5)</w:t>
            </w:r>
          </w:p>
        </w:tc>
      </w:tr>
      <w:tr w:rsidR="00EF5C23" w:rsidRPr="00733B45" w14:paraId="39003A5A" w14:textId="77777777" w:rsidTr="00F8471C">
        <w:tc>
          <w:tcPr>
            <w:tcW w:w="4815" w:type="dxa"/>
          </w:tcPr>
          <w:p w14:paraId="17F576AA" w14:textId="77777777" w:rsidR="00EF5C23" w:rsidRPr="00733B45" w:rsidRDefault="00EF5C23" w:rsidP="00F8471C">
            <w:pPr>
              <w:ind w:firstLineChars="100" w:firstLine="210"/>
              <w:rPr>
                <w:rFonts w:ascii="Times New Roman" w:hAnsi="Times New Roman" w:cs="Times New Roman"/>
                <w:szCs w:val="21"/>
              </w:rPr>
            </w:pPr>
            <w:r>
              <w:rPr>
                <w:rFonts w:ascii="Times New Roman" w:hAnsi="Times New Roman" w:cs="Times New Roman" w:hint="eastAsia"/>
                <w:szCs w:val="21"/>
              </w:rPr>
              <w:t>CHD</w:t>
            </w:r>
          </w:p>
        </w:tc>
        <w:tc>
          <w:tcPr>
            <w:tcW w:w="3481" w:type="dxa"/>
          </w:tcPr>
          <w:p w14:paraId="3ED6296E" w14:textId="0DBD09DD"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00DC0160">
              <w:rPr>
                <w:rFonts w:ascii="Times New Roman" w:hAnsi="Times New Roman" w:cs="Times New Roman" w:hint="eastAsia"/>
                <w:szCs w:val="21"/>
              </w:rPr>
              <w:t>5</w:t>
            </w:r>
            <w:r>
              <w:rPr>
                <w:rFonts w:ascii="Times New Roman" w:hAnsi="Times New Roman" w:cs="Times New Roman" w:hint="eastAsia"/>
                <w:szCs w:val="21"/>
              </w:rPr>
              <w:t xml:space="preserve"> (</w:t>
            </w:r>
            <w:r w:rsidR="00DC0160">
              <w:rPr>
                <w:rFonts w:ascii="Times New Roman" w:hAnsi="Times New Roman" w:cs="Times New Roman" w:hint="eastAsia"/>
                <w:szCs w:val="21"/>
              </w:rPr>
              <w:t>7.0</w:t>
            </w:r>
            <w:r>
              <w:rPr>
                <w:rFonts w:ascii="Times New Roman" w:hAnsi="Times New Roman" w:cs="Times New Roman" w:hint="eastAsia"/>
                <w:szCs w:val="21"/>
              </w:rPr>
              <w:t>)</w:t>
            </w:r>
          </w:p>
        </w:tc>
      </w:tr>
      <w:tr w:rsidR="00EF5C23" w:rsidRPr="00733B45" w14:paraId="204BA864" w14:textId="77777777" w:rsidTr="00F8471C">
        <w:tc>
          <w:tcPr>
            <w:tcW w:w="4815" w:type="dxa"/>
          </w:tcPr>
          <w:p w14:paraId="58CB5CEB"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Others</w:t>
            </w:r>
          </w:p>
        </w:tc>
        <w:tc>
          <w:tcPr>
            <w:tcW w:w="3481" w:type="dxa"/>
          </w:tcPr>
          <w:p w14:paraId="0CB8957E"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3 (4.2)</w:t>
            </w:r>
          </w:p>
        </w:tc>
      </w:tr>
      <w:tr w:rsidR="00EF5C23" w:rsidRPr="00733B45" w14:paraId="72A3D556" w14:textId="77777777" w:rsidTr="00F8471C">
        <w:tc>
          <w:tcPr>
            <w:tcW w:w="4815" w:type="dxa"/>
          </w:tcPr>
          <w:p w14:paraId="1187BEDA" w14:textId="77777777" w:rsidR="00EF5C23" w:rsidRPr="00733B45" w:rsidRDefault="00EF5C23" w:rsidP="00F8471C">
            <w:pPr>
              <w:rPr>
                <w:rFonts w:ascii="Times New Roman" w:hAnsi="Times New Roman" w:cs="Times New Roman"/>
                <w:szCs w:val="21"/>
              </w:rPr>
            </w:pPr>
            <w:r w:rsidRPr="00733B45">
              <w:rPr>
                <w:rFonts w:ascii="Times New Roman" w:hAnsi="Times New Roman" w:cs="Times New Roman"/>
                <w:szCs w:val="21"/>
              </w:rPr>
              <w:t>Cancer type, n (%)</w:t>
            </w:r>
          </w:p>
        </w:tc>
        <w:tc>
          <w:tcPr>
            <w:tcW w:w="3481" w:type="dxa"/>
          </w:tcPr>
          <w:p w14:paraId="1FB15F5A" w14:textId="77777777" w:rsidR="00EF5C23" w:rsidRPr="00733B45" w:rsidRDefault="00EF5C23" w:rsidP="00F8471C">
            <w:pPr>
              <w:rPr>
                <w:rFonts w:ascii="Times New Roman" w:hAnsi="Times New Roman" w:cs="Times New Roman"/>
                <w:szCs w:val="21"/>
              </w:rPr>
            </w:pPr>
          </w:p>
        </w:tc>
      </w:tr>
      <w:tr w:rsidR="00EF5C23" w:rsidRPr="00733B45" w14:paraId="1492B7AA" w14:textId="77777777" w:rsidTr="00F8471C">
        <w:tc>
          <w:tcPr>
            <w:tcW w:w="4815" w:type="dxa"/>
          </w:tcPr>
          <w:p w14:paraId="123C35B0"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Lung cancer</w:t>
            </w:r>
          </w:p>
        </w:tc>
        <w:tc>
          <w:tcPr>
            <w:tcW w:w="3481" w:type="dxa"/>
          </w:tcPr>
          <w:p w14:paraId="2AE454B7"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29 (40.9)</w:t>
            </w:r>
          </w:p>
        </w:tc>
      </w:tr>
      <w:tr w:rsidR="00EF5C23" w:rsidRPr="00733B45" w14:paraId="4F773CB6" w14:textId="77777777" w:rsidTr="00F8471C">
        <w:tc>
          <w:tcPr>
            <w:tcW w:w="4815" w:type="dxa"/>
          </w:tcPr>
          <w:p w14:paraId="5B9CBDA9" w14:textId="77777777" w:rsidR="00EF5C23" w:rsidRPr="00733B45" w:rsidRDefault="00EF5C23" w:rsidP="00F8471C">
            <w:pPr>
              <w:ind w:firstLineChars="100" w:firstLine="210"/>
              <w:rPr>
                <w:rFonts w:ascii="Times New Roman" w:hAnsi="Times New Roman" w:cs="Times New Roman"/>
                <w:szCs w:val="21"/>
              </w:rPr>
            </w:pPr>
            <w:r w:rsidRPr="00E669B0">
              <w:rPr>
                <w:rFonts w:ascii="Times New Roman" w:hAnsi="Times New Roman" w:cs="Times New Roman" w:hint="eastAsia"/>
                <w:szCs w:val="21"/>
              </w:rPr>
              <w:t xml:space="preserve">Gastric </w:t>
            </w:r>
            <w:r>
              <w:rPr>
                <w:rFonts w:ascii="Times New Roman" w:hAnsi="Times New Roman" w:cs="Times New Roman" w:hint="eastAsia"/>
                <w:szCs w:val="21"/>
              </w:rPr>
              <w:t>c</w:t>
            </w:r>
            <w:r w:rsidRPr="00E669B0">
              <w:rPr>
                <w:rFonts w:ascii="Times New Roman" w:hAnsi="Times New Roman" w:cs="Times New Roman" w:hint="eastAsia"/>
                <w:szCs w:val="21"/>
              </w:rPr>
              <w:t>ancer</w:t>
            </w:r>
          </w:p>
        </w:tc>
        <w:tc>
          <w:tcPr>
            <w:tcW w:w="3481" w:type="dxa"/>
          </w:tcPr>
          <w:p w14:paraId="2724F27C"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10 (14.1)</w:t>
            </w:r>
          </w:p>
        </w:tc>
      </w:tr>
      <w:tr w:rsidR="00EF5C23" w:rsidRPr="00733B45" w14:paraId="2FF683CB" w14:textId="77777777" w:rsidTr="00F8471C">
        <w:tc>
          <w:tcPr>
            <w:tcW w:w="4815" w:type="dxa"/>
          </w:tcPr>
          <w:p w14:paraId="2C60FEC4" w14:textId="77777777" w:rsidR="00EF5C23" w:rsidRPr="00733B45" w:rsidRDefault="00EF5C23" w:rsidP="00F8471C">
            <w:pPr>
              <w:ind w:firstLineChars="100" w:firstLine="210"/>
              <w:rPr>
                <w:rFonts w:ascii="Times New Roman" w:hAnsi="Times New Roman" w:cs="Times New Roman"/>
                <w:szCs w:val="21"/>
              </w:rPr>
            </w:pPr>
            <w:r>
              <w:rPr>
                <w:rFonts w:ascii="Times New Roman" w:hAnsi="Times New Roman" w:cs="Times New Roman" w:hint="eastAsia"/>
                <w:szCs w:val="21"/>
              </w:rPr>
              <w:t>E</w:t>
            </w:r>
            <w:r w:rsidRPr="00E669B0">
              <w:rPr>
                <w:rFonts w:ascii="Times New Roman" w:hAnsi="Times New Roman" w:cs="Times New Roman" w:hint="eastAsia"/>
                <w:szCs w:val="21"/>
              </w:rPr>
              <w:t>sophageal cancer</w:t>
            </w:r>
          </w:p>
        </w:tc>
        <w:tc>
          <w:tcPr>
            <w:tcW w:w="3481" w:type="dxa"/>
          </w:tcPr>
          <w:p w14:paraId="201A6738"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EC3C79">
              <w:rPr>
                <w:rFonts w:ascii="Times New Roman" w:hAnsi="Times New Roman" w:cs="Times New Roman" w:hint="eastAsia"/>
                <w:szCs w:val="21"/>
              </w:rPr>
              <w:t>8 (11.3)</w:t>
            </w:r>
          </w:p>
        </w:tc>
      </w:tr>
      <w:tr w:rsidR="00EF5C23" w:rsidRPr="00733B45" w14:paraId="3227EC57" w14:textId="77777777" w:rsidTr="00F8471C">
        <w:tc>
          <w:tcPr>
            <w:tcW w:w="4815" w:type="dxa"/>
          </w:tcPr>
          <w:p w14:paraId="1F2AE248" w14:textId="77777777" w:rsidR="00EF5C23" w:rsidRPr="00733B45" w:rsidRDefault="00EF5C23" w:rsidP="00F8471C">
            <w:pPr>
              <w:ind w:firstLineChars="100" w:firstLine="210"/>
              <w:rPr>
                <w:rFonts w:ascii="Times New Roman" w:hAnsi="Times New Roman" w:cs="Times New Roman"/>
                <w:szCs w:val="21"/>
              </w:rPr>
            </w:pPr>
            <w:r w:rsidRPr="00CB0391">
              <w:rPr>
                <w:rFonts w:ascii="Times New Roman" w:hAnsi="Times New Roman" w:cs="Times New Roman" w:hint="eastAsia"/>
                <w:szCs w:val="21"/>
              </w:rPr>
              <w:t>Thymic Carcinoma</w:t>
            </w:r>
            <w:r w:rsidRPr="00733B45">
              <w:rPr>
                <w:rFonts w:ascii="Times New Roman" w:hAnsi="Times New Roman" w:cs="Times New Roman"/>
                <w:szCs w:val="21"/>
              </w:rPr>
              <w:t xml:space="preserve"> </w:t>
            </w:r>
          </w:p>
        </w:tc>
        <w:tc>
          <w:tcPr>
            <w:tcW w:w="3481" w:type="dxa"/>
          </w:tcPr>
          <w:p w14:paraId="4B37AE56"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5 (7.0)</w:t>
            </w:r>
          </w:p>
        </w:tc>
      </w:tr>
      <w:tr w:rsidR="00EF5C23" w:rsidRPr="00733B45" w14:paraId="345830C3" w14:textId="77777777" w:rsidTr="00F8471C">
        <w:tc>
          <w:tcPr>
            <w:tcW w:w="4815" w:type="dxa"/>
          </w:tcPr>
          <w:p w14:paraId="40A289F1" w14:textId="77777777" w:rsidR="00EF5C23" w:rsidRPr="00733B45" w:rsidRDefault="00EF5C23" w:rsidP="00F8471C">
            <w:pPr>
              <w:ind w:firstLineChars="100" w:firstLine="210"/>
              <w:rPr>
                <w:rFonts w:ascii="Times New Roman" w:hAnsi="Times New Roman" w:cs="Times New Roman"/>
                <w:szCs w:val="21"/>
              </w:rPr>
            </w:pPr>
            <w:r w:rsidRPr="00B81876">
              <w:rPr>
                <w:rFonts w:ascii="Times New Roman" w:hAnsi="Times New Roman" w:cs="Times New Roman" w:hint="eastAsia"/>
                <w:szCs w:val="21"/>
              </w:rPr>
              <w:t>Liver Cancer</w:t>
            </w:r>
          </w:p>
        </w:tc>
        <w:tc>
          <w:tcPr>
            <w:tcW w:w="3481" w:type="dxa"/>
          </w:tcPr>
          <w:p w14:paraId="3692AF34"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4 (5.6)</w:t>
            </w:r>
          </w:p>
        </w:tc>
      </w:tr>
      <w:tr w:rsidR="00EF5C23" w:rsidRPr="00733B45" w14:paraId="47D84765" w14:textId="77777777" w:rsidTr="00F8471C">
        <w:tc>
          <w:tcPr>
            <w:tcW w:w="4815" w:type="dxa"/>
          </w:tcPr>
          <w:p w14:paraId="36537EA2" w14:textId="77777777" w:rsidR="00EF5C23" w:rsidRPr="00733B45" w:rsidRDefault="00EF5C23" w:rsidP="00F8471C">
            <w:pPr>
              <w:ind w:firstLineChars="100" w:firstLine="210"/>
              <w:rPr>
                <w:rFonts w:ascii="Times New Roman" w:hAnsi="Times New Roman" w:cs="Times New Roman"/>
                <w:szCs w:val="21"/>
              </w:rPr>
            </w:pPr>
            <w:r w:rsidRPr="00E926E7">
              <w:rPr>
                <w:rFonts w:ascii="Times New Roman" w:hAnsi="Times New Roman" w:cs="Times New Roman" w:hint="eastAsia"/>
                <w:szCs w:val="21"/>
              </w:rPr>
              <w:t>Cholangiocarcinoma</w:t>
            </w:r>
          </w:p>
        </w:tc>
        <w:tc>
          <w:tcPr>
            <w:tcW w:w="3481" w:type="dxa"/>
          </w:tcPr>
          <w:p w14:paraId="3C2DE5DE"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3 (4.2)</w:t>
            </w:r>
          </w:p>
        </w:tc>
      </w:tr>
      <w:tr w:rsidR="00EF5C23" w:rsidRPr="00733B45" w14:paraId="37559B25" w14:textId="77777777" w:rsidTr="00F8471C">
        <w:tc>
          <w:tcPr>
            <w:tcW w:w="4815" w:type="dxa"/>
          </w:tcPr>
          <w:p w14:paraId="4F37CE0C" w14:textId="77777777" w:rsidR="00EF5C23" w:rsidRPr="00733B45" w:rsidRDefault="00EF5C23" w:rsidP="00F8471C">
            <w:pPr>
              <w:ind w:firstLineChars="100" w:firstLine="210"/>
              <w:rPr>
                <w:rFonts w:ascii="Times New Roman" w:hAnsi="Times New Roman" w:cs="Times New Roman"/>
                <w:szCs w:val="21"/>
              </w:rPr>
            </w:pPr>
            <w:r w:rsidRPr="00731EDF">
              <w:rPr>
                <w:rFonts w:ascii="Times New Roman" w:hAnsi="Times New Roman" w:cs="Times New Roman" w:hint="eastAsia"/>
                <w:szCs w:val="21"/>
              </w:rPr>
              <w:t>Bladder Cancer</w:t>
            </w:r>
          </w:p>
        </w:tc>
        <w:tc>
          <w:tcPr>
            <w:tcW w:w="3481" w:type="dxa"/>
          </w:tcPr>
          <w:p w14:paraId="2AE892D4"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3 (4.2)</w:t>
            </w:r>
          </w:p>
        </w:tc>
      </w:tr>
      <w:tr w:rsidR="00EF5C23" w:rsidRPr="00733B45" w14:paraId="6BB84AC5" w14:textId="77777777" w:rsidTr="00F8471C">
        <w:tc>
          <w:tcPr>
            <w:tcW w:w="4815" w:type="dxa"/>
          </w:tcPr>
          <w:p w14:paraId="6A2DA2E5" w14:textId="77777777" w:rsidR="00EF5C23" w:rsidRPr="00733B45" w:rsidRDefault="00EF5C23" w:rsidP="00F8471C">
            <w:pPr>
              <w:ind w:firstLineChars="100" w:firstLine="210"/>
              <w:rPr>
                <w:rFonts w:ascii="Times New Roman" w:hAnsi="Times New Roman" w:cs="Times New Roman"/>
                <w:szCs w:val="21"/>
              </w:rPr>
            </w:pPr>
            <w:r>
              <w:rPr>
                <w:rFonts w:ascii="Times New Roman" w:hAnsi="Times New Roman" w:cs="Times New Roman" w:hint="eastAsia"/>
                <w:szCs w:val="21"/>
              </w:rPr>
              <w:t>G</w:t>
            </w:r>
            <w:r w:rsidRPr="00054E50">
              <w:rPr>
                <w:rFonts w:ascii="Times New Roman" w:hAnsi="Times New Roman" w:cs="Times New Roman" w:hint="eastAsia"/>
                <w:szCs w:val="21"/>
              </w:rPr>
              <w:t>allbladder cancer</w:t>
            </w:r>
          </w:p>
        </w:tc>
        <w:tc>
          <w:tcPr>
            <w:tcW w:w="3481" w:type="dxa"/>
          </w:tcPr>
          <w:p w14:paraId="73CF1DD4"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2 (2.8)</w:t>
            </w:r>
          </w:p>
        </w:tc>
      </w:tr>
      <w:tr w:rsidR="00EF5C23" w:rsidRPr="00733B45" w14:paraId="5C9D6320" w14:textId="77777777" w:rsidTr="00F8471C">
        <w:tc>
          <w:tcPr>
            <w:tcW w:w="4815" w:type="dxa"/>
          </w:tcPr>
          <w:p w14:paraId="1819520B" w14:textId="489EA6D8" w:rsidR="00EF5C23" w:rsidRPr="00733B45" w:rsidRDefault="00956B1A" w:rsidP="00F8471C">
            <w:pPr>
              <w:ind w:firstLineChars="100" w:firstLine="210"/>
              <w:rPr>
                <w:rFonts w:ascii="Times New Roman" w:hAnsi="Times New Roman" w:cs="Times New Roman"/>
                <w:szCs w:val="21"/>
              </w:rPr>
            </w:pPr>
            <w:r w:rsidRPr="00956B1A">
              <w:rPr>
                <w:rFonts w:ascii="Times New Roman" w:hAnsi="Times New Roman" w:cs="Times New Roman" w:hint="eastAsia"/>
                <w:szCs w:val="21"/>
              </w:rPr>
              <w:t>Ampullary adenocarcinoma</w:t>
            </w:r>
          </w:p>
        </w:tc>
        <w:tc>
          <w:tcPr>
            <w:tcW w:w="3481" w:type="dxa"/>
          </w:tcPr>
          <w:p w14:paraId="1E6D27D2"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 (1.4)</w:t>
            </w:r>
          </w:p>
        </w:tc>
      </w:tr>
      <w:tr w:rsidR="00EF5C23" w:rsidRPr="00733B45" w14:paraId="64C4BEE2" w14:textId="77777777" w:rsidTr="00F8471C">
        <w:tc>
          <w:tcPr>
            <w:tcW w:w="4815" w:type="dxa"/>
          </w:tcPr>
          <w:p w14:paraId="1CF0B98A" w14:textId="77777777" w:rsidR="00EF5C23" w:rsidRPr="00733B45" w:rsidRDefault="00EF5C23" w:rsidP="00F8471C">
            <w:pPr>
              <w:ind w:firstLineChars="100" w:firstLine="210"/>
              <w:rPr>
                <w:rFonts w:ascii="Times New Roman" w:hAnsi="Times New Roman" w:cs="Times New Roman"/>
                <w:szCs w:val="21"/>
              </w:rPr>
            </w:pPr>
            <w:r w:rsidRPr="00523E6C">
              <w:rPr>
                <w:rFonts w:ascii="Times New Roman" w:hAnsi="Times New Roman" w:cs="Times New Roman" w:hint="eastAsia"/>
                <w:szCs w:val="21"/>
              </w:rPr>
              <w:t xml:space="preserve">Colorectal </w:t>
            </w:r>
            <w:r>
              <w:rPr>
                <w:rFonts w:ascii="Times New Roman" w:hAnsi="Times New Roman" w:cs="Times New Roman" w:hint="eastAsia"/>
                <w:szCs w:val="21"/>
              </w:rPr>
              <w:t>c</w:t>
            </w:r>
            <w:r w:rsidRPr="00523E6C">
              <w:rPr>
                <w:rFonts w:ascii="Times New Roman" w:hAnsi="Times New Roman" w:cs="Times New Roman" w:hint="eastAsia"/>
                <w:szCs w:val="21"/>
              </w:rPr>
              <w:t>ancer</w:t>
            </w:r>
          </w:p>
        </w:tc>
        <w:tc>
          <w:tcPr>
            <w:tcW w:w="3481" w:type="dxa"/>
          </w:tcPr>
          <w:p w14:paraId="5A0AA0B9"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D65101">
              <w:rPr>
                <w:rFonts w:ascii="Times New Roman" w:hAnsi="Times New Roman" w:cs="Times New Roman" w:hint="eastAsia"/>
                <w:szCs w:val="21"/>
              </w:rPr>
              <w:t>1 (1.4)</w:t>
            </w:r>
          </w:p>
        </w:tc>
      </w:tr>
      <w:tr w:rsidR="00EF5C23" w:rsidRPr="00733B45" w14:paraId="25E39AF3" w14:textId="77777777" w:rsidTr="00F8471C">
        <w:tc>
          <w:tcPr>
            <w:tcW w:w="4815" w:type="dxa"/>
          </w:tcPr>
          <w:p w14:paraId="6ADBD098" w14:textId="77777777" w:rsidR="00EF5C23" w:rsidRPr="00523E6C" w:rsidRDefault="00EF5C23" w:rsidP="00F8471C">
            <w:pPr>
              <w:ind w:firstLineChars="100" w:firstLine="210"/>
              <w:rPr>
                <w:rFonts w:ascii="Times New Roman" w:hAnsi="Times New Roman" w:cs="Times New Roman"/>
                <w:szCs w:val="21"/>
              </w:rPr>
            </w:pPr>
            <w:r w:rsidRPr="00660C30">
              <w:rPr>
                <w:rFonts w:ascii="Times New Roman" w:hAnsi="Times New Roman" w:cs="Times New Roman" w:hint="eastAsia"/>
                <w:szCs w:val="21"/>
              </w:rPr>
              <w:t>Melanoma</w:t>
            </w:r>
          </w:p>
        </w:tc>
        <w:tc>
          <w:tcPr>
            <w:tcW w:w="3481" w:type="dxa"/>
          </w:tcPr>
          <w:p w14:paraId="0DDE5806"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D65101">
              <w:rPr>
                <w:rFonts w:ascii="Times New Roman" w:hAnsi="Times New Roman" w:cs="Times New Roman" w:hint="eastAsia"/>
                <w:szCs w:val="21"/>
              </w:rPr>
              <w:t>1 (1.4)</w:t>
            </w:r>
          </w:p>
        </w:tc>
      </w:tr>
      <w:tr w:rsidR="00EF5C23" w:rsidRPr="00733B45" w14:paraId="63D92D06" w14:textId="77777777" w:rsidTr="00F8471C">
        <w:tc>
          <w:tcPr>
            <w:tcW w:w="4815" w:type="dxa"/>
          </w:tcPr>
          <w:p w14:paraId="27BC1BAB" w14:textId="77777777" w:rsidR="00EF5C23" w:rsidRPr="00523E6C" w:rsidRDefault="00EF5C23" w:rsidP="00F8471C">
            <w:pPr>
              <w:ind w:firstLineChars="100" w:firstLine="210"/>
              <w:rPr>
                <w:rFonts w:ascii="Times New Roman" w:hAnsi="Times New Roman" w:cs="Times New Roman"/>
                <w:szCs w:val="21"/>
              </w:rPr>
            </w:pPr>
            <w:r>
              <w:rPr>
                <w:rFonts w:ascii="Times New Roman" w:hAnsi="Times New Roman" w:cs="Times New Roman" w:hint="eastAsia"/>
                <w:szCs w:val="21"/>
              </w:rPr>
              <w:t>R</w:t>
            </w:r>
            <w:r w:rsidRPr="00285E68">
              <w:rPr>
                <w:rFonts w:ascii="Times New Roman" w:hAnsi="Times New Roman" w:cs="Times New Roman" w:hint="eastAsia"/>
                <w:szCs w:val="21"/>
              </w:rPr>
              <w:t>enal cell carcinoma</w:t>
            </w:r>
          </w:p>
        </w:tc>
        <w:tc>
          <w:tcPr>
            <w:tcW w:w="3481" w:type="dxa"/>
          </w:tcPr>
          <w:p w14:paraId="767E3C38"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D65101">
              <w:rPr>
                <w:rFonts w:ascii="Times New Roman" w:hAnsi="Times New Roman" w:cs="Times New Roman" w:hint="eastAsia"/>
                <w:szCs w:val="21"/>
              </w:rPr>
              <w:t>1 (1.4)</w:t>
            </w:r>
          </w:p>
        </w:tc>
      </w:tr>
      <w:tr w:rsidR="00EF5C23" w:rsidRPr="00733B45" w14:paraId="6FB9D4CD" w14:textId="77777777" w:rsidTr="00F8471C">
        <w:tc>
          <w:tcPr>
            <w:tcW w:w="4815" w:type="dxa"/>
          </w:tcPr>
          <w:p w14:paraId="1DA1229D" w14:textId="77777777" w:rsidR="00EF5C23" w:rsidRPr="00523E6C" w:rsidRDefault="00EF5C23" w:rsidP="00F8471C">
            <w:pPr>
              <w:ind w:firstLineChars="100" w:firstLine="210"/>
              <w:rPr>
                <w:rFonts w:ascii="Times New Roman" w:hAnsi="Times New Roman" w:cs="Times New Roman"/>
                <w:szCs w:val="21"/>
              </w:rPr>
            </w:pPr>
            <w:r w:rsidRPr="009D792D">
              <w:rPr>
                <w:rFonts w:ascii="Times New Roman" w:hAnsi="Times New Roman" w:cs="Times New Roman" w:hint="eastAsia"/>
                <w:szCs w:val="21"/>
              </w:rPr>
              <w:t xml:space="preserve">Breast </w:t>
            </w:r>
            <w:r>
              <w:rPr>
                <w:rFonts w:ascii="Times New Roman" w:hAnsi="Times New Roman" w:cs="Times New Roman" w:hint="eastAsia"/>
                <w:szCs w:val="21"/>
              </w:rPr>
              <w:t>c</w:t>
            </w:r>
            <w:r w:rsidRPr="009D792D">
              <w:rPr>
                <w:rFonts w:ascii="Times New Roman" w:hAnsi="Times New Roman" w:cs="Times New Roman" w:hint="eastAsia"/>
                <w:szCs w:val="21"/>
              </w:rPr>
              <w:t>ancer</w:t>
            </w:r>
          </w:p>
        </w:tc>
        <w:tc>
          <w:tcPr>
            <w:tcW w:w="3481" w:type="dxa"/>
          </w:tcPr>
          <w:p w14:paraId="49B995EF"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D65101">
              <w:rPr>
                <w:rFonts w:ascii="Times New Roman" w:hAnsi="Times New Roman" w:cs="Times New Roman" w:hint="eastAsia"/>
                <w:szCs w:val="21"/>
              </w:rPr>
              <w:t>1 (1.4)</w:t>
            </w:r>
          </w:p>
        </w:tc>
      </w:tr>
      <w:tr w:rsidR="00EF5C23" w:rsidRPr="00733B45" w14:paraId="13673EA9" w14:textId="77777777" w:rsidTr="00F8471C">
        <w:tc>
          <w:tcPr>
            <w:tcW w:w="4815" w:type="dxa"/>
          </w:tcPr>
          <w:p w14:paraId="4725BAA7" w14:textId="77777777" w:rsidR="00EF5C23" w:rsidRPr="00523E6C" w:rsidRDefault="00EF5C23" w:rsidP="00F8471C">
            <w:pPr>
              <w:ind w:firstLineChars="100" w:firstLine="210"/>
              <w:rPr>
                <w:rFonts w:ascii="Times New Roman" w:hAnsi="Times New Roman" w:cs="Times New Roman"/>
                <w:szCs w:val="21"/>
              </w:rPr>
            </w:pPr>
            <w:r w:rsidRPr="009B6710">
              <w:rPr>
                <w:rFonts w:ascii="Times New Roman" w:hAnsi="Times New Roman" w:cs="Times New Roman" w:hint="eastAsia"/>
                <w:szCs w:val="21"/>
              </w:rPr>
              <w:t xml:space="preserve">Cervical </w:t>
            </w:r>
            <w:r>
              <w:rPr>
                <w:rFonts w:ascii="Times New Roman" w:hAnsi="Times New Roman" w:cs="Times New Roman" w:hint="eastAsia"/>
                <w:szCs w:val="21"/>
              </w:rPr>
              <w:t>c</w:t>
            </w:r>
            <w:r w:rsidRPr="009B6710">
              <w:rPr>
                <w:rFonts w:ascii="Times New Roman" w:hAnsi="Times New Roman" w:cs="Times New Roman" w:hint="eastAsia"/>
                <w:szCs w:val="21"/>
              </w:rPr>
              <w:t>ancer</w:t>
            </w:r>
          </w:p>
        </w:tc>
        <w:tc>
          <w:tcPr>
            <w:tcW w:w="3481" w:type="dxa"/>
          </w:tcPr>
          <w:p w14:paraId="0D766E04"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D65101">
              <w:rPr>
                <w:rFonts w:ascii="Times New Roman" w:hAnsi="Times New Roman" w:cs="Times New Roman" w:hint="eastAsia"/>
                <w:szCs w:val="21"/>
              </w:rPr>
              <w:t>1 (1.4)</w:t>
            </w:r>
          </w:p>
        </w:tc>
      </w:tr>
      <w:tr w:rsidR="00EF5C23" w:rsidRPr="00733B45" w14:paraId="79A79EB0" w14:textId="77777777" w:rsidTr="00F8471C">
        <w:tc>
          <w:tcPr>
            <w:tcW w:w="4815" w:type="dxa"/>
          </w:tcPr>
          <w:p w14:paraId="7ADB9D80" w14:textId="77777777" w:rsidR="00EF5C23" w:rsidRPr="00523E6C" w:rsidRDefault="00EF5C23" w:rsidP="00F8471C">
            <w:pPr>
              <w:ind w:firstLineChars="100" w:firstLine="210"/>
              <w:rPr>
                <w:rFonts w:ascii="Times New Roman" w:hAnsi="Times New Roman" w:cs="Times New Roman"/>
                <w:szCs w:val="21"/>
              </w:rPr>
            </w:pPr>
            <w:r w:rsidRPr="000F60D2">
              <w:rPr>
                <w:rFonts w:ascii="Times New Roman" w:hAnsi="Times New Roman" w:cs="Times New Roman" w:hint="eastAsia"/>
                <w:szCs w:val="21"/>
              </w:rPr>
              <w:t xml:space="preserve">Nasopharyngeal </w:t>
            </w:r>
            <w:r>
              <w:rPr>
                <w:rFonts w:ascii="Times New Roman" w:hAnsi="Times New Roman" w:cs="Times New Roman" w:hint="eastAsia"/>
                <w:szCs w:val="21"/>
              </w:rPr>
              <w:t>c</w:t>
            </w:r>
            <w:r w:rsidRPr="000F60D2">
              <w:rPr>
                <w:rFonts w:ascii="Times New Roman" w:hAnsi="Times New Roman" w:cs="Times New Roman" w:hint="eastAsia"/>
                <w:szCs w:val="21"/>
              </w:rPr>
              <w:t>arcinoma</w:t>
            </w:r>
          </w:p>
        </w:tc>
        <w:tc>
          <w:tcPr>
            <w:tcW w:w="3481" w:type="dxa"/>
          </w:tcPr>
          <w:p w14:paraId="56363BF9"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D65101">
              <w:rPr>
                <w:rFonts w:ascii="Times New Roman" w:hAnsi="Times New Roman" w:cs="Times New Roman" w:hint="eastAsia"/>
                <w:szCs w:val="21"/>
              </w:rPr>
              <w:t>1 (1.4)</w:t>
            </w:r>
          </w:p>
        </w:tc>
      </w:tr>
      <w:tr w:rsidR="00EF5C23" w:rsidRPr="00733B45" w14:paraId="7D56E86C" w14:textId="77777777" w:rsidTr="00F8471C">
        <w:tc>
          <w:tcPr>
            <w:tcW w:w="4815" w:type="dxa"/>
          </w:tcPr>
          <w:p w14:paraId="2E7FC0F9" w14:textId="77777777" w:rsidR="00EF5C23" w:rsidRPr="00733B45" w:rsidRDefault="00EF5C23" w:rsidP="00F8471C">
            <w:pPr>
              <w:rPr>
                <w:rFonts w:ascii="Times New Roman" w:hAnsi="Times New Roman" w:cs="Times New Roman"/>
                <w:szCs w:val="21"/>
              </w:rPr>
            </w:pPr>
            <w:r w:rsidRPr="00733B45">
              <w:rPr>
                <w:rFonts w:ascii="Times New Roman" w:hAnsi="Times New Roman" w:cs="Times New Roman"/>
                <w:szCs w:val="21"/>
              </w:rPr>
              <w:t>Symptoms of myocarditis</w:t>
            </w:r>
          </w:p>
        </w:tc>
        <w:tc>
          <w:tcPr>
            <w:tcW w:w="3481" w:type="dxa"/>
          </w:tcPr>
          <w:p w14:paraId="761ACDD2" w14:textId="77777777" w:rsidR="00EF5C23" w:rsidRPr="00733B45" w:rsidRDefault="00EF5C23" w:rsidP="00F8471C">
            <w:pPr>
              <w:rPr>
                <w:rFonts w:ascii="Times New Roman" w:hAnsi="Times New Roman" w:cs="Times New Roman"/>
                <w:szCs w:val="21"/>
              </w:rPr>
            </w:pPr>
          </w:p>
        </w:tc>
      </w:tr>
      <w:tr w:rsidR="00EF5C23" w:rsidRPr="00733B45" w14:paraId="75E22E2D" w14:textId="77777777" w:rsidTr="00F8471C">
        <w:tc>
          <w:tcPr>
            <w:tcW w:w="4815" w:type="dxa"/>
          </w:tcPr>
          <w:p w14:paraId="0A1F703F" w14:textId="77777777" w:rsidR="00EF5C23" w:rsidRPr="00733B45" w:rsidRDefault="00EF5C23" w:rsidP="00F8471C">
            <w:pPr>
              <w:ind w:firstLineChars="100" w:firstLine="210"/>
              <w:rPr>
                <w:rFonts w:ascii="Times New Roman" w:hAnsi="Times New Roman" w:cs="Times New Roman"/>
                <w:szCs w:val="21"/>
              </w:rPr>
            </w:pPr>
            <w:r>
              <w:rPr>
                <w:rFonts w:ascii="Times New Roman" w:hAnsi="Times New Roman" w:cs="Times New Roman" w:hint="eastAsia"/>
                <w:szCs w:val="21"/>
              </w:rPr>
              <w:t>D</w:t>
            </w:r>
            <w:r w:rsidRPr="00CF6D61">
              <w:rPr>
                <w:rFonts w:ascii="Times New Roman" w:hAnsi="Times New Roman" w:cs="Times New Roman" w:hint="eastAsia"/>
                <w:szCs w:val="21"/>
              </w:rPr>
              <w:t>yspnea</w:t>
            </w:r>
            <w:r w:rsidRPr="00733B45">
              <w:rPr>
                <w:rFonts w:ascii="Times New Roman" w:hAnsi="Times New Roman" w:cs="Times New Roman"/>
                <w:szCs w:val="21"/>
              </w:rPr>
              <w:t xml:space="preserve"> </w:t>
            </w:r>
          </w:p>
        </w:tc>
        <w:tc>
          <w:tcPr>
            <w:tcW w:w="3481" w:type="dxa"/>
          </w:tcPr>
          <w:p w14:paraId="7321E1D9"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25 (35.2)</w:t>
            </w:r>
          </w:p>
        </w:tc>
      </w:tr>
      <w:tr w:rsidR="00EF5C23" w:rsidRPr="00733B45" w14:paraId="332B3BB2" w14:textId="77777777" w:rsidTr="00F8471C">
        <w:tc>
          <w:tcPr>
            <w:tcW w:w="4815" w:type="dxa"/>
          </w:tcPr>
          <w:p w14:paraId="0112675E"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Palpitations</w:t>
            </w:r>
            <w:r>
              <w:rPr>
                <w:rFonts w:hint="eastAsia"/>
              </w:rPr>
              <w:t xml:space="preserve"> </w:t>
            </w:r>
          </w:p>
        </w:tc>
        <w:tc>
          <w:tcPr>
            <w:tcW w:w="3481" w:type="dxa"/>
          </w:tcPr>
          <w:p w14:paraId="3A142DBB"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16 (22.5)</w:t>
            </w:r>
          </w:p>
        </w:tc>
      </w:tr>
      <w:tr w:rsidR="00EF5C23" w:rsidRPr="00733B45" w14:paraId="164788A6" w14:textId="77777777" w:rsidTr="00F8471C">
        <w:tc>
          <w:tcPr>
            <w:tcW w:w="4815" w:type="dxa"/>
          </w:tcPr>
          <w:p w14:paraId="1C9DFC06"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Chest pain</w:t>
            </w:r>
          </w:p>
        </w:tc>
        <w:tc>
          <w:tcPr>
            <w:tcW w:w="3481" w:type="dxa"/>
          </w:tcPr>
          <w:p w14:paraId="73DA3C48"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10 (14.1)</w:t>
            </w:r>
          </w:p>
        </w:tc>
      </w:tr>
      <w:tr w:rsidR="00EF5C23" w:rsidRPr="00733B45" w14:paraId="1551B64B" w14:textId="77777777" w:rsidTr="00F8471C">
        <w:tc>
          <w:tcPr>
            <w:tcW w:w="4815" w:type="dxa"/>
          </w:tcPr>
          <w:p w14:paraId="515210C2"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Muscle weakness</w:t>
            </w:r>
          </w:p>
        </w:tc>
        <w:tc>
          <w:tcPr>
            <w:tcW w:w="3481" w:type="dxa"/>
          </w:tcPr>
          <w:p w14:paraId="5459D51E"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6 (8.5)</w:t>
            </w:r>
          </w:p>
        </w:tc>
      </w:tr>
      <w:tr w:rsidR="00EF5C23" w:rsidRPr="00733B45" w14:paraId="74F21B09" w14:textId="77777777" w:rsidTr="00F8471C">
        <w:tc>
          <w:tcPr>
            <w:tcW w:w="4815" w:type="dxa"/>
          </w:tcPr>
          <w:p w14:paraId="7ACB1F47" w14:textId="0935E96A" w:rsidR="00EF5C23" w:rsidRPr="00733B45" w:rsidRDefault="00357B00" w:rsidP="00F8471C">
            <w:pPr>
              <w:ind w:firstLineChars="100" w:firstLine="210"/>
              <w:rPr>
                <w:rFonts w:ascii="Times New Roman" w:hAnsi="Times New Roman" w:cs="Times New Roman"/>
                <w:szCs w:val="21"/>
              </w:rPr>
            </w:pPr>
            <w:r w:rsidRPr="00357B00">
              <w:rPr>
                <w:rFonts w:ascii="Times New Roman" w:hAnsi="Times New Roman" w:cs="Times New Roman" w:hint="eastAsia"/>
                <w:szCs w:val="21"/>
              </w:rPr>
              <w:t>Lightheadedness</w:t>
            </w:r>
          </w:p>
        </w:tc>
        <w:tc>
          <w:tcPr>
            <w:tcW w:w="3481" w:type="dxa"/>
          </w:tcPr>
          <w:p w14:paraId="5D7BE44C"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4 (5.6)</w:t>
            </w:r>
          </w:p>
        </w:tc>
      </w:tr>
      <w:tr w:rsidR="00EF5C23" w:rsidRPr="00733B45" w14:paraId="2880448B" w14:textId="77777777" w:rsidTr="00F8471C">
        <w:tc>
          <w:tcPr>
            <w:tcW w:w="4815" w:type="dxa"/>
          </w:tcPr>
          <w:p w14:paraId="070429E6" w14:textId="77777777" w:rsidR="00EF5C23" w:rsidRPr="00733B45" w:rsidRDefault="00EF5C23" w:rsidP="00F8471C">
            <w:pPr>
              <w:ind w:firstLineChars="100" w:firstLine="210"/>
              <w:rPr>
                <w:rFonts w:ascii="Times New Roman" w:hAnsi="Times New Roman" w:cs="Times New Roman"/>
                <w:szCs w:val="21"/>
              </w:rPr>
            </w:pPr>
            <w:r>
              <w:rPr>
                <w:rFonts w:ascii="Times New Roman" w:hAnsi="Times New Roman" w:cs="Times New Roman" w:hint="eastAsia"/>
                <w:szCs w:val="21"/>
              </w:rPr>
              <w:t>A</w:t>
            </w:r>
            <w:r w:rsidRPr="00CF6D61">
              <w:rPr>
                <w:rFonts w:ascii="Times New Roman" w:hAnsi="Times New Roman" w:cs="Times New Roman" w:hint="eastAsia"/>
                <w:szCs w:val="21"/>
              </w:rPr>
              <w:t>bdominal pain</w:t>
            </w:r>
          </w:p>
        </w:tc>
        <w:tc>
          <w:tcPr>
            <w:tcW w:w="3481" w:type="dxa"/>
          </w:tcPr>
          <w:p w14:paraId="45C81952"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791569">
              <w:rPr>
                <w:rFonts w:ascii="Times New Roman" w:hAnsi="Times New Roman" w:cs="Times New Roman" w:hint="eastAsia"/>
                <w:szCs w:val="21"/>
              </w:rPr>
              <w:t>1 (1.4)</w:t>
            </w:r>
          </w:p>
        </w:tc>
      </w:tr>
      <w:tr w:rsidR="00EF5C23" w:rsidRPr="00733B45" w14:paraId="1204EEFD" w14:textId="77777777" w:rsidTr="00F8471C">
        <w:tc>
          <w:tcPr>
            <w:tcW w:w="4815" w:type="dxa"/>
          </w:tcPr>
          <w:p w14:paraId="5BD25599" w14:textId="77777777" w:rsidR="00EF5C23" w:rsidRDefault="00EF5C23" w:rsidP="00F8471C">
            <w:pPr>
              <w:ind w:firstLineChars="100" w:firstLine="210"/>
              <w:rPr>
                <w:rFonts w:ascii="Times New Roman" w:hAnsi="Times New Roman" w:cs="Times New Roman"/>
                <w:szCs w:val="21"/>
              </w:rPr>
            </w:pPr>
            <w:r w:rsidRPr="002A4103">
              <w:rPr>
                <w:rFonts w:ascii="Times New Roman" w:hAnsi="Times New Roman" w:cs="Times New Roman" w:hint="eastAsia"/>
                <w:szCs w:val="21"/>
              </w:rPr>
              <w:t>Asymptomatic</w:t>
            </w:r>
          </w:p>
        </w:tc>
        <w:tc>
          <w:tcPr>
            <w:tcW w:w="3481" w:type="dxa"/>
          </w:tcPr>
          <w:p w14:paraId="2F2AA4E7" w14:textId="77777777" w:rsidR="00EF5C23" w:rsidRDefault="00EF5C23" w:rsidP="00F8471C">
            <w:pPr>
              <w:rPr>
                <w:rFonts w:ascii="Times New Roman" w:hAnsi="Times New Roman" w:cs="Times New Roman"/>
                <w:szCs w:val="21"/>
              </w:rPr>
            </w:pPr>
            <w:r>
              <w:rPr>
                <w:rFonts w:ascii="Times New Roman" w:hAnsi="Times New Roman" w:cs="Times New Roman" w:hint="eastAsia"/>
                <w:szCs w:val="21"/>
              </w:rPr>
              <w:t xml:space="preserve">       9 (12.7)</w:t>
            </w:r>
          </w:p>
        </w:tc>
      </w:tr>
      <w:tr w:rsidR="00EF5C23" w:rsidRPr="00733B45" w14:paraId="77E3B886" w14:textId="77777777" w:rsidTr="00F8471C">
        <w:tc>
          <w:tcPr>
            <w:tcW w:w="4815" w:type="dxa"/>
          </w:tcPr>
          <w:p w14:paraId="625114CF" w14:textId="77777777" w:rsidR="00EF5C23" w:rsidRPr="00733B45" w:rsidRDefault="00EF5C23" w:rsidP="00F8471C">
            <w:pPr>
              <w:rPr>
                <w:rFonts w:ascii="Times New Roman" w:hAnsi="Times New Roman" w:cs="Times New Roman"/>
                <w:szCs w:val="21"/>
              </w:rPr>
            </w:pPr>
            <w:r w:rsidRPr="00733B45">
              <w:rPr>
                <w:rFonts w:ascii="Times New Roman" w:hAnsi="Times New Roman" w:cs="Times New Roman"/>
                <w:szCs w:val="21"/>
              </w:rPr>
              <w:t>Multi-organ irAEs</w:t>
            </w:r>
          </w:p>
        </w:tc>
        <w:tc>
          <w:tcPr>
            <w:tcW w:w="3481" w:type="dxa"/>
          </w:tcPr>
          <w:p w14:paraId="5B982C2E" w14:textId="77777777" w:rsidR="00EF5C23" w:rsidRPr="00733B45" w:rsidRDefault="00EF5C23" w:rsidP="00F8471C">
            <w:pPr>
              <w:rPr>
                <w:rFonts w:ascii="Times New Roman" w:hAnsi="Times New Roman" w:cs="Times New Roman"/>
                <w:szCs w:val="21"/>
              </w:rPr>
            </w:pPr>
          </w:p>
        </w:tc>
      </w:tr>
      <w:tr w:rsidR="00EF5C23" w:rsidRPr="00733B45" w14:paraId="1C8B72D4" w14:textId="77777777" w:rsidTr="00F8471C">
        <w:tc>
          <w:tcPr>
            <w:tcW w:w="4815" w:type="dxa"/>
          </w:tcPr>
          <w:p w14:paraId="762AE862"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E14987">
              <w:rPr>
                <w:rFonts w:ascii="Times New Roman" w:hAnsi="Times New Roman" w:cs="Times New Roman" w:hint="eastAsia"/>
                <w:szCs w:val="21"/>
              </w:rPr>
              <w:t>Myositis</w:t>
            </w:r>
          </w:p>
        </w:tc>
        <w:tc>
          <w:tcPr>
            <w:tcW w:w="3481" w:type="dxa"/>
          </w:tcPr>
          <w:p w14:paraId="6721F39B" w14:textId="332E0B6B"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002D7033">
              <w:rPr>
                <w:rFonts w:ascii="Times New Roman" w:hAnsi="Times New Roman" w:cs="Times New Roman" w:hint="eastAsia"/>
                <w:szCs w:val="21"/>
              </w:rPr>
              <w:t>13</w:t>
            </w:r>
            <w:r>
              <w:rPr>
                <w:rFonts w:ascii="Times New Roman" w:hAnsi="Times New Roman" w:cs="Times New Roman" w:hint="eastAsia"/>
                <w:szCs w:val="21"/>
              </w:rPr>
              <w:t xml:space="preserve"> (</w:t>
            </w:r>
            <w:r w:rsidR="00004D0B">
              <w:rPr>
                <w:rFonts w:ascii="Times New Roman" w:hAnsi="Times New Roman" w:cs="Times New Roman" w:hint="eastAsia"/>
                <w:szCs w:val="21"/>
              </w:rPr>
              <w:t>31.0</w:t>
            </w:r>
            <w:r>
              <w:rPr>
                <w:rFonts w:ascii="Times New Roman" w:hAnsi="Times New Roman" w:cs="Times New Roman" w:hint="eastAsia"/>
                <w:szCs w:val="21"/>
              </w:rPr>
              <w:t>)</w:t>
            </w:r>
          </w:p>
        </w:tc>
      </w:tr>
      <w:tr w:rsidR="00EF5C23" w:rsidRPr="00733B45" w14:paraId="3EA0B36B" w14:textId="77777777" w:rsidTr="00F8471C">
        <w:tc>
          <w:tcPr>
            <w:tcW w:w="4815" w:type="dxa"/>
          </w:tcPr>
          <w:p w14:paraId="2CC0E99C" w14:textId="77777777" w:rsidR="00EF5C23" w:rsidRPr="00733B45" w:rsidRDefault="00EF5C23" w:rsidP="00F8471C">
            <w:pPr>
              <w:ind w:firstLineChars="100" w:firstLine="210"/>
              <w:rPr>
                <w:rFonts w:ascii="Times New Roman" w:hAnsi="Times New Roman" w:cs="Times New Roman"/>
                <w:szCs w:val="21"/>
              </w:rPr>
            </w:pPr>
            <w:r w:rsidRPr="00E14987">
              <w:rPr>
                <w:rFonts w:ascii="Times New Roman" w:hAnsi="Times New Roman" w:cs="Times New Roman" w:hint="eastAsia"/>
                <w:szCs w:val="21"/>
              </w:rPr>
              <w:t>Thyroiditis</w:t>
            </w:r>
          </w:p>
        </w:tc>
        <w:tc>
          <w:tcPr>
            <w:tcW w:w="3481" w:type="dxa"/>
          </w:tcPr>
          <w:p w14:paraId="7FCEE128" w14:textId="4284470A"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00695734">
              <w:rPr>
                <w:rFonts w:ascii="Times New Roman" w:hAnsi="Times New Roman" w:cs="Times New Roman" w:hint="eastAsia"/>
                <w:szCs w:val="21"/>
              </w:rPr>
              <w:t>10</w:t>
            </w:r>
            <w:r>
              <w:rPr>
                <w:rFonts w:ascii="Times New Roman" w:hAnsi="Times New Roman" w:cs="Times New Roman" w:hint="eastAsia"/>
                <w:szCs w:val="21"/>
              </w:rPr>
              <w:t xml:space="preserve"> (</w:t>
            </w:r>
            <w:r w:rsidR="00004D0B">
              <w:rPr>
                <w:rFonts w:ascii="Times New Roman" w:hAnsi="Times New Roman" w:cs="Times New Roman" w:hint="eastAsia"/>
                <w:szCs w:val="21"/>
              </w:rPr>
              <w:t>23.7</w:t>
            </w:r>
            <w:r>
              <w:rPr>
                <w:rFonts w:ascii="Times New Roman" w:hAnsi="Times New Roman" w:cs="Times New Roman" w:hint="eastAsia"/>
                <w:szCs w:val="21"/>
              </w:rPr>
              <w:t>)</w:t>
            </w:r>
          </w:p>
        </w:tc>
      </w:tr>
      <w:tr w:rsidR="00EF5C23" w:rsidRPr="00733B45" w14:paraId="3FD8FFC4" w14:textId="77777777" w:rsidTr="00F8471C">
        <w:tc>
          <w:tcPr>
            <w:tcW w:w="4815" w:type="dxa"/>
          </w:tcPr>
          <w:p w14:paraId="360FDB53" w14:textId="77777777" w:rsidR="00EF5C23" w:rsidRPr="00733B45" w:rsidRDefault="00EF5C23" w:rsidP="00F8471C">
            <w:pPr>
              <w:ind w:firstLineChars="100" w:firstLine="210"/>
              <w:rPr>
                <w:rFonts w:ascii="Times New Roman" w:hAnsi="Times New Roman" w:cs="Times New Roman"/>
                <w:szCs w:val="21"/>
              </w:rPr>
            </w:pPr>
            <w:r w:rsidRPr="004224EE">
              <w:rPr>
                <w:rFonts w:ascii="Times New Roman" w:hAnsi="Times New Roman" w:cs="Times New Roman" w:hint="eastAsia"/>
                <w:szCs w:val="21"/>
              </w:rPr>
              <w:t>Hepatitis</w:t>
            </w:r>
          </w:p>
        </w:tc>
        <w:tc>
          <w:tcPr>
            <w:tcW w:w="3481" w:type="dxa"/>
          </w:tcPr>
          <w:p w14:paraId="195DD59F" w14:textId="41CAC7BA"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00695734">
              <w:rPr>
                <w:rFonts w:ascii="Times New Roman" w:hAnsi="Times New Roman" w:cs="Times New Roman" w:hint="eastAsia"/>
                <w:szCs w:val="21"/>
              </w:rPr>
              <w:t>6</w:t>
            </w:r>
            <w:r>
              <w:rPr>
                <w:rFonts w:ascii="Times New Roman" w:hAnsi="Times New Roman" w:cs="Times New Roman" w:hint="eastAsia"/>
                <w:szCs w:val="21"/>
              </w:rPr>
              <w:t xml:space="preserve"> (</w:t>
            </w:r>
            <w:r w:rsidR="00004D0B">
              <w:rPr>
                <w:rFonts w:ascii="Times New Roman" w:hAnsi="Times New Roman" w:cs="Times New Roman" w:hint="eastAsia"/>
                <w:szCs w:val="21"/>
              </w:rPr>
              <w:t>14.3</w:t>
            </w:r>
            <w:r>
              <w:rPr>
                <w:rFonts w:ascii="Times New Roman" w:hAnsi="Times New Roman" w:cs="Times New Roman" w:hint="eastAsia"/>
                <w:szCs w:val="21"/>
              </w:rPr>
              <w:t>)</w:t>
            </w:r>
          </w:p>
        </w:tc>
      </w:tr>
      <w:tr w:rsidR="00EF5C23" w:rsidRPr="00733B45" w14:paraId="5CBACC76" w14:textId="77777777" w:rsidTr="00F8471C">
        <w:tc>
          <w:tcPr>
            <w:tcW w:w="4815" w:type="dxa"/>
          </w:tcPr>
          <w:p w14:paraId="02D8D53A" w14:textId="77777777" w:rsidR="00EF5C23" w:rsidRPr="004224EE" w:rsidRDefault="00EF5C23" w:rsidP="00F8471C">
            <w:pPr>
              <w:ind w:firstLineChars="100" w:firstLine="210"/>
              <w:rPr>
                <w:rFonts w:ascii="Times New Roman" w:hAnsi="Times New Roman" w:cs="Times New Roman"/>
                <w:szCs w:val="21"/>
              </w:rPr>
            </w:pPr>
            <w:r w:rsidRPr="004224EE">
              <w:rPr>
                <w:rFonts w:ascii="Times New Roman" w:hAnsi="Times New Roman" w:cs="Times New Roman" w:hint="eastAsia"/>
                <w:szCs w:val="21"/>
              </w:rPr>
              <w:t>Pneumonitis</w:t>
            </w:r>
          </w:p>
        </w:tc>
        <w:tc>
          <w:tcPr>
            <w:tcW w:w="3481" w:type="dxa"/>
          </w:tcPr>
          <w:p w14:paraId="5378CF70" w14:textId="5BA55BC5" w:rsidR="00EF5C23"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00695734">
              <w:rPr>
                <w:rFonts w:ascii="Times New Roman" w:hAnsi="Times New Roman" w:cs="Times New Roman" w:hint="eastAsia"/>
                <w:szCs w:val="21"/>
              </w:rPr>
              <w:t>5</w:t>
            </w:r>
            <w:r>
              <w:rPr>
                <w:rFonts w:ascii="Times New Roman" w:hAnsi="Times New Roman" w:cs="Times New Roman" w:hint="eastAsia"/>
                <w:szCs w:val="21"/>
              </w:rPr>
              <w:t xml:space="preserve"> (</w:t>
            </w:r>
            <w:r w:rsidR="00004D0B">
              <w:rPr>
                <w:rFonts w:ascii="Times New Roman" w:hAnsi="Times New Roman" w:cs="Times New Roman" w:hint="eastAsia"/>
                <w:szCs w:val="21"/>
              </w:rPr>
              <w:t>11.9</w:t>
            </w:r>
            <w:r>
              <w:rPr>
                <w:rFonts w:ascii="Times New Roman" w:hAnsi="Times New Roman" w:cs="Times New Roman" w:hint="eastAsia"/>
                <w:szCs w:val="21"/>
              </w:rPr>
              <w:t>)</w:t>
            </w:r>
          </w:p>
        </w:tc>
      </w:tr>
      <w:tr w:rsidR="00EF5C23" w:rsidRPr="00733B45" w14:paraId="0D12CFF4" w14:textId="77777777" w:rsidTr="00F8471C">
        <w:tc>
          <w:tcPr>
            <w:tcW w:w="4815" w:type="dxa"/>
          </w:tcPr>
          <w:p w14:paraId="6FA455A9" w14:textId="77777777" w:rsidR="00EF5C23" w:rsidRPr="006A1E28" w:rsidRDefault="00EF5C23" w:rsidP="00F8471C">
            <w:pPr>
              <w:ind w:firstLineChars="100" w:firstLine="210"/>
              <w:rPr>
                <w:rFonts w:ascii="Times New Roman" w:hAnsi="Times New Roman" w:cs="Times New Roman"/>
                <w:szCs w:val="21"/>
              </w:rPr>
            </w:pPr>
            <w:r w:rsidRPr="003B59D6">
              <w:rPr>
                <w:rFonts w:ascii="Times New Roman" w:hAnsi="Times New Roman" w:cs="Times New Roman" w:hint="eastAsia"/>
                <w:szCs w:val="21"/>
              </w:rPr>
              <w:t>IM3OS</w:t>
            </w:r>
          </w:p>
        </w:tc>
        <w:tc>
          <w:tcPr>
            <w:tcW w:w="3481" w:type="dxa"/>
          </w:tcPr>
          <w:p w14:paraId="0E772D55" w14:textId="5ADB84EC" w:rsidR="00EF5C23" w:rsidRDefault="00EF5C23" w:rsidP="00F8471C">
            <w:pPr>
              <w:rPr>
                <w:rFonts w:ascii="Times New Roman" w:hAnsi="Times New Roman" w:cs="Times New Roman"/>
                <w:szCs w:val="21"/>
              </w:rPr>
            </w:pPr>
            <w:r>
              <w:rPr>
                <w:rFonts w:ascii="Times New Roman" w:hAnsi="Times New Roman" w:cs="Times New Roman" w:hint="eastAsia"/>
                <w:szCs w:val="21"/>
              </w:rPr>
              <w:t xml:space="preserve">       3 (</w:t>
            </w:r>
            <w:r w:rsidR="00004D0B">
              <w:rPr>
                <w:rFonts w:ascii="Times New Roman" w:hAnsi="Times New Roman" w:cs="Times New Roman" w:hint="eastAsia"/>
                <w:szCs w:val="21"/>
              </w:rPr>
              <w:t>7.1</w:t>
            </w:r>
            <w:r>
              <w:rPr>
                <w:rFonts w:ascii="Times New Roman" w:hAnsi="Times New Roman" w:cs="Times New Roman" w:hint="eastAsia"/>
                <w:szCs w:val="21"/>
              </w:rPr>
              <w:t>)</w:t>
            </w:r>
          </w:p>
        </w:tc>
      </w:tr>
      <w:tr w:rsidR="00EF5C23" w:rsidRPr="00733B45" w14:paraId="2116D439" w14:textId="77777777" w:rsidTr="00F8471C">
        <w:tc>
          <w:tcPr>
            <w:tcW w:w="4815" w:type="dxa"/>
          </w:tcPr>
          <w:p w14:paraId="25C06E5A" w14:textId="77777777" w:rsidR="00EF5C23" w:rsidRPr="00733B45" w:rsidRDefault="00EF5C23" w:rsidP="00F8471C">
            <w:pPr>
              <w:ind w:firstLineChars="100" w:firstLine="210"/>
              <w:rPr>
                <w:rFonts w:ascii="Times New Roman" w:hAnsi="Times New Roman" w:cs="Times New Roman"/>
                <w:szCs w:val="21"/>
              </w:rPr>
            </w:pPr>
            <w:r w:rsidRPr="004224EE">
              <w:rPr>
                <w:rFonts w:ascii="Times New Roman" w:hAnsi="Times New Roman" w:cs="Times New Roman" w:hint="eastAsia"/>
                <w:szCs w:val="21"/>
              </w:rPr>
              <w:t>Dermatitis</w:t>
            </w:r>
            <w:r w:rsidRPr="004224EE">
              <w:rPr>
                <w:rFonts w:ascii="Times New Roman" w:hAnsi="Times New Roman" w:cs="Times New Roman"/>
                <w:szCs w:val="21"/>
              </w:rPr>
              <w:t xml:space="preserve"> </w:t>
            </w:r>
          </w:p>
        </w:tc>
        <w:tc>
          <w:tcPr>
            <w:tcW w:w="3481" w:type="dxa"/>
          </w:tcPr>
          <w:p w14:paraId="62563AB3" w14:textId="3858D52D"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2 (</w:t>
            </w:r>
            <w:r w:rsidR="00004D0B">
              <w:rPr>
                <w:rFonts w:ascii="Times New Roman" w:hAnsi="Times New Roman" w:cs="Times New Roman" w:hint="eastAsia"/>
                <w:szCs w:val="21"/>
              </w:rPr>
              <w:t>4.8</w:t>
            </w:r>
            <w:r>
              <w:rPr>
                <w:rFonts w:ascii="Times New Roman" w:hAnsi="Times New Roman" w:cs="Times New Roman" w:hint="eastAsia"/>
                <w:szCs w:val="21"/>
              </w:rPr>
              <w:t>)</w:t>
            </w:r>
          </w:p>
        </w:tc>
      </w:tr>
      <w:tr w:rsidR="00EF5C23" w:rsidRPr="00733B45" w14:paraId="25ABAFBA" w14:textId="77777777" w:rsidTr="00F8471C">
        <w:tc>
          <w:tcPr>
            <w:tcW w:w="4815" w:type="dxa"/>
          </w:tcPr>
          <w:p w14:paraId="03D85777" w14:textId="77777777" w:rsidR="00EF5C23" w:rsidRPr="00733B45" w:rsidRDefault="00EF5C23" w:rsidP="00F8471C">
            <w:pPr>
              <w:ind w:firstLineChars="100" w:firstLine="210"/>
              <w:rPr>
                <w:rFonts w:ascii="Times New Roman" w:hAnsi="Times New Roman" w:cs="Times New Roman"/>
                <w:szCs w:val="21"/>
              </w:rPr>
            </w:pPr>
            <w:r w:rsidRPr="004224EE">
              <w:rPr>
                <w:rFonts w:ascii="Times New Roman" w:hAnsi="Times New Roman" w:cs="Times New Roman" w:hint="eastAsia"/>
                <w:szCs w:val="21"/>
              </w:rPr>
              <w:t>Nephritis</w:t>
            </w:r>
          </w:p>
        </w:tc>
        <w:tc>
          <w:tcPr>
            <w:tcW w:w="3481" w:type="dxa"/>
          </w:tcPr>
          <w:p w14:paraId="1DA03205" w14:textId="2E4CC88B"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5147E7">
              <w:rPr>
                <w:rFonts w:ascii="Times New Roman" w:hAnsi="Times New Roman" w:cs="Times New Roman" w:hint="eastAsia"/>
                <w:szCs w:val="21"/>
              </w:rPr>
              <w:t>1 (</w:t>
            </w:r>
            <w:r w:rsidR="00004D0B">
              <w:rPr>
                <w:rFonts w:ascii="Times New Roman" w:hAnsi="Times New Roman" w:cs="Times New Roman" w:hint="eastAsia"/>
                <w:szCs w:val="21"/>
              </w:rPr>
              <w:t>2.4</w:t>
            </w:r>
            <w:r w:rsidRPr="005147E7">
              <w:rPr>
                <w:rFonts w:ascii="Times New Roman" w:hAnsi="Times New Roman" w:cs="Times New Roman" w:hint="eastAsia"/>
                <w:szCs w:val="21"/>
              </w:rPr>
              <w:t>)</w:t>
            </w:r>
          </w:p>
        </w:tc>
      </w:tr>
      <w:tr w:rsidR="00EF5C23" w:rsidRPr="00733B45" w14:paraId="798FF7F1" w14:textId="77777777" w:rsidTr="00F8471C">
        <w:tc>
          <w:tcPr>
            <w:tcW w:w="4815" w:type="dxa"/>
          </w:tcPr>
          <w:p w14:paraId="4681381B" w14:textId="77777777" w:rsidR="00EF5C23" w:rsidRPr="00733B45" w:rsidRDefault="00EF5C23" w:rsidP="00F8471C">
            <w:pPr>
              <w:ind w:firstLineChars="100" w:firstLine="210"/>
              <w:rPr>
                <w:rFonts w:ascii="Times New Roman" w:hAnsi="Times New Roman" w:cs="Times New Roman"/>
                <w:szCs w:val="21"/>
              </w:rPr>
            </w:pPr>
            <w:r w:rsidRPr="00E14987">
              <w:rPr>
                <w:rFonts w:ascii="Times New Roman" w:hAnsi="Times New Roman" w:cs="Times New Roman" w:hint="eastAsia"/>
                <w:szCs w:val="21"/>
              </w:rPr>
              <w:lastRenderedPageBreak/>
              <w:t>Pancreatitis</w:t>
            </w:r>
          </w:p>
        </w:tc>
        <w:tc>
          <w:tcPr>
            <w:tcW w:w="3481" w:type="dxa"/>
          </w:tcPr>
          <w:p w14:paraId="66522CDD" w14:textId="10390B10"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5147E7">
              <w:rPr>
                <w:rFonts w:ascii="Times New Roman" w:hAnsi="Times New Roman" w:cs="Times New Roman" w:hint="eastAsia"/>
                <w:szCs w:val="21"/>
              </w:rPr>
              <w:t>1 (</w:t>
            </w:r>
            <w:r w:rsidR="00004D0B">
              <w:rPr>
                <w:rFonts w:ascii="Times New Roman" w:hAnsi="Times New Roman" w:cs="Times New Roman" w:hint="eastAsia"/>
                <w:szCs w:val="21"/>
              </w:rPr>
              <w:t>2.4</w:t>
            </w:r>
            <w:r w:rsidRPr="005147E7">
              <w:rPr>
                <w:rFonts w:ascii="Times New Roman" w:hAnsi="Times New Roman" w:cs="Times New Roman" w:hint="eastAsia"/>
                <w:szCs w:val="21"/>
              </w:rPr>
              <w:t>)</w:t>
            </w:r>
          </w:p>
        </w:tc>
      </w:tr>
      <w:tr w:rsidR="00EF5C23" w:rsidRPr="00733B45" w14:paraId="0B4CDA71" w14:textId="77777777" w:rsidTr="00F8471C">
        <w:tc>
          <w:tcPr>
            <w:tcW w:w="4815" w:type="dxa"/>
          </w:tcPr>
          <w:p w14:paraId="2327DAB4" w14:textId="77777777" w:rsidR="00EF5C23" w:rsidRPr="00733B45" w:rsidRDefault="00EF5C23" w:rsidP="00F8471C">
            <w:pPr>
              <w:ind w:firstLineChars="100" w:firstLine="210"/>
              <w:rPr>
                <w:rFonts w:ascii="Times New Roman" w:hAnsi="Times New Roman" w:cs="Times New Roman"/>
                <w:szCs w:val="21"/>
              </w:rPr>
            </w:pPr>
            <w:r w:rsidRPr="004224EE">
              <w:rPr>
                <w:rFonts w:ascii="Times New Roman" w:hAnsi="Times New Roman" w:cs="Times New Roman" w:hint="eastAsia"/>
                <w:szCs w:val="21"/>
              </w:rPr>
              <w:t>hypophysitis</w:t>
            </w:r>
          </w:p>
        </w:tc>
        <w:tc>
          <w:tcPr>
            <w:tcW w:w="3481" w:type="dxa"/>
          </w:tcPr>
          <w:p w14:paraId="4AFDF27F" w14:textId="63A9825A"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w:t>
            </w:r>
            <w:r w:rsidRPr="005147E7">
              <w:rPr>
                <w:rFonts w:ascii="Times New Roman" w:hAnsi="Times New Roman" w:cs="Times New Roman" w:hint="eastAsia"/>
                <w:szCs w:val="21"/>
              </w:rPr>
              <w:t>1 (</w:t>
            </w:r>
            <w:r w:rsidR="00004D0B">
              <w:rPr>
                <w:rFonts w:ascii="Times New Roman" w:hAnsi="Times New Roman" w:cs="Times New Roman" w:hint="eastAsia"/>
                <w:szCs w:val="21"/>
              </w:rPr>
              <w:t>2.4</w:t>
            </w:r>
            <w:r w:rsidRPr="005147E7">
              <w:rPr>
                <w:rFonts w:ascii="Times New Roman" w:hAnsi="Times New Roman" w:cs="Times New Roman" w:hint="eastAsia"/>
                <w:szCs w:val="21"/>
              </w:rPr>
              <w:t>)</w:t>
            </w:r>
          </w:p>
        </w:tc>
      </w:tr>
      <w:tr w:rsidR="00EF5C23" w:rsidRPr="00733B45" w14:paraId="619EFE9D" w14:textId="77777777" w:rsidTr="00F8471C">
        <w:tc>
          <w:tcPr>
            <w:tcW w:w="4815" w:type="dxa"/>
          </w:tcPr>
          <w:p w14:paraId="1E64CE89" w14:textId="77777777" w:rsidR="00EF5C23" w:rsidRPr="00733B45" w:rsidRDefault="00EF5C23" w:rsidP="00F8471C">
            <w:pPr>
              <w:rPr>
                <w:rFonts w:ascii="Times New Roman" w:hAnsi="Times New Roman" w:cs="Times New Roman"/>
                <w:szCs w:val="21"/>
              </w:rPr>
            </w:pPr>
            <w:r w:rsidRPr="00733B45">
              <w:rPr>
                <w:rFonts w:ascii="Times New Roman" w:hAnsi="Times New Roman" w:cs="Times New Roman"/>
                <w:szCs w:val="21"/>
              </w:rPr>
              <w:t>Grade of myocarditis</w:t>
            </w:r>
          </w:p>
        </w:tc>
        <w:tc>
          <w:tcPr>
            <w:tcW w:w="3481" w:type="dxa"/>
          </w:tcPr>
          <w:p w14:paraId="1C541B10" w14:textId="77777777" w:rsidR="00EF5C23" w:rsidRPr="00733B45" w:rsidRDefault="00EF5C23" w:rsidP="00F8471C">
            <w:pPr>
              <w:rPr>
                <w:rFonts w:ascii="Times New Roman" w:hAnsi="Times New Roman" w:cs="Times New Roman"/>
                <w:szCs w:val="21"/>
              </w:rPr>
            </w:pPr>
          </w:p>
        </w:tc>
      </w:tr>
      <w:tr w:rsidR="00EF5C23" w:rsidRPr="00733B45" w14:paraId="2794F179" w14:textId="77777777" w:rsidTr="00F8471C">
        <w:tc>
          <w:tcPr>
            <w:tcW w:w="4815" w:type="dxa"/>
          </w:tcPr>
          <w:p w14:paraId="2B9ACA04"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1</w:t>
            </w:r>
          </w:p>
        </w:tc>
        <w:tc>
          <w:tcPr>
            <w:tcW w:w="3481" w:type="dxa"/>
          </w:tcPr>
          <w:p w14:paraId="6C44D464"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10 (14.1)</w:t>
            </w:r>
          </w:p>
        </w:tc>
      </w:tr>
      <w:tr w:rsidR="00EF5C23" w:rsidRPr="00733B45" w14:paraId="1A3A5949" w14:textId="77777777" w:rsidTr="00F8471C">
        <w:tc>
          <w:tcPr>
            <w:tcW w:w="4815" w:type="dxa"/>
          </w:tcPr>
          <w:p w14:paraId="18006D3A"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2</w:t>
            </w:r>
          </w:p>
        </w:tc>
        <w:tc>
          <w:tcPr>
            <w:tcW w:w="3481" w:type="dxa"/>
          </w:tcPr>
          <w:p w14:paraId="636AFB5F"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28 (39.4)</w:t>
            </w:r>
          </w:p>
        </w:tc>
      </w:tr>
      <w:tr w:rsidR="00EF5C23" w:rsidRPr="00733B45" w14:paraId="2DF83C4C" w14:textId="77777777" w:rsidTr="00F8471C">
        <w:tc>
          <w:tcPr>
            <w:tcW w:w="4815" w:type="dxa"/>
          </w:tcPr>
          <w:p w14:paraId="4B7FFCF7"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3</w:t>
            </w:r>
          </w:p>
        </w:tc>
        <w:tc>
          <w:tcPr>
            <w:tcW w:w="3481" w:type="dxa"/>
          </w:tcPr>
          <w:p w14:paraId="08187975"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13 (18.3)</w:t>
            </w:r>
          </w:p>
        </w:tc>
      </w:tr>
      <w:tr w:rsidR="00EF5C23" w:rsidRPr="00733B45" w14:paraId="372E971F" w14:textId="77777777" w:rsidTr="00F8471C">
        <w:tc>
          <w:tcPr>
            <w:tcW w:w="4815" w:type="dxa"/>
          </w:tcPr>
          <w:p w14:paraId="272DEB54" w14:textId="77777777" w:rsidR="00EF5C23" w:rsidRPr="00733B45" w:rsidRDefault="00EF5C23" w:rsidP="00F8471C">
            <w:pPr>
              <w:ind w:firstLineChars="100" w:firstLine="210"/>
              <w:rPr>
                <w:rFonts w:ascii="Times New Roman" w:hAnsi="Times New Roman" w:cs="Times New Roman"/>
                <w:szCs w:val="21"/>
              </w:rPr>
            </w:pPr>
            <w:r w:rsidRPr="00733B45">
              <w:rPr>
                <w:rFonts w:ascii="Times New Roman" w:hAnsi="Times New Roman" w:cs="Times New Roman"/>
                <w:szCs w:val="21"/>
              </w:rPr>
              <w:t>4</w:t>
            </w:r>
          </w:p>
        </w:tc>
        <w:tc>
          <w:tcPr>
            <w:tcW w:w="3481" w:type="dxa"/>
          </w:tcPr>
          <w:p w14:paraId="27A9C671"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20 (28.2)</w:t>
            </w:r>
          </w:p>
        </w:tc>
      </w:tr>
      <w:tr w:rsidR="00EF5C23" w14:paraId="60801814" w14:textId="77777777" w:rsidTr="00F8471C">
        <w:tc>
          <w:tcPr>
            <w:tcW w:w="4815" w:type="dxa"/>
          </w:tcPr>
          <w:p w14:paraId="11685156" w14:textId="77777777" w:rsidR="00EF5C23" w:rsidRPr="00F45E58" w:rsidRDefault="00EF5C23" w:rsidP="00F8471C">
            <w:pPr>
              <w:rPr>
                <w:rFonts w:ascii="Times New Roman" w:hAnsi="Times New Roman" w:cs="Times New Roman"/>
                <w:szCs w:val="21"/>
              </w:rPr>
            </w:pPr>
            <w:r w:rsidRPr="00F45E58">
              <w:rPr>
                <w:rFonts w:ascii="Times New Roman" w:hAnsi="Times New Roman" w:cs="Times New Roman"/>
                <w:szCs w:val="21"/>
              </w:rPr>
              <w:t>Line of Therapy</w:t>
            </w:r>
          </w:p>
        </w:tc>
        <w:tc>
          <w:tcPr>
            <w:tcW w:w="3481" w:type="dxa"/>
          </w:tcPr>
          <w:p w14:paraId="6A05183F" w14:textId="77777777" w:rsidR="00EF5C23" w:rsidRPr="00733B45" w:rsidRDefault="00EF5C23" w:rsidP="00F8471C">
            <w:pPr>
              <w:rPr>
                <w:rFonts w:ascii="Times New Roman" w:hAnsi="Times New Roman" w:cs="Times New Roman"/>
                <w:szCs w:val="21"/>
              </w:rPr>
            </w:pPr>
          </w:p>
        </w:tc>
      </w:tr>
      <w:tr w:rsidR="00EF5C23" w14:paraId="5E11E305" w14:textId="77777777" w:rsidTr="00F8471C">
        <w:tc>
          <w:tcPr>
            <w:tcW w:w="4815" w:type="dxa"/>
          </w:tcPr>
          <w:p w14:paraId="2D28A663"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First line</w:t>
            </w:r>
          </w:p>
        </w:tc>
        <w:tc>
          <w:tcPr>
            <w:tcW w:w="3481" w:type="dxa"/>
          </w:tcPr>
          <w:p w14:paraId="0B83E5C1"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41 (57.7)</w:t>
            </w:r>
          </w:p>
        </w:tc>
      </w:tr>
      <w:tr w:rsidR="00EF5C23" w14:paraId="43465881" w14:textId="77777777" w:rsidTr="00F8471C">
        <w:tc>
          <w:tcPr>
            <w:tcW w:w="4815" w:type="dxa"/>
          </w:tcPr>
          <w:p w14:paraId="6F3F22B6"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 xml:space="preserve">Second line </w:t>
            </w:r>
          </w:p>
        </w:tc>
        <w:tc>
          <w:tcPr>
            <w:tcW w:w="3481" w:type="dxa"/>
          </w:tcPr>
          <w:p w14:paraId="64238F89"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19 (26.8)</w:t>
            </w:r>
          </w:p>
        </w:tc>
      </w:tr>
      <w:tr w:rsidR="00EF5C23" w14:paraId="50BB0D44" w14:textId="77777777" w:rsidTr="00F8471C">
        <w:tc>
          <w:tcPr>
            <w:tcW w:w="4815" w:type="dxa"/>
          </w:tcPr>
          <w:p w14:paraId="7CBE2F9E"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Third line and beyond</w:t>
            </w:r>
          </w:p>
        </w:tc>
        <w:tc>
          <w:tcPr>
            <w:tcW w:w="3481" w:type="dxa"/>
          </w:tcPr>
          <w:p w14:paraId="2735A9AD" w14:textId="77777777" w:rsidR="00EF5C23" w:rsidRDefault="00EF5C23" w:rsidP="00F8471C">
            <w:pPr>
              <w:rPr>
                <w:rFonts w:ascii="Times New Roman" w:hAnsi="Times New Roman" w:cs="Times New Roman"/>
                <w:szCs w:val="21"/>
              </w:rPr>
            </w:pPr>
            <w:r>
              <w:rPr>
                <w:rFonts w:ascii="Times New Roman" w:hAnsi="Times New Roman" w:cs="Times New Roman" w:hint="eastAsia"/>
                <w:szCs w:val="21"/>
              </w:rPr>
              <w:t xml:space="preserve">       11 (15.5)</w:t>
            </w:r>
          </w:p>
        </w:tc>
      </w:tr>
      <w:tr w:rsidR="00EF5C23" w14:paraId="3E8CA31B" w14:textId="77777777" w:rsidTr="00F8471C">
        <w:tc>
          <w:tcPr>
            <w:tcW w:w="4815" w:type="dxa"/>
          </w:tcPr>
          <w:p w14:paraId="38F11D88" w14:textId="77777777" w:rsidR="00EF5C23" w:rsidRPr="00F45E58" w:rsidRDefault="00EF5C23" w:rsidP="00F8471C">
            <w:pPr>
              <w:rPr>
                <w:rFonts w:ascii="Times New Roman" w:hAnsi="Times New Roman" w:cs="Times New Roman"/>
                <w:szCs w:val="21"/>
              </w:rPr>
            </w:pPr>
            <w:r w:rsidRPr="00F45E58">
              <w:rPr>
                <w:rFonts w:ascii="Times New Roman" w:hAnsi="Times New Roman" w:cs="Times New Roman"/>
                <w:szCs w:val="21"/>
              </w:rPr>
              <w:t>Immunotherapy Drugs</w:t>
            </w:r>
          </w:p>
        </w:tc>
        <w:tc>
          <w:tcPr>
            <w:tcW w:w="3481" w:type="dxa"/>
          </w:tcPr>
          <w:p w14:paraId="1506BCFB" w14:textId="77777777" w:rsidR="00EF5C23" w:rsidRPr="00733B45" w:rsidRDefault="00EF5C23" w:rsidP="00F8471C">
            <w:pPr>
              <w:rPr>
                <w:rFonts w:ascii="Times New Roman" w:hAnsi="Times New Roman" w:cs="Times New Roman"/>
                <w:szCs w:val="21"/>
              </w:rPr>
            </w:pPr>
          </w:p>
        </w:tc>
      </w:tr>
      <w:tr w:rsidR="00EF5C23" w14:paraId="103E4458" w14:textId="77777777" w:rsidTr="00F8471C">
        <w:tc>
          <w:tcPr>
            <w:tcW w:w="4815" w:type="dxa"/>
          </w:tcPr>
          <w:p w14:paraId="345A05F2"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Sintilimab</w:t>
            </w:r>
          </w:p>
        </w:tc>
        <w:tc>
          <w:tcPr>
            <w:tcW w:w="3481" w:type="dxa"/>
          </w:tcPr>
          <w:p w14:paraId="7CA2E529"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14 (19.6)</w:t>
            </w:r>
          </w:p>
        </w:tc>
      </w:tr>
      <w:tr w:rsidR="00EF5C23" w14:paraId="4C2A05D0" w14:textId="77777777" w:rsidTr="00F8471C">
        <w:tc>
          <w:tcPr>
            <w:tcW w:w="4815" w:type="dxa"/>
          </w:tcPr>
          <w:p w14:paraId="3FD08D8E"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Camrelizumab</w:t>
            </w:r>
          </w:p>
        </w:tc>
        <w:tc>
          <w:tcPr>
            <w:tcW w:w="3481" w:type="dxa"/>
          </w:tcPr>
          <w:p w14:paraId="3ED35328"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14 (19.6)</w:t>
            </w:r>
          </w:p>
        </w:tc>
      </w:tr>
      <w:tr w:rsidR="00EF5C23" w14:paraId="2D7161E6" w14:textId="77777777" w:rsidTr="00F8471C">
        <w:tc>
          <w:tcPr>
            <w:tcW w:w="4815" w:type="dxa"/>
          </w:tcPr>
          <w:p w14:paraId="032DE611"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Pembrolizumab</w:t>
            </w:r>
          </w:p>
        </w:tc>
        <w:tc>
          <w:tcPr>
            <w:tcW w:w="3481" w:type="dxa"/>
          </w:tcPr>
          <w:p w14:paraId="12DFC410"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9 (12.7)</w:t>
            </w:r>
          </w:p>
        </w:tc>
      </w:tr>
      <w:tr w:rsidR="00EF5C23" w14:paraId="332EB251" w14:textId="77777777" w:rsidTr="00F8471C">
        <w:tc>
          <w:tcPr>
            <w:tcW w:w="4815" w:type="dxa"/>
          </w:tcPr>
          <w:p w14:paraId="71C574FE" w14:textId="251A792F"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Tislelizumab</w:t>
            </w:r>
          </w:p>
        </w:tc>
        <w:tc>
          <w:tcPr>
            <w:tcW w:w="3481" w:type="dxa"/>
          </w:tcPr>
          <w:p w14:paraId="3F261635"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9 (12.7)</w:t>
            </w:r>
          </w:p>
        </w:tc>
      </w:tr>
      <w:tr w:rsidR="00EF5C23" w14:paraId="575AAB6D" w14:textId="77777777" w:rsidTr="00F8471C">
        <w:tc>
          <w:tcPr>
            <w:tcW w:w="4815" w:type="dxa"/>
          </w:tcPr>
          <w:p w14:paraId="217B96B5" w14:textId="66021AA0"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Toripalimab</w:t>
            </w:r>
          </w:p>
        </w:tc>
        <w:tc>
          <w:tcPr>
            <w:tcW w:w="3481" w:type="dxa"/>
          </w:tcPr>
          <w:p w14:paraId="1D5169F5" w14:textId="77777777" w:rsidR="00EF5C23" w:rsidRDefault="00EF5C23" w:rsidP="00F8471C">
            <w:pPr>
              <w:rPr>
                <w:rFonts w:ascii="Times New Roman" w:hAnsi="Times New Roman" w:cs="Times New Roman"/>
                <w:szCs w:val="21"/>
              </w:rPr>
            </w:pPr>
            <w:r>
              <w:rPr>
                <w:rFonts w:ascii="Times New Roman" w:hAnsi="Times New Roman" w:cs="Times New Roman" w:hint="eastAsia"/>
                <w:szCs w:val="21"/>
              </w:rPr>
              <w:t xml:space="preserve">       6 (8.6)</w:t>
            </w:r>
          </w:p>
        </w:tc>
      </w:tr>
      <w:tr w:rsidR="00EF5C23" w14:paraId="1F9BFCA3" w14:textId="77777777" w:rsidTr="00F8471C">
        <w:tc>
          <w:tcPr>
            <w:tcW w:w="4815" w:type="dxa"/>
          </w:tcPr>
          <w:p w14:paraId="4C6F631E"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Durvalumab</w:t>
            </w:r>
          </w:p>
        </w:tc>
        <w:tc>
          <w:tcPr>
            <w:tcW w:w="3481" w:type="dxa"/>
          </w:tcPr>
          <w:p w14:paraId="683A4CAA" w14:textId="77777777" w:rsidR="00EF5C23" w:rsidRDefault="00EF5C23" w:rsidP="00F8471C">
            <w:pPr>
              <w:rPr>
                <w:rFonts w:ascii="Times New Roman" w:hAnsi="Times New Roman" w:cs="Times New Roman"/>
                <w:szCs w:val="21"/>
              </w:rPr>
            </w:pPr>
            <w:r>
              <w:rPr>
                <w:rFonts w:ascii="Times New Roman" w:hAnsi="Times New Roman" w:cs="Times New Roman" w:hint="eastAsia"/>
                <w:szCs w:val="21"/>
              </w:rPr>
              <w:t xml:space="preserve">       4 (5.6)</w:t>
            </w:r>
          </w:p>
        </w:tc>
      </w:tr>
      <w:tr w:rsidR="00EF5C23" w14:paraId="2C61F4DF" w14:textId="77777777" w:rsidTr="00F8471C">
        <w:tc>
          <w:tcPr>
            <w:tcW w:w="4815" w:type="dxa"/>
          </w:tcPr>
          <w:p w14:paraId="3E37BBC0"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Nivolumab</w:t>
            </w:r>
          </w:p>
        </w:tc>
        <w:tc>
          <w:tcPr>
            <w:tcW w:w="3481" w:type="dxa"/>
          </w:tcPr>
          <w:p w14:paraId="7B2A99FA" w14:textId="77777777" w:rsidR="00EF5C23" w:rsidRDefault="00EF5C23" w:rsidP="00F8471C">
            <w:pPr>
              <w:rPr>
                <w:rFonts w:ascii="Times New Roman" w:hAnsi="Times New Roman" w:cs="Times New Roman"/>
                <w:szCs w:val="21"/>
              </w:rPr>
            </w:pPr>
            <w:r>
              <w:rPr>
                <w:rFonts w:ascii="Times New Roman" w:hAnsi="Times New Roman" w:cs="Times New Roman" w:hint="eastAsia"/>
                <w:szCs w:val="21"/>
              </w:rPr>
              <w:t xml:space="preserve">       3 (4.2)</w:t>
            </w:r>
          </w:p>
        </w:tc>
      </w:tr>
      <w:tr w:rsidR="00EF5C23" w14:paraId="5FDE2CD8" w14:textId="77777777" w:rsidTr="00F8471C">
        <w:tc>
          <w:tcPr>
            <w:tcW w:w="4815" w:type="dxa"/>
          </w:tcPr>
          <w:p w14:paraId="44FBDBF7" w14:textId="625047B0"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Serplulimab</w:t>
            </w:r>
          </w:p>
        </w:tc>
        <w:tc>
          <w:tcPr>
            <w:tcW w:w="3481" w:type="dxa"/>
          </w:tcPr>
          <w:p w14:paraId="0D325B1D" w14:textId="77777777" w:rsidR="00EF5C23" w:rsidRDefault="00EF5C23" w:rsidP="00F8471C">
            <w:pPr>
              <w:rPr>
                <w:rFonts w:ascii="Times New Roman" w:hAnsi="Times New Roman" w:cs="Times New Roman"/>
                <w:szCs w:val="21"/>
              </w:rPr>
            </w:pPr>
            <w:r>
              <w:rPr>
                <w:rFonts w:ascii="Times New Roman" w:hAnsi="Times New Roman" w:cs="Times New Roman" w:hint="eastAsia"/>
                <w:szCs w:val="21"/>
              </w:rPr>
              <w:t xml:space="preserve">       3 (4.2)</w:t>
            </w:r>
          </w:p>
        </w:tc>
      </w:tr>
      <w:tr w:rsidR="00EF5C23" w14:paraId="3309AAEB" w14:textId="77777777" w:rsidTr="00F8471C">
        <w:tc>
          <w:tcPr>
            <w:tcW w:w="4815" w:type="dxa"/>
          </w:tcPr>
          <w:p w14:paraId="696B34FB" w14:textId="1EBB1E2E"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Envafolimab</w:t>
            </w:r>
          </w:p>
        </w:tc>
        <w:tc>
          <w:tcPr>
            <w:tcW w:w="3481" w:type="dxa"/>
          </w:tcPr>
          <w:p w14:paraId="50DC6B35"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3 (4.2)</w:t>
            </w:r>
          </w:p>
        </w:tc>
      </w:tr>
      <w:tr w:rsidR="00EF5C23" w14:paraId="584FC04C" w14:textId="77777777" w:rsidTr="00F8471C">
        <w:tc>
          <w:tcPr>
            <w:tcW w:w="4815" w:type="dxa"/>
          </w:tcPr>
          <w:p w14:paraId="14EECAF9"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Atezolizumab</w:t>
            </w:r>
          </w:p>
        </w:tc>
        <w:tc>
          <w:tcPr>
            <w:tcW w:w="3481" w:type="dxa"/>
          </w:tcPr>
          <w:p w14:paraId="27ED5E84" w14:textId="77777777" w:rsidR="00EF5C23" w:rsidRDefault="00EF5C23" w:rsidP="00F8471C">
            <w:pPr>
              <w:rPr>
                <w:rFonts w:ascii="Times New Roman" w:hAnsi="Times New Roman" w:cs="Times New Roman"/>
                <w:szCs w:val="21"/>
              </w:rPr>
            </w:pPr>
            <w:r>
              <w:rPr>
                <w:rFonts w:ascii="Times New Roman" w:hAnsi="Times New Roman" w:cs="Times New Roman" w:hint="eastAsia"/>
                <w:szCs w:val="21"/>
              </w:rPr>
              <w:t xml:space="preserve">       2 (2.8)</w:t>
            </w:r>
          </w:p>
        </w:tc>
      </w:tr>
      <w:tr w:rsidR="00EF5C23" w14:paraId="4A54664A" w14:textId="77777777" w:rsidTr="00F8471C">
        <w:tc>
          <w:tcPr>
            <w:tcW w:w="4815" w:type="dxa"/>
          </w:tcPr>
          <w:p w14:paraId="0691155B" w14:textId="2F4BAA13"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Penpulimab</w:t>
            </w:r>
          </w:p>
        </w:tc>
        <w:tc>
          <w:tcPr>
            <w:tcW w:w="3481" w:type="dxa"/>
          </w:tcPr>
          <w:p w14:paraId="06ECED33"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 (1.4)</w:t>
            </w:r>
          </w:p>
        </w:tc>
      </w:tr>
      <w:tr w:rsidR="00EF5C23" w14:paraId="1A4E6BA0" w14:textId="77777777" w:rsidTr="00F8471C">
        <w:tc>
          <w:tcPr>
            <w:tcW w:w="4815" w:type="dxa"/>
          </w:tcPr>
          <w:p w14:paraId="22E4F788"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lvonescimab</w:t>
            </w:r>
          </w:p>
        </w:tc>
        <w:tc>
          <w:tcPr>
            <w:tcW w:w="3481" w:type="dxa"/>
          </w:tcPr>
          <w:p w14:paraId="44F8DD4B"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 (1.4)</w:t>
            </w:r>
          </w:p>
        </w:tc>
      </w:tr>
      <w:tr w:rsidR="00EF5C23" w14:paraId="4AD08B41" w14:textId="77777777" w:rsidTr="00F8471C">
        <w:tc>
          <w:tcPr>
            <w:tcW w:w="4815" w:type="dxa"/>
          </w:tcPr>
          <w:p w14:paraId="4D83A9BF"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Candonilimab</w:t>
            </w:r>
          </w:p>
        </w:tc>
        <w:tc>
          <w:tcPr>
            <w:tcW w:w="3481" w:type="dxa"/>
          </w:tcPr>
          <w:p w14:paraId="4F13EF4F"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 (1.4)</w:t>
            </w:r>
          </w:p>
        </w:tc>
      </w:tr>
      <w:tr w:rsidR="00EF5C23" w14:paraId="6975E22E" w14:textId="77777777" w:rsidTr="00F8471C">
        <w:tc>
          <w:tcPr>
            <w:tcW w:w="4815" w:type="dxa"/>
          </w:tcPr>
          <w:p w14:paraId="3D7B297C" w14:textId="77777777" w:rsidR="00EF5C23" w:rsidRPr="00F45E58" w:rsidRDefault="00EF5C23" w:rsidP="00F8471C">
            <w:pPr>
              <w:ind w:firstLineChars="100" w:firstLine="210"/>
              <w:rPr>
                <w:rFonts w:ascii="Times New Roman" w:hAnsi="Times New Roman" w:cs="Times New Roman"/>
                <w:szCs w:val="21"/>
              </w:rPr>
            </w:pPr>
            <w:r w:rsidRPr="00F45E58">
              <w:rPr>
                <w:rFonts w:ascii="Times New Roman" w:hAnsi="Times New Roman" w:cs="Times New Roman"/>
                <w:szCs w:val="21"/>
              </w:rPr>
              <w:t>Socazolimab</w:t>
            </w:r>
          </w:p>
        </w:tc>
        <w:tc>
          <w:tcPr>
            <w:tcW w:w="3481" w:type="dxa"/>
          </w:tcPr>
          <w:p w14:paraId="38F350F7" w14:textId="77777777" w:rsidR="00EF5C23" w:rsidRPr="00733B45" w:rsidRDefault="00EF5C23" w:rsidP="00F8471C">
            <w:pPr>
              <w:rPr>
                <w:rFonts w:ascii="Times New Roman" w:hAnsi="Times New Roman" w:cs="Times New Roman"/>
                <w:szCs w:val="21"/>
              </w:rPr>
            </w:pPr>
            <w:r>
              <w:rPr>
                <w:rFonts w:ascii="Times New Roman" w:hAnsi="Times New Roman" w:cs="Times New Roman" w:hint="eastAsia"/>
                <w:szCs w:val="21"/>
              </w:rPr>
              <w:t xml:space="preserve">       1 (1.4)</w:t>
            </w:r>
          </w:p>
        </w:tc>
      </w:tr>
    </w:tbl>
    <w:p w14:paraId="6A72DF5E" w14:textId="77777777" w:rsidR="00EF5C23" w:rsidRDefault="00EF5C23" w:rsidP="00EF5C23">
      <w:pPr>
        <w:rPr>
          <w:rFonts w:ascii="Times New Roman" w:hAnsi="Times New Roman" w:cs="Times New Roman"/>
        </w:rPr>
      </w:pPr>
      <w:r w:rsidRPr="00293C4A">
        <w:rPr>
          <w:rFonts w:ascii="Times New Roman" w:hAnsi="Times New Roman" w:cs="Times New Roman"/>
        </w:rPr>
        <w:t xml:space="preserve">Data are presented </w:t>
      </w:r>
      <w:r>
        <w:rPr>
          <w:rFonts w:ascii="Times New Roman" w:hAnsi="Times New Roman" w:cs="Times New Roman" w:hint="eastAsia"/>
        </w:rPr>
        <w:t xml:space="preserve">as </w:t>
      </w:r>
      <w:r w:rsidRPr="00293C4A">
        <w:rPr>
          <w:rFonts w:ascii="Times New Roman" w:hAnsi="Times New Roman" w:cs="Times New Roman"/>
        </w:rPr>
        <w:t>n (%). Abbreviations: DM, diabetes mellitus; CHD, coronary heart disease; BMI, body mass index; irAEs, immune-related adverse events; IM3OS, myocarditis concomitant with myositis and/or myasthenia gravis</w:t>
      </w:r>
      <w:r>
        <w:rPr>
          <w:rFonts w:ascii="Times New Roman" w:hAnsi="Times New Roman" w:cs="Times New Roman" w:hint="eastAsia"/>
        </w:rPr>
        <w:t>.</w:t>
      </w:r>
    </w:p>
    <w:p w14:paraId="5CF07ED5" w14:textId="77777777" w:rsidR="00CB45FD" w:rsidRDefault="00CB45FD" w:rsidP="00EF5C23">
      <w:pPr>
        <w:rPr>
          <w:rFonts w:ascii="Times New Roman" w:hAnsi="Times New Roman" w:cs="Times New Roman"/>
        </w:rPr>
      </w:pPr>
    </w:p>
    <w:p w14:paraId="2B04ABC3" w14:textId="77777777" w:rsidR="00CB45FD" w:rsidRDefault="00CB45FD" w:rsidP="00EF5C23">
      <w:pPr>
        <w:rPr>
          <w:rFonts w:ascii="Times New Roman" w:hAnsi="Times New Roman" w:cs="Times New Roman"/>
        </w:rPr>
      </w:pPr>
    </w:p>
    <w:p w14:paraId="5CBC6EE5" w14:textId="77777777" w:rsidR="0082247A" w:rsidRDefault="0082247A" w:rsidP="00EF5C23">
      <w:pPr>
        <w:rPr>
          <w:rFonts w:ascii="Times New Roman" w:hAnsi="Times New Roman" w:cs="Times New Roman"/>
        </w:rPr>
      </w:pPr>
    </w:p>
    <w:p w14:paraId="29FAEC70" w14:textId="77777777" w:rsidR="0082247A" w:rsidRDefault="0082247A" w:rsidP="00EF5C23">
      <w:pPr>
        <w:rPr>
          <w:rFonts w:ascii="Times New Roman" w:hAnsi="Times New Roman" w:cs="Times New Roman"/>
        </w:rPr>
      </w:pPr>
    </w:p>
    <w:p w14:paraId="1FF78EDB" w14:textId="47513018" w:rsidR="0082247A" w:rsidRPr="00CB45FD" w:rsidRDefault="0065383A" w:rsidP="00EF5C23">
      <w:pPr>
        <w:rPr>
          <w:rFonts w:ascii="Times New Roman" w:hAnsi="Times New Roman" w:cs="Times New Roman"/>
        </w:rPr>
      </w:pPr>
      <w:r>
        <w:rPr>
          <w:noProof/>
        </w:rPr>
        <w:lastRenderedPageBreak/>
        <w:drawing>
          <wp:inline distT="0" distB="0" distL="0" distR="0" wp14:anchorId="40B08CB4" wp14:editId="17BF98DD">
            <wp:extent cx="5274310" cy="6298565"/>
            <wp:effectExtent l="0" t="0" r="0" b="0"/>
            <wp:docPr id="664256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6298565"/>
                    </a:xfrm>
                    <a:prstGeom prst="rect">
                      <a:avLst/>
                    </a:prstGeom>
                    <a:noFill/>
                    <a:ln>
                      <a:noFill/>
                    </a:ln>
                  </pic:spPr>
                </pic:pic>
              </a:graphicData>
            </a:graphic>
          </wp:inline>
        </w:drawing>
      </w:r>
    </w:p>
    <w:p w14:paraId="12BFA1EF" w14:textId="0CD9FF0F" w:rsidR="00627C30" w:rsidRDefault="00CB45FD">
      <w:pPr>
        <w:rPr>
          <w:rFonts w:ascii="Times New Roman" w:hAnsi="Times New Roman" w:cs="Times New Roman"/>
          <w:sz w:val="24"/>
          <w:szCs w:val="24"/>
        </w:rPr>
      </w:pPr>
      <w:r w:rsidRPr="00CB45FD">
        <w:rPr>
          <w:rFonts w:ascii="Times New Roman" w:hAnsi="Times New Roman" w:cs="Times New Roman"/>
          <w:sz w:val="24"/>
          <w:szCs w:val="24"/>
        </w:rPr>
        <w:t xml:space="preserve">Supplementary Figure 1.  Comparison of cardiac biomarker levels between patients with severe and non-severe myocarditis. (A) </w:t>
      </w:r>
      <w:r w:rsidR="00085C52" w:rsidRPr="00085C52">
        <w:rPr>
          <w:rFonts w:ascii="Times New Roman" w:hAnsi="Times New Roman" w:cs="Times New Roman" w:hint="eastAsia"/>
          <w:sz w:val="24"/>
          <w:szCs w:val="24"/>
        </w:rPr>
        <w:t>Creatine phosphokinase (CPK) levels (U/L) in the non-severe and severe myocarditis groups</w:t>
      </w:r>
      <w:r w:rsidRPr="00CB45FD">
        <w:rPr>
          <w:rFonts w:ascii="Times New Roman" w:hAnsi="Times New Roman" w:cs="Times New Roman"/>
          <w:sz w:val="24"/>
          <w:szCs w:val="24"/>
        </w:rPr>
        <w:t>. (</w:t>
      </w:r>
      <w:r w:rsidR="0095059B">
        <w:rPr>
          <w:rFonts w:ascii="Times New Roman" w:hAnsi="Times New Roman" w:cs="Times New Roman" w:hint="eastAsia"/>
          <w:sz w:val="24"/>
          <w:szCs w:val="24"/>
        </w:rPr>
        <w:t>B</w:t>
      </w:r>
      <w:r w:rsidRPr="00CB45FD">
        <w:rPr>
          <w:rFonts w:ascii="Times New Roman" w:hAnsi="Times New Roman" w:cs="Times New Roman"/>
          <w:sz w:val="24"/>
          <w:szCs w:val="24"/>
        </w:rPr>
        <w:t>) N-terminal pro-brain natriuretic peptide (NT-proBNP) levels (pg/ml) in the non-severe and severe myocarditis groups. (</w:t>
      </w:r>
      <w:r w:rsidR="0095059B">
        <w:rPr>
          <w:rFonts w:ascii="Times New Roman" w:hAnsi="Times New Roman" w:cs="Times New Roman" w:hint="eastAsia"/>
          <w:sz w:val="24"/>
          <w:szCs w:val="24"/>
        </w:rPr>
        <w:t>C</w:t>
      </w:r>
      <w:r w:rsidRPr="00CB45FD">
        <w:rPr>
          <w:rFonts w:ascii="Times New Roman" w:hAnsi="Times New Roman" w:cs="Times New Roman"/>
          <w:sz w:val="24"/>
          <w:szCs w:val="24"/>
        </w:rPr>
        <w:t xml:space="preserve">) Creatine kinase-MB (CK-MB) levels (ng/ml) in the non-severe and severe myocarditis groups. </w:t>
      </w:r>
      <w:r w:rsidR="0095059B" w:rsidRPr="0095059B">
        <w:rPr>
          <w:rFonts w:ascii="Times New Roman" w:hAnsi="Times New Roman" w:cs="Times New Roman" w:hint="eastAsia"/>
          <w:sz w:val="24"/>
          <w:szCs w:val="24"/>
        </w:rPr>
        <w:t xml:space="preserve">(D) </w:t>
      </w:r>
      <w:r w:rsidR="00085C52" w:rsidRPr="00085C52">
        <w:rPr>
          <w:rFonts w:ascii="Times New Roman" w:hAnsi="Times New Roman" w:cs="Times New Roman" w:hint="eastAsia"/>
          <w:sz w:val="24"/>
          <w:szCs w:val="24"/>
        </w:rPr>
        <w:t>cardiac troponin T (cTnT) levels(ng/ml) in the non-severe and severe myocarditis groups</w:t>
      </w:r>
      <w:r w:rsidR="0095059B" w:rsidRPr="0095059B">
        <w:rPr>
          <w:rFonts w:ascii="Times New Roman" w:hAnsi="Times New Roman" w:cs="Times New Roman" w:hint="eastAsia"/>
          <w:sz w:val="24"/>
          <w:szCs w:val="24"/>
        </w:rPr>
        <w:t>.</w:t>
      </w:r>
      <w:r w:rsidR="0095059B">
        <w:rPr>
          <w:rFonts w:ascii="Times New Roman" w:hAnsi="Times New Roman" w:cs="Times New Roman" w:hint="eastAsia"/>
          <w:sz w:val="24"/>
          <w:szCs w:val="24"/>
        </w:rPr>
        <w:t xml:space="preserve"> </w:t>
      </w:r>
      <w:r w:rsidRPr="00CB45FD">
        <w:rPr>
          <w:rFonts w:ascii="Times New Roman" w:hAnsi="Times New Roman" w:cs="Times New Roman"/>
          <w:sz w:val="24"/>
          <w:szCs w:val="24"/>
        </w:rPr>
        <w:t>The median is indicated by the central line, the box edges represent the first and third quartiles (IQR), and the whiskers extend to the most extreme data points that are not considered outliers.</w:t>
      </w:r>
      <w:r w:rsidR="00997A3F">
        <w:rPr>
          <w:rFonts w:ascii="Times New Roman" w:hAnsi="Times New Roman" w:cs="Times New Roman" w:hint="eastAsia"/>
          <w:sz w:val="24"/>
          <w:szCs w:val="24"/>
        </w:rPr>
        <w:t xml:space="preserve"> </w:t>
      </w:r>
      <w:r w:rsidR="00997A3F" w:rsidRPr="00997A3F">
        <w:rPr>
          <w:rFonts w:ascii="Times New Roman" w:hAnsi="Times New Roman" w:cs="Times New Roman" w:hint="eastAsia"/>
          <w:sz w:val="24"/>
          <w:szCs w:val="24"/>
        </w:rPr>
        <w:t>All comparisons revealed statistically significant differences (P &lt; 0.001)</w:t>
      </w:r>
      <w:r w:rsidR="00997A3F">
        <w:rPr>
          <w:rFonts w:ascii="Times New Roman" w:hAnsi="Times New Roman" w:cs="Times New Roman" w:hint="eastAsia"/>
          <w:sz w:val="24"/>
          <w:szCs w:val="24"/>
        </w:rPr>
        <w:t>.</w:t>
      </w:r>
    </w:p>
    <w:p w14:paraId="516F7E82" w14:textId="77777777" w:rsidR="0095059B" w:rsidRDefault="0095059B">
      <w:pPr>
        <w:rPr>
          <w:rFonts w:ascii="Times New Roman" w:hAnsi="Times New Roman" w:cs="Times New Roman"/>
          <w:sz w:val="24"/>
          <w:szCs w:val="24"/>
        </w:rPr>
      </w:pPr>
    </w:p>
    <w:p w14:paraId="04B17037" w14:textId="4EA28FE2" w:rsidR="0095059B" w:rsidRPr="00CB45FD" w:rsidRDefault="0095059B">
      <w:pPr>
        <w:rPr>
          <w:rFonts w:ascii="Times New Roman" w:hAnsi="Times New Roman" w:cs="Times New Roman"/>
          <w:sz w:val="24"/>
          <w:szCs w:val="24"/>
        </w:rPr>
      </w:pPr>
    </w:p>
    <w:sectPr w:rsidR="0095059B" w:rsidRPr="00CB45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DF0D" w14:textId="77777777" w:rsidR="00260B7B" w:rsidRDefault="00260B7B" w:rsidP="00EF5C23">
      <w:pPr>
        <w:rPr>
          <w:rFonts w:hint="eastAsia"/>
        </w:rPr>
      </w:pPr>
      <w:r>
        <w:separator/>
      </w:r>
    </w:p>
  </w:endnote>
  <w:endnote w:type="continuationSeparator" w:id="0">
    <w:p w14:paraId="549A132E" w14:textId="77777777" w:rsidR="00260B7B" w:rsidRDefault="00260B7B" w:rsidP="00EF5C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620C" w14:textId="77777777" w:rsidR="00260B7B" w:rsidRDefault="00260B7B" w:rsidP="00EF5C23">
      <w:pPr>
        <w:rPr>
          <w:rFonts w:hint="eastAsia"/>
        </w:rPr>
      </w:pPr>
      <w:r>
        <w:separator/>
      </w:r>
    </w:p>
  </w:footnote>
  <w:footnote w:type="continuationSeparator" w:id="0">
    <w:p w14:paraId="61C5C28E" w14:textId="77777777" w:rsidR="00260B7B" w:rsidRDefault="00260B7B" w:rsidP="00EF5C2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8AC67DCF-CACC-4EB6-9210-8B5D3CEA6C85}"/>
    <w:docVar w:name="KY_MEDREF_VERSION" w:val="3"/>
  </w:docVars>
  <w:rsids>
    <w:rsidRoot w:val="00627C30"/>
    <w:rsid w:val="00004D0B"/>
    <w:rsid w:val="00013E17"/>
    <w:rsid w:val="00085C52"/>
    <w:rsid w:val="000A32B2"/>
    <w:rsid w:val="000C1B90"/>
    <w:rsid w:val="00132E9D"/>
    <w:rsid w:val="00152B84"/>
    <w:rsid w:val="001C1150"/>
    <w:rsid w:val="001E2B22"/>
    <w:rsid w:val="00232117"/>
    <w:rsid w:val="00260B7B"/>
    <w:rsid w:val="00276FAD"/>
    <w:rsid w:val="002B6BA7"/>
    <w:rsid w:val="002D0AC3"/>
    <w:rsid w:val="002D51EE"/>
    <w:rsid w:val="002D7033"/>
    <w:rsid w:val="003054D7"/>
    <w:rsid w:val="00316DDF"/>
    <w:rsid w:val="00333112"/>
    <w:rsid w:val="00357B00"/>
    <w:rsid w:val="003625F4"/>
    <w:rsid w:val="00362BA7"/>
    <w:rsid w:val="00395756"/>
    <w:rsid w:val="003E6482"/>
    <w:rsid w:val="003F27D5"/>
    <w:rsid w:val="004031CB"/>
    <w:rsid w:val="004226A3"/>
    <w:rsid w:val="0048552C"/>
    <w:rsid w:val="004C7D16"/>
    <w:rsid w:val="004F5EDC"/>
    <w:rsid w:val="00533E89"/>
    <w:rsid w:val="00550BC3"/>
    <w:rsid w:val="005965B6"/>
    <w:rsid w:val="005B2EB7"/>
    <w:rsid w:val="005C1F4E"/>
    <w:rsid w:val="005F5C90"/>
    <w:rsid w:val="00627C30"/>
    <w:rsid w:val="0065383A"/>
    <w:rsid w:val="006777C3"/>
    <w:rsid w:val="00695734"/>
    <w:rsid w:val="006C327B"/>
    <w:rsid w:val="006D5335"/>
    <w:rsid w:val="006F3D7A"/>
    <w:rsid w:val="0074791C"/>
    <w:rsid w:val="007F6AB8"/>
    <w:rsid w:val="0082247A"/>
    <w:rsid w:val="00842F4F"/>
    <w:rsid w:val="008A12BE"/>
    <w:rsid w:val="008D57C0"/>
    <w:rsid w:val="008E2A1A"/>
    <w:rsid w:val="008F157B"/>
    <w:rsid w:val="00904F71"/>
    <w:rsid w:val="00935096"/>
    <w:rsid w:val="0094435F"/>
    <w:rsid w:val="0095059B"/>
    <w:rsid w:val="00956B1A"/>
    <w:rsid w:val="00997A3F"/>
    <w:rsid w:val="009C2E28"/>
    <w:rsid w:val="009D3816"/>
    <w:rsid w:val="009E6590"/>
    <w:rsid w:val="00A217C3"/>
    <w:rsid w:val="00A27CA6"/>
    <w:rsid w:val="00A37DEB"/>
    <w:rsid w:val="00A5532D"/>
    <w:rsid w:val="00A64931"/>
    <w:rsid w:val="00A7399C"/>
    <w:rsid w:val="00A74389"/>
    <w:rsid w:val="00A80B58"/>
    <w:rsid w:val="00A84158"/>
    <w:rsid w:val="00AC68BA"/>
    <w:rsid w:val="00B00C02"/>
    <w:rsid w:val="00B061CF"/>
    <w:rsid w:val="00BA05B1"/>
    <w:rsid w:val="00CB45FD"/>
    <w:rsid w:val="00D351A0"/>
    <w:rsid w:val="00D63E46"/>
    <w:rsid w:val="00D73D53"/>
    <w:rsid w:val="00DB195C"/>
    <w:rsid w:val="00DB43C0"/>
    <w:rsid w:val="00DC0160"/>
    <w:rsid w:val="00DD379C"/>
    <w:rsid w:val="00DE12C9"/>
    <w:rsid w:val="00E320E5"/>
    <w:rsid w:val="00E35934"/>
    <w:rsid w:val="00E847B0"/>
    <w:rsid w:val="00E85244"/>
    <w:rsid w:val="00EA302D"/>
    <w:rsid w:val="00EC2B29"/>
    <w:rsid w:val="00EF4DAD"/>
    <w:rsid w:val="00EF5C23"/>
    <w:rsid w:val="00F56DF6"/>
    <w:rsid w:val="00F709B4"/>
    <w:rsid w:val="00F840A8"/>
    <w:rsid w:val="00FA30AE"/>
    <w:rsid w:val="00FC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15442"/>
  <w15:chartTrackingRefBased/>
  <w15:docId w15:val="{F52EE150-0AEB-4BDF-9199-87E8C36B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C23"/>
    <w:pPr>
      <w:tabs>
        <w:tab w:val="center" w:pos="4153"/>
        <w:tab w:val="right" w:pos="8306"/>
      </w:tabs>
      <w:snapToGrid w:val="0"/>
      <w:jc w:val="center"/>
    </w:pPr>
    <w:rPr>
      <w:sz w:val="18"/>
      <w:szCs w:val="18"/>
    </w:rPr>
  </w:style>
  <w:style w:type="character" w:customStyle="1" w:styleId="a4">
    <w:name w:val="页眉 字符"/>
    <w:basedOn w:val="a0"/>
    <w:link w:val="a3"/>
    <w:uiPriority w:val="99"/>
    <w:rsid w:val="00EF5C23"/>
    <w:rPr>
      <w:sz w:val="18"/>
      <w:szCs w:val="18"/>
    </w:rPr>
  </w:style>
  <w:style w:type="paragraph" w:styleId="a5">
    <w:name w:val="footer"/>
    <w:basedOn w:val="a"/>
    <w:link w:val="a6"/>
    <w:uiPriority w:val="99"/>
    <w:unhideWhenUsed/>
    <w:rsid w:val="00EF5C23"/>
    <w:pPr>
      <w:tabs>
        <w:tab w:val="center" w:pos="4153"/>
        <w:tab w:val="right" w:pos="8306"/>
      </w:tabs>
      <w:snapToGrid w:val="0"/>
      <w:jc w:val="left"/>
    </w:pPr>
    <w:rPr>
      <w:sz w:val="18"/>
      <w:szCs w:val="18"/>
    </w:rPr>
  </w:style>
  <w:style w:type="character" w:customStyle="1" w:styleId="a6">
    <w:name w:val="页脚 字符"/>
    <w:basedOn w:val="a0"/>
    <w:link w:val="a5"/>
    <w:uiPriority w:val="99"/>
    <w:rsid w:val="00EF5C23"/>
    <w:rPr>
      <w:sz w:val="18"/>
      <w:szCs w:val="18"/>
    </w:rPr>
  </w:style>
  <w:style w:type="table" w:styleId="a7">
    <w:name w:val="Table Grid"/>
    <w:basedOn w:val="a1"/>
    <w:uiPriority w:val="39"/>
    <w:rsid w:val="00EF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3</Pages>
  <Words>455</Words>
  <Characters>2596</Characters>
  <Application>Microsoft Office Word</Application>
  <DocSecurity>0</DocSecurity>
  <Lines>199</Lines>
  <Paragraphs>179</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承 何</dc:creator>
  <cp:keywords/>
  <dc:description/>
  <cp:lastModifiedBy>承 何</cp:lastModifiedBy>
  <cp:revision>59</cp:revision>
  <dcterms:created xsi:type="dcterms:W3CDTF">2024-10-21T13:37:00Z</dcterms:created>
  <dcterms:modified xsi:type="dcterms:W3CDTF">2025-07-12T15:09:00Z</dcterms:modified>
</cp:coreProperties>
</file>