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C00C" w14:textId="52216287" w:rsidR="004A3C4F" w:rsidRDefault="004A3C4F" w:rsidP="00DC608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kern w:val="2"/>
          <w:sz w:val="24"/>
          <w:szCs w:val="24"/>
        </w:rPr>
      </w:pPr>
    </w:p>
    <w:p w14:paraId="75ED3B1B" w14:textId="77777777" w:rsidR="004A3C4F" w:rsidRPr="004F1174" w:rsidRDefault="004A3C4F" w:rsidP="00DC608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kern w:val="2"/>
          <w:sz w:val="24"/>
          <w:szCs w:val="24"/>
        </w:rPr>
      </w:pPr>
    </w:p>
    <w:tbl>
      <w:tblPr>
        <w:tblStyle w:val="TableGrid3"/>
        <w:tblW w:w="9720" w:type="dxa"/>
        <w:tblInd w:w="-5" w:type="dxa"/>
        <w:tblLook w:val="04A0" w:firstRow="1" w:lastRow="0" w:firstColumn="1" w:lastColumn="0" w:noHBand="0" w:noVBand="1"/>
      </w:tblPr>
      <w:tblGrid>
        <w:gridCol w:w="1765"/>
        <w:gridCol w:w="1812"/>
        <w:gridCol w:w="1011"/>
        <w:gridCol w:w="1148"/>
        <w:gridCol w:w="1003"/>
        <w:gridCol w:w="936"/>
        <w:gridCol w:w="859"/>
        <w:gridCol w:w="1186"/>
      </w:tblGrid>
      <w:tr w:rsidR="004A3C4F" w:rsidRPr="004F1174" w14:paraId="30E3A89A" w14:textId="56F39DDE" w:rsidTr="004A3C4F">
        <w:tc>
          <w:tcPr>
            <w:tcW w:w="3577" w:type="dxa"/>
            <w:gridSpan w:val="2"/>
          </w:tcPr>
          <w:p w14:paraId="16C98B2B" w14:textId="77777777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Sociodemographic characteristics</w:t>
            </w:r>
          </w:p>
        </w:tc>
        <w:tc>
          <w:tcPr>
            <w:tcW w:w="4098" w:type="dxa"/>
            <w:gridSpan w:val="4"/>
          </w:tcPr>
          <w:p w14:paraId="4CECACF0" w14:textId="77777777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Knowledge about organ donation</w:t>
            </w:r>
          </w:p>
        </w:tc>
        <w:tc>
          <w:tcPr>
            <w:tcW w:w="859" w:type="dxa"/>
          </w:tcPr>
          <w:p w14:paraId="2EB3557F" w14:textId="77777777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186" w:type="dxa"/>
          </w:tcPr>
          <w:p w14:paraId="5AFC40BD" w14:textId="0A48D3A4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X</w:t>
            </w:r>
            <w:r w:rsidRPr="005958E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 xml:space="preserve"> </w:t>
            </w:r>
            <w:r w:rsidR="001349A7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df</w:t>
            </w:r>
            <w:r w:rsidR="001349A7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)</w:t>
            </w:r>
          </w:p>
        </w:tc>
      </w:tr>
      <w:tr w:rsidR="004A3C4F" w:rsidRPr="004F1174" w14:paraId="47D5FC4A" w14:textId="1A4C6C80" w:rsidTr="004A3C4F">
        <w:tc>
          <w:tcPr>
            <w:tcW w:w="1765" w:type="dxa"/>
          </w:tcPr>
          <w:p w14:paraId="28C7F004" w14:textId="77777777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4F9BA7" w14:textId="77777777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9" w:type="dxa"/>
            <w:gridSpan w:val="2"/>
          </w:tcPr>
          <w:p w14:paraId="1E13131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1939" w:type="dxa"/>
            <w:gridSpan w:val="2"/>
          </w:tcPr>
          <w:p w14:paraId="5CD0F0E9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859" w:type="dxa"/>
          </w:tcPr>
          <w:p w14:paraId="56B70F62" w14:textId="77777777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14:paraId="00EB3C2D" w14:textId="77777777" w:rsidR="004A3C4F" w:rsidRPr="004F1174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A3C4F" w:rsidRPr="004F1174" w14:paraId="329356CD" w14:textId="5B703D5F" w:rsidTr="004A3C4F">
        <w:tc>
          <w:tcPr>
            <w:tcW w:w="1765" w:type="dxa"/>
          </w:tcPr>
          <w:p w14:paraId="773C8CFA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8F95AD0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11DD17A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1148" w:type="dxa"/>
          </w:tcPr>
          <w:p w14:paraId="2FFA0F16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Percent</w:t>
            </w:r>
          </w:p>
        </w:tc>
        <w:tc>
          <w:tcPr>
            <w:tcW w:w="1003" w:type="dxa"/>
          </w:tcPr>
          <w:p w14:paraId="272189B3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936" w:type="dxa"/>
          </w:tcPr>
          <w:p w14:paraId="4CAC4F2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Percent</w:t>
            </w:r>
          </w:p>
        </w:tc>
        <w:tc>
          <w:tcPr>
            <w:tcW w:w="859" w:type="dxa"/>
          </w:tcPr>
          <w:p w14:paraId="09663F3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BEF5A19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6B0A6E86" w14:textId="28606EAA" w:rsidTr="004A3C4F">
        <w:tc>
          <w:tcPr>
            <w:tcW w:w="1765" w:type="dxa"/>
            <w:vMerge w:val="restart"/>
            <w:vAlign w:val="center"/>
          </w:tcPr>
          <w:p w14:paraId="5975D70E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3F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1812" w:type="dxa"/>
          </w:tcPr>
          <w:p w14:paraId="18C81319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011" w:type="dxa"/>
          </w:tcPr>
          <w:p w14:paraId="4E9165D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1148" w:type="dxa"/>
          </w:tcPr>
          <w:p w14:paraId="3AFCFF6A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46.0</w:t>
            </w:r>
          </w:p>
        </w:tc>
        <w:tc>
          <w:tcPr>
            <w:tcW w:w="1003" w:type="dxa"/>
          </w:tcPr>
          <w:p w14:paraId="16DF4739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936" w:type="dxa"/>
          </w:tcPr>
          <w:p w14:paraId="0EBC14A6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54.0</w:t>
            </w:r>
          </w:p>
        </w:tc>
        <w:tc>
          <w:tcPr>
            <w:tcW w:w="859" w:type="dxa"/>
            <w:vMerge w:val="restart"/>
          </w:tcPr>
          <w:p w14:paraId="6070EDF5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65BF0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  <w:p w14:paraId="455F108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5637171E" w14:textId="77777777" w:rsidR="000061A3" w:rsidRDefault="000061A3" w:rsidP="001340BE">
            <w:pPr>
              <w:jc w:val="center"/>
              <w:rPr>
                <w:rFonts w:asciiTheme="majorBidi" w:hAnsiTheme="majorBidi" w:cstheme="majorBidi"/>
              </w:rPr>
            </w:pPr>
          </w:p>
          <w:p w14:paraId="168233B8" w14:textId="7BDFDD3B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109F">
              <w:rPr>
                <w:rFonts w:asciiTheme="majorBidi" w:hAnsiTheme="majorBidi" w:cstheme="majorBidi"/>
              </w:rPr>
              <w:t>16.780</w:t>
            </w:r>
            <w:r>
              <w:rPr>
                <w:rFonts w:asciiTheme="majorBidi" w:hAnsiTheme="majorBidi" w:cstheme="majorBidi"/>
              </w:rPr>
              <w:t xml:space="preserve"> (1)</w:t>
            </w:r>
          </w:p>
        </w:tc>
      </w:tr>
      <w:tr w:rsidR="004A3C4F" w:rsidRPr="004F1174" w14:paraId="56A62152" w14:textId="1C06EA05" w:rsidTr="004A3C4F">
        <w:tc>
          <w:tcPr>
            <w:tcW w:w="1765" w:type="dxa"/>
            <w:vMerge/>
            <w:vAlign w:val="center"/>
          </w:tcPr>
          <w:p w14:paraId="0A3EF635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2C77F58B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011" w:type="dxa"/>
          </w:tcPr>
          <w:p w14:paraId="1113A85F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1148" w:type="dxa"/>
          </w:tcPr>
          <w:p w14:paraId="3A2EF3F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25.0</w:t>
            </w:r>
          </w:p>
        </w:tc>
        <w:tc>
          <w:tcPr>
            <w:tcW w:w="1003" w:type="dxa"/>
          </w:tcPr>
          <w:p w14:paraId="36513D9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186</w:t>
            </w:r>
          </w:p>
        </w:tc>
        <w:tc>
          <w:tcPr>
            <w:tcW w:w="936" w:type="dxa"/>
          </w:tcPr>
          <w:p w14:paraId="65B3B56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75.0</w:t>
            </w:r>
          </w:p>
        </w:tc>
        <w:tc>
          <w:tcPr>
            <w:tcW w:w="859" w:type="dxa"/>
            <w:vMerge/>
          </w:tcPr>
          <w:p w14:paraId="3A43D09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504C82E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51790B2D" w14:textId="2247B862" w:rsidTr="004A3C4F">
        <w:tc>
          <w:tcPr>
            <w:tcW w:w="1765" w:type="dxa"/>
            <w:vMerge w:val="restart"/>
            <w:vAlign w:val="center"/>
          </w:tcPr>
          <w:p w14:paraId="3E593948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3F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Age groups</w:t>
            </w:r>
          </w:p>
        </w:tc>
        <w:tc>
          <w:tcPr>
            <w:tcW w:w="1812" w:type="dxa"/>
          </w:tcPr>
          <w:p w14:paraId="7FF7479C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18-29</w:t>
            </w:r>
          </w:p>
        </w:tc>
        <w:tc>
          <w:tcPr>
            <w:tcW w:w="1011" w:type="dxa"/>
          </w:tcPr>
          <w:p w14:paraId="4C831E50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148" w:type="dxa"/>
          </w:tcPr>
          <w:p w14:paraId="5D2EB99A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31.5</w:t>
            </w:r>
          </w:p>
        </w:tc>
        <w:tc>
          <w:tcPr>
            <w:tcW w:w="1003" w:type="dxa"/>
          </w:tcPr>
          <w:p w14:paraId="64934147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936" w:type="dxa"/>
          </w:tcPr>
          <w:p w14:paraId="003C360F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68.5</w:t>
            </w:r>
          </w:p>
        </w:tc>
        <w:tc>
          <w:tcPr>
            <w:tcW w:w="859" w:type="dxa"/>
            <w:vMerge w:val="restart"/>
          </w:tcPr>
          <w:p w14:paraId="20F29B3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38740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0.576</w:t>
            </w:r>
          </w:p>
          <w:p w14:paraId="0EC9095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0DE3FBBE" w14:textId="77777777" w:rsidR="000061A3" w:rsidRDefault="000061A3" w:rsidP="001340BE">
            <w:pPr>
              <w:jc w:val="center"/>
              <w:rPr>
                <w:rFonts w:asciiTheme="majorBidi" w:hAnsiTheme="majorBidi" w:cstheme="majorBidi"/>
              </w:rPr>
            </w:pPr>
          </w:p>
          <w:p w14:paraId="34794BDD" w14:textId="1A7ECF50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1.985 (3)</w:t>
            </w:r>
          </w:p>
        </w:tc>
      </w:tr>
      <w:tr w:rsidR="004A3C4F" w:rsidRPr="004F1174" w14:paraId="67BEFCA0" w14:textId="2C6022F8" w:rsidTr="004A3C4F">
        <w:tc>
          <w:tcPr>
            <w:tcW w:w="1765" w:type="dxa"/>
            <w:vMerge/>
            <w:vAlign w:val="center"/>
          </w:tcPr>
          <w:p w14:paraId="2BAEA7BF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6662187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30-41</w:t>
            </w:r>
          </w:p>
        </w:tc>
        <w:tc>
          <w:tcPr>
            <w:tcW w:w="1011" w:type="dxa"/>
          </w:tcPr>
          <w:p w14:paraId="77211B65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1148" w:type="dxa"/>
          </w:tcPr>
          <w:p w14:paraId="4C24EC59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30.8</w:t>
            </w:r>
          </w:p>
        </w:tc>
        <w:tc>
          <w:tcPr>
            <w:tcW w:w="1003" w:type="dxa"/>
          </w:tcPr>
          <w:p w14:paraId="3F8BF98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139</w:t>
            </w:r>
          </w:p>
        </w:tc>
        <w:tc>
          <w:tcPr>
            <w:tcW w:w="936" w:type="dxa"/>
          </w:tcPr>
          <w:p w14:paraId="77EFCEA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69.2</w:t>
            </w:r>
          </w:p>
        </w:tc>
        <w:tc>
          <w:tcPr>
            <w:tcW w:w="859" w:type="dxa"/>
            <w:vMerge/>
          </w:tcPr>
          <w:p w14:paraId="45D717F5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7F2A5B15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3EC8BA2F" w14:textId="16F5306A" w:rsidTr="004A3C4F">
        <w:tc>
          <w:tcPr>
            <w:tcW w:w="1765" w:type="dxa"/>
            <w:vMerge/>
            <w:vAlign w:val="center"/>
          </w:tcPr>
          <w:p w14:paraId="24EE722C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9ED8F9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42-53</w:t>
            </w:r>
          </w:p>
        </w:tc>
        <w:tc>
          <w:tcPr>
            <w:tcW w:w="1011" w:type="dxa"/>
          </w:tcPr>
          <w:p w14:paraId="6AF6C43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148" w:type="dxa"/>
          </w:tcPr>
          <w:p w14:paraId="17D334B3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33.6</w:t>
            </w:r>
          </w:p>
        </w:tc>
        <w:tc>
          <w:tcPr>
            <w:tcW w:w="1003" w:type="dxa"/>
          </w:tcPr>
          <w:p w14:paraId="1C99771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936" w:type="dxa"/>
          </w:tcPr>
          <w:p w14:paraId="467A92CF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66.4</w:t>
            </w:r>
          </w:p>
        </w:tc>
        <w:tc>
          <w:tcPr>
            <w:tcW w:w="859" w:type="dxa"/>
            <w:vMerge/>
          </w:tcPr>
          <w:p w14:paraId="675EE6CA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574F08A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5305D81D" w14:textId="0E0CE191" w:rsidTr="004A3C4F">
        <w:tc>
          <w:tcPr>
            <w:tcW w:w="1765" w:type="dxa"/>
            <w:vMerge/>
            <w:vAlign w:val="center"/>
          </w:tcPr>
          <w:p w14:paraId="359B7F02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6432B7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54-65</w:t>
            </w:r>
          </w:p>
        </w:tc>
        <w:tc>
          <w:tcPr>
            <w:tcW w:w="1011" w:type="dxa"/>
          </w:tcPr>
          <w:p w14:paraId="03FA58C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48" w:type="dxa"/>
          </w:tcPr>
          <w:p w14:paraId="362D341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47.1</w:t>
            </w:r>
          </w:p>
        </w:tc>
        <w:tc>
          <w:tcPr>
            <w:tcW w:w="1003" w:type="dxa"/>
          </w:tcPr>
          <w:p w14:paraId="7F336596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 w14:paraId="71CD1D8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52.9</w:t>
            </w:r>
          </w:p>
        </w:tc>
        <w:tc>
          <w:tcPr>
            <w:tcW w:w="859" w:type="dxa"/>
            <w:vMerge/>
          </w:tcPr>
          <w:p w14:paraId="64F2D5E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1F362FC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40213D57" w14:textId="7CD480D1" w:rsidTr="004A3C4F">
        <w:tc>
          <w:tcPr>
            <w:tcW w:w="1765" w:type="dxa"/>
            <w:vMerge w:val="restart"/>
            <w:vAlign w:val="center"/>
          </w:tcPr>
          <w:p w14:paraId="2240A368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3F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</w:tc>
        <w:tc>
          <w:tcPr>
            <w:tcW w:w="1812" w:type="dxa"/>
          </w:tcPr>
          <w:p w14:paraId="24C9A293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Single</w:t>
            </w:r>
          </w:p>
        </w:tc>
        <w:tc>
          <w:tcPr>
            <w:tcW w:w="1011" w:type="dxa"/>
          </w:tcPr>
          <w:p w14:paraId="666EBA6A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148" w:type="dxa"/>
          </w:tcPr>
          <w:p w14:paraId="40F26C9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29.3</w:t>
            </w:r>
          </w:p>
        </w:tc>
        <w:tc>
          <w:tcPr>
            <w:tcW w:w="1003" w:type="dxa"/>
          </w:tcPr>
          <w:p w14:paraId="2F3DC9C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936" w:type="dxa"/>
          </w:tcPr>
          <w:p w14:paraId="7071E19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70.7</w:t>
            </w:r>
          </w:p>
        </w:tc>
        <w:tc>
          <w:tcPr>
            <w:tcW w:w="859" w:type="dxa"/>
            <w:vMerge w:val="restart"/>
          </w:tcPr>
          <w:p w14:paraId="5BE7DD4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1FF56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0.669</w:t>
            </w:r>
          </w:p>
          <w:p w14:paraId="0A176F9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158CB0EA" w14:textId="77777777" w:rsidR="000061A3" w:rsidRDefault="000061A3" w:rsidP="001340BE">
            <w:pPr>
              <w:jc w:val="center"/>
              <w:rPr>
                <w:rFonts w:asciiTheme="majorBidi" w:hAnsiTheme="majorBidi" w:cstheme="majorBidi"/>
              </w:rPr>
            </w:pPr>
          </w:p>
          <w:p w14:paraId="7F5EDEB6" w14:textId="7E3D6D0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0.803 (2)</w:t>
            </w:r>
          </w:p>
        </w:tc>
      </w:tr>
      <w:tr w:rsidR="004A3C4F" w:rsidRPr="004F1174" w14:paraId="4F859C59" w14:textId="7592F801" w:rsidTr="004A3C4F">
        <w:tc>
          <w:tcPr>
            <w:tcW w:w="1765" w:type="dxa"/>
            <w:vMerge/>
            <w:vAlign w:val="center"/>
          </w:tcPr>
          <w:p w14:paraId="563AF6A4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14C8B9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  <w:tc>
          <w:tcPr>
            <w:tcW w:w="1011" w:type="dxa"/>
          </w:tcPr>
          <w:p w14:paraId="4B651E33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48" w:type="dxa"/>
          </w:tcPr>
          <w:p w14:paraId="01445ED3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33.6</w:t>
            </w:r>
          </w:p>
        </w:tc>
        <w:tc>
          <w:tcPr>
            <w:tcW w:w="1003" w:type="dxa"/>
          </w:tcPr>
          <w:p w14:paraId="36F6856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198</w:t>
            </w:r>
          </w:p>
        </w:tc>
        <w:tc>
          <w:tcPr>
            <w:tcW w:w="936" w:type="dxa"/>
          </w:tcPr>
          <w:p w14:paraId="2A6824C6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66.4</w:t>
            </w:r>
          </w:p>
        </w:tc>
        <w:tc>
          <w:tcPr>
            <w:tcW w:w="859" w:type="dxa"/>
            <w:vMerge/>
          </w:tcPr>
          <w:p w14:paraId="78577DE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2241435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296904C1" w14:textId="3CC20A25" w:rsidTr="004A3C4F">
        <w:tc>
          <w:tcPr>
            <w:tcW w:w="1765" w:type="dxa"/>
            <w:vMerge/>
            <w:vAlign w:val="center"/>
          </w:tcPr>
          <w:p w14:paraId="53CBDA5F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E8558C2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Divorced</w:t>
            </w:r>
          </w:p>
        </w:tc>
        <w:tc>
          <w:tcPr>
            <w:tcW w:w="1011" w:type="dxa"/>
          </w:tcPr>
          <w:p w14:paraId="6CAAFA0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14:paraId="76476397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25.0</w:t>
            </w:r>
          </w:p>
        </w:tc>
        <w:tc>
          <w:tcPr>
            <w:tcW w:w="1003" w:type="dxa"/>
          </w:tcPr>
          <w:p w14:paraId="2BC491C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 w14:paraId="2F18D410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75.0</w:t>
            </w:r>
          </w:p>
        </w:tc>
        <w:tc>
          <w:tcPr>
            <w:tcW w:w="859" w:type="dxa"/>
            <w:vMerge/>
          </w:tcPr>
          <w:p w14:paraId="668C24B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7B0C1297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39361F75" w14:textId="1932334D" w:rsidTr="004A3C4F">
        <w:tc>
          <w:tcPr>
            <w:tcW w:w="1765" w:type="dxa"/>
            <w:vMerge w:val="restart"/>
            <w:vAlign w:val="center"/>
          </w:tcPr>
          <w:p w14:paraId="3CE82127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3F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Academic degree</w:t>
            </w:r>
          </w:p>
        </w:tc>
        <w:tc>
          <w:tcPr>
            <w:tcW w:w="1812" w:type="dxa"/>
          </w:tcPr>
          <w:p w14:paraId="304CA21F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Undergraduate or less</w:t>
            </w:r>
          </w:p>
        </w:tc>
        <w:tc>
          <w:tcPr>
            <w:tcW w:w="1011" w:type="dxa"/>
          </w:tcPr>
          <w:p w14:paraId="06F447A5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1148" w:type="dxa"/>
          </w:tcPr>
          <w:p w14:paraId="646D4A40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33.6</w:t>
            </w:r>
          </w:p>
        </w:tc>
        <w:tc>
          <w:tcPr>
            <w:tcW w:w="1003" w:type="dxa"/>
          </w:tcPr>
          <w:p w14:paraId="4FC653C3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162</w:t>
            </w:r>
          </w:p>
        </w:tc>
        <w:tc>
          <w:tcPr>
            <w:tcW w:w="936" w:type="dxa"/>
          </w:tcPr>
          <w:p w14:paraId="068849D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66.4</w:t>
            </w:r>
          </w:p>
        </w:tc>
        <w:tc>
          <w:tcPr>
            <w:tcW w:w="859" w:type="dxa"/>
            <w:vMerge w:val="restart"/>
          </w:tcPr>
          <w:p w14:paraId="35867DF3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9AA4E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0.607</w:t>
            </w:r>
          </w:p>
          <w:p w14:paraId="5EB3F7C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2B1D548D" w14:textId="77777777" w:rsidR="000061A3" w:rsidRDefault="000061A3" w:rsidP="001340BE">
            <w:pPr>
              <w:jc w:val="center"/>
              <w:rPr>
                <w:rFonts w:asciiTheme="majorBidi" w:hAnsiTheme="majorBidi" w:cstheme="majorBidi"/>
              </w:rPr>
            </w:pPr>
          </w:p>
          <w:p w14:paraId="35E6E1F9" w14:textId="516BAECA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0.265 (1)</w:t>
            </w:r>
          </w:p>
        </w:tc>
      </w:tr>
      <w:tr w:rsidR="004A3C4F" w:rsidRPr="004F1174" w14:paraId="5F7AF204" w14:textId="7577CE7E" w:rsidTr="004A3C4F">
        <w:tc>
          <w:tcPr>
            <w:tcW w:w="1765" w:type="dxa"/>
            <w:vMerge/>
            <w:vAlign w:val="center"/>
          </w:tcPr>
          <w:p w14:paraId="6C6196E1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6E62B99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Postgraduate</w:t>
            </w:r>
          </w:p>
        </w:tc>
        <w:tc>
          <w:tcPr>
            <w:tcW w:w="1011" w:type="dxa"/>
          </w:tcPr>
          <w:p w14:paraId="7723822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1148" w:type="dxa"/>
          </w:tcPr>
          <w:p w14:paraId="28449F2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30.5</w:t>
            </w:r>
          </w:p>
        </w:tc>
        <w:tc>
          <w:tcPr>
            <w:tcW w:w="1003" w:type="dxa"/>
          </w:tcPr>
          <w:p w14:paraId="6B999F29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  <w:tc>
          <w:tcPr>
            <w:tcW w:w="936" w:type="dxa"/>
          </w:tcPr>
          <w:p w14:paraId="7F7BD07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69.5</w:t>
            </w:r>
          </w:p>
        </w:tc>
        <w:tc>
          <w:tcPr>
            <w:tcW w:w="859" w:type="dxa"/>
            <w:vMerge/>
          </w:tcPr>
          <w:p w14:paraId="4BFA617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1039AB17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3C2AA51F" w14:textId="0F6559D0" w:rsidTr="004A3C4F">
        <w:tc>
          <w:tcPr>
            <w:tcW w:w="1765" w:type="dxa"/>
            <w:vMerge w:val="restart"/>
            <w:vAlign w:val="center"/>
          </w:tcPr>
          <w:p w14:paraId="0AA37C17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3F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1812" w:type="dxa"/>
          </w:tcPr>
          <w:p w14:paraId="3CDC42C4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Administrative staff</w:t>
            </w:r>
          </w:p>
        </w:tc>
        <w:tc>
          <w:tcPr>
            <w:tcW w:w="1011" w:type="dxa"/>
          </w:tcPr>
          <w:p w14:paraId="68FA2CD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1148" w:type="dxa"/>
          </w:tcPr>
          <w:p w14:paraId="60966966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38.4</w:t>
            </w:r>
          </w:p>
        </w:tc>
        <w:tc>
          <w:tcPr>
            <w:tcW w:w="1003" w:type="dxa"/>
          </w:tcPr>
          <w:p w14:paraId="05566A97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117</w:t>
            </w:r>
          </w:p>
        </w:tc>
        <w:tc>
          <w:tcPr>
            <w:tcW w:w="936" w:type="dxa"/>
          </w:tcPr>
          <w:p w14:paraId="5F43D1F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61.6</w:t>
            </w:r>
          </w:p>
        </w:tc>
        <w:tc>
          <w:tcPr>
            <w:tcW w:w="859" w:type="dxa"/>
            <w:vMerge w:val="restart"/>
          </w:tcPr>
          <w:p w14:paraId="47DB940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CB98F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B7A78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  <w:p w14:paraId="1EA1B1B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29D4D29D" w14:textId="77777777" w:rsidR="000061A3" w:rsidRDefault="000061A3" w:rsidP="001340BE">
            <w:pPr>
              <w:jc w:val="center"/>
              <w:rPr>
                <w:rFonts w:asciiTheme="majorBidi" w:hAnsiTheme="majorBidi" w:cstheme="majorBidi"/>
              </w:rPr>
            </w:pPr>
          </w:p>
          <w:p w14:paraId="00893EEB" w14:textId="77777777" w:rsidR="000061A3" w:rsidRDefault="000061A3" w:rsidP="001340BE">
            <w:pPr>
              <w:jc w:val="center"/>
              <w:rPr>
                <w:rFonts w:asciiTheme="majorBidi" w:hAnsiTheme="majorBidi" w:cstheme="majorBidi"/>
              </w:rPr>
            </w:pPr>
          </w:p>
          <w:p w14:paraId="3E334CD7" w14:textId="64A09BE3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17.503 (3)</w:t>
            </w:r>
          </w:p>
        </w:tc>
      </w:tr>
      <w:tr w:rsidR="004A3C4F" w:rsidRPr="004F1174" w14:paraId="25ADBB71" w14:textId="5117AA7F" w:rsidTr="004A3C4F">
        <w:tc>
          <w:tcPr>
            <w:tcW w:w="1765" w:type="dxa"/>
            <w:vMerge/>
            <w:vAlign w:val="center"/>
          </w:tcPr>
          <w:p w14:paraId="4B0D7D96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F97CFD6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Medical staff</w:t>
            </w:r>
          </w:p>
        </w:tc>
        <w:tc>
          <w:tcPr>
            <w:tcW w:w="1011" w:type="dxa"/>
          </w:tcPr>
          <w:p w14:paraId="5E0D379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14:paraId="3C1B209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5.3</w:t>
            </w:r>
          </w:p>
        </w:tc>
        <w:tc>
          <w:tcPr>
            <w:tcW w:w="1003" w:type="dxa"/>
          </w:tcPr>
          <w:p w14:paraId="77BEB857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936" w:type="dxa"/>
          </w:tcPr>
          <w:p w14:paraId="6AB2E03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94.7</w:t>
            </w:r>
          </w:p>
        </w:tc>
        <w:tc>
          <w:tcPr>
            <w:tcW w:w="859" w:type="dxa"/>
            <w:vMerge/>
          </w:tcPr>
          <w:p w14:paraId="6B5136B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13F4B48A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1EE20B69" w14:textId="2DBEC2EA" w:rsidTr="004A3C4F">
        <w:tc>
          <w:tcPr>
            <w:tcW w:w="1765" w:type="dxa"/>
            <w:vMerge/>
            <w:vAlign w:val="center"/>
          </w:tcPr>
          <w:p w14:paraId="14FC9C52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A05A718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Technical staff</w:t>
            </w:r>
          </w:p>
        </w:tc>
        <w:tc>
          <w:tcPr>
            <w:tcW w:w="1011" w:type="dxa"/>
          </w:tcPr>
          <w:p w14:paraId="05E80B2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148" w:type="dxa"/>
          </w:tcPr>
          <w:p w14:paraId="31FFA870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35.3</w:t>
            </w:r>
          </w:p>
        </w:tc>
        <w:tc>
          <w:tcPr>
            <w:tcW w:w="1003" w:type="dxa"/>
          </w:tcPr>
          <w:p w14:paraId="37ED940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936" w:type="dxa"/>
          </w:tcPr>
          <w:p w14:paraId="30557584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64.7</w:t>
            </w:r>
          </w:p>
        </w:tc>
        <w:tc>
          <w:tcPr>
            <w:tcW w:w="859" w:type="dxa"/>
            <w:vMerge/>
          </w:tcPr>
          <w:p w14:paraId="598A04A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0A484801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660BC2AE" w14:textId="11FEFC4C" w:rsidTr="004A3C4F">
        <w:tc>
          <w:tcPr>
            <w:tcW w:w="1765" w:type="dxa"/>
            <w:vMerge/>
            <w:vAlign w:val="center"/>
          </w:tcPr>
          <w:p w14:paraId="60DC7536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489900F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Academic staff</w:t>
            </w:r>
          </w:p>
        </w:tc>
        <w:tc>
          <w:tcPr>
            <w:tcW w:w="1011" w:type="dxa"/>
          </w:tcPr>
          <w:p w14:paraId="2C68311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48" w:type="dxa"/>
          </w:tcPr>
          <w:p w14:paraId="34302E8D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25.5</w:t>
            </w:r>
          </w:p>
        </w:tc>
        <w:tc>
          <w:tcPr>
            <w:tcW w:w="1003" w:type="dxa"/>
          </w:tcPr>
          <w:p w14:paraId="37769FF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936" w:type="dxa"/>
          </w:tcPr>
          <w:p w14:paraId="5CE421F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74.5</w:t>
            </w:r>
          </w:p>
        </w:tc>
        <w:tc>
          <w:tcPr>
            <w:tcW w:w="859" w:type="dxa"/>
            <w:vMerge/>
          </w:tcPr>
          <w:p w14:paraId="36F8135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7E21B05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59A791D5" w14:textId="6D771DC5" w:rsidTr="004A3C4F">
        <w:tc>
          <w:tcPr>
            <w:tcW w:w="1765" w:type="dxa"/>
            <w:vMerge w:val="restart"/>
            <w:vAlign w:val="center"/>
          </w:tcPr>
          <w:p w14:paraId="6C387CA0" w14:textId="77777777" w:rsidR="004A3C4F" w:rsidRPr="00333F6C" w:rsidRDefault="004A3C4F" w:rsidP="0013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3F6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Number of working years</w:t>
            </w:r>
          </w:p>
        </w:tc>
        <w:tc>
          <w:tcPr>
            <w:tcW w:w="1812" w:type="dxa"/>
          </w:tcPr>
          <w:p w14:paraId="4E120A26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1-11</w:t>
            </w:r>
          </w:p>
        </w:tc>
        <w:tc>
          <w:tcPr>
            <w:tcW w:w="1011" w:type="dxa"/>
          </w:tcPr>
          <w:p w14:paraId="251C2FB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1148" w:type="dxa"/>
          </w:tcPr>
          <w:p w14:paraId="456060F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29.5</w:t>
            </w:r>
          </w:p>
        </w:tc>
        <w:tc>
          <w:tcPr>
            <w:tcW w:w="1003" w:type="dxa"/>
          </w:tcPr>
          <w:p w14:paraId="1D75C95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136</w:t>
            </w:r>
          </w:p>
        </w:tc>
        <w:tc>
          <w:tcPr>
            <w:tcW w:w="936" w:type="dxa"/>
          </w:tcPr>
          <w:p w14:paraId="4ABACD80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70.5</w:t>
            </w:r>
          </w:p>
        </w:tc>
        <w:tc>
          <w:tcPr>
            <w:tcW w:w="859" w:type="dxa"/>
            <w:vMerge w:val="restart"/>
          </w:tcPr>
          <w:p w14:paraId="7B6A83B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4CB424" w14:textId="44F3B2EC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0.00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86" w:type="dxa"/>
            <w:vMerge w:val="restart"/>
          </w:tcPr>
          <w:p w14:paraId="15D0E96D" w14:textId="77777777" w:rsidR="000061A3" w:rsidRDefault="000061A3" w:rsidP="001340BE">
            <w:pPr>
              <w:jc w:val="center"/>
              <w:rPr>
                <w:rFonts w:asciiTheme="majorBidi" w:hAnsiTheme="majorBidi" w:cstheme="majorBidi"/>
              </w:rPr>
            </w:pPr>
          </w:p>
          <w:p w14:paraId="0DBE0DDF" w14:textId="2C3F5C9E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11.644 (2)</w:t>
            </w:r>
          </w:p>
        </w:tc>
      </w:tr>
      <w:tr w:rsidR="004A3C4F" w:rsidRPr="004F1174" w14:paraId="27E4D850" w14:textId="4F26EEDD" w:rsidTr="004A3C4F">
        <w:tc>
          <w:tcPr>
            <w:tcW w:w="1765" w:type="dxa"/>
            <w:vMerge/>
            <w:vAlign w:val="center"/>
          </w:tcPr>
          <w:p w14:paraId="0C928088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B59A750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12-23</w:t>
            </w:r>
          </w:p>
        </w:tc>
        <w:tc>
          <w:tcPr>
            <w:tcW w:w="1011" w:type="dxa"/>
          </w:tcPr>
          <w:p w14:paraId="697493F5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148" w:type="dxa"/>
          </w:tcPr>
          <w:p w14:paraId="385D0D6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28.8</w:t>
            </w:r>
          </w:p>
        </w:tc>
        <w:tc>
          <w:tcPr>
            <w:tcW w:w="1003" w:type="dxa"/>
          </w:tcPr>
          <w:p w14:paraId="64D8C5E5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99</w:t>
            </w:r>
          </w:p>
        </w:tc>
        <w:tc>
          <w:tcPr>
            <w:tcW w:w="936" w:type="dxa"/>
          </w:tcPr>
          <w:p w14:paraId="6B2CBDFA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71.2</w:t>
            </w:r>
          </w:p>
        </w:tc>
        <w:tc>
          <w:tcPr>
            <w:tcW w:w="859" w:type="dxa"/>
            <w:vMerge/>
          </w:tcPr>
          <w:p w14:paraId="2E810D38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23A67FB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C4F" w:rsidRPr="004F1174" w14:paraId="206F0C48" w14:textId="457F14E8" w:rsidTr="004A3C4F">
        <w:tc>
          <w:tcPr>
            <w:tcW w:w="1765" w:type="dxa"/>
            <w:vMerge/>
            <w:vAlign w:val="center"/>
          </w:tcPr>
          <w:p w14:paraId="114B4D08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0D6E8D3" w14:textId="77777777" w:rsidR="004A3C4F" w:rsidRPr="004F1174" w:rsidRDefault="004A3C4F" w:rsidP="001340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24-35</w:t>
            </w:r>
          </w:p>
        </w:tc>
        <w:tc>
          <w:tcPr>
            <w:tcW w:w="1011" w:type="dxa"/>
          </w:tcPr>
          <w:p w14:paraId="1FAEB3FB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148" w:type="dxa"/>
          </w:tcPr>
          <w:p w14:paraId="0C3B690C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52.8</w:t>
            </w:r>
          </w:p>
        </w:tc>
        <w:tc>
          <w:tcPr>
            <w:tcW w:w="1003" w:type="dxa"/>
          </w:tcPr>
          <w:p w14:paraId="5E39A210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936" w:type="dxa"/>
          </w:tcPr>
          <w:p w14:paraId="640B1C3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sz w:val="24"/>
                <w:szCs w:val="24"/>
              </w:rPr>
              <w:t>47.2</w:t>
            </w:r>
          </w:p>
        </w:tc>
        <w:tc>
          <w:tcPr>
            <w:tcW w:w="859" w:type="dxa"/>
            <w:vMerge/>
          </w:tcPr>
          <w:p w14:paraId="1945A8F2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3751D84E" w14:textId="77777777" w:rsidR="004A3C4F" w:rsidRPr="004F1174" w:rsidRDefault="004A3C4F" w:rsidP="001340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644BECE" w14:textId="77777777" w:rsidR="00DC6089" w:rsidRDefault="00DC6089" w:rsidP="00DC6089">
      <w:pPr>
        <w:keepNext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32FF796" w14:textId="052D0900" w:rsidR="004A3C4F" w:rsidRPr="004A3C4F" w:rsidRDefault="004A3C4F" w:rsidP="004A3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6535B" w14:textId="77777777" w:rsidR="000061A3" w:rsidRDefault="000061A3"/>
    <w:p w14:paraId="5EAE57CC" w14:textId="77777777" w:rsidR="004A3C4F" w:rsidRDefault="004A3C4F"/>
    <w:sectPr w:rsidR="004A3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89"/>
    <w:rsid w:val="000061A3"/>
    <w:rsid w:val="001349A7"/>
    <w:rsid w:val="00201798"/>
    <w:rsid w:val="00333F6C"/>
    <w:rsid w:val="00483560"/>
    <w:rsid w:val="004A3C4F"/>
    <w:rsid w:val="00501BB6"/>
    <w:rsid w:val="00D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789F"/>
  <w15:chartTrackingRefBased/>
  <w15:docId w15:val="{B6B804D6-8505-4A8E-B15B-B2C79C53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89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DC6089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Yousuf Abdulla Al-Wahaibi</dc:creator>
  <cp:keywords/>
  <dc:description/>
  <cp:lastModifiedBy>Nasar Yousuf Abdulla Al-Wahaibi</cp:lastModifiedBy>
  <cp:revision>6</cp:revision>
  <dcterms:created xsi:type="dcterms:W3CDTF">2025-05-27T02:56:00Z</dcterms:created>
  <dcterms:modified xsi:type="dcterms:W3CDTF">2025-07-15T09:59:00Z</dcterms:modified>
</cp:coreProperties>
</file>