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80"/>
        <w:tblW w:w="9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185"/>
        <w:gridCol w:w="1320"/>
        <w:gridCol w:w="1320"/>
        <w:gridCol w:w="1320"/>
        <w:gridCol w:w="1320"/>
        <w:gridCol w:w="1320"/>
      </w:tblGrid>
      <w:tr w:rsidR="00912240" w14:paraId="1F2C0890" w14:textId="77777777" w:rsidTr="0037451E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D9784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Species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A6D82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Colony name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7E3CD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Latitude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0591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Longitude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5A34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Breeding pairs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3E27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Year counted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4006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Source</w:t>
            </w:r>
          </w:p>
        </w:tc>
      </w:tr>
      <w:tr w:rsidR="00912240" w14:paraId="3F995B83" w14:textId="77777777" w:rsidTr="0037451E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42BE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Leach’s Storm-Petrel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A6957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Baccalieu Island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DAE4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48.1289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1DB8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-52.8076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DADB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1954893</w:t>
            </w:r>
          </w:p>
          <w:p w14:paraId="4845FA8B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916B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2013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976D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(39)</w:t>
            </w:r>
          </w:p>
          <w:p w14:paraId="1A8A1D79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</w:p>
        </w:tc>
      </w:tr>
      <w:tr w:rsidR="00912240" w14:paraId="7C01F455" w14:textId="77777777" w:rsidTr="0037451E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7F09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Leach’s Storm-Petrel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834A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Gull Island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9402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47.2601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00AC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-52.7760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8859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179743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8B35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2012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45807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(71)</w:t>
            </w:r>
          </w:p>
        </w:tc>
      </w:tr>
      <w:tr w:rsidR="00912240" w14:paraId="58DFF88D" w14:textId="77777777" w:rsidTr="0037451E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6161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Leach’s Storm-Petrel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B3DC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Great Island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3CEDE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47.1892</w:t>
            </w:r>
            <w:r>
              <w:tab/>
            </w:r>
          </w:p>
          <w:p w14:paraId="4FF41395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1B69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-52.8147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74A4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134139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AE31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2011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55E2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(72)</w:t>
            </w:r>
          </w:p>
          <w:p w14:paraId="517D8EE6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</w:p>
        </w:tc>
      </w:tr>
      <w:tr w:rsidR="00912240" w14:paraId="364F12A6" w14:textId="77777777" w:rsidTr="0037451E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F21C0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Leach’s Storm-Petrel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8523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Corbin Island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6701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46.9636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82A8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-52.2102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3315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100000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B947C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1974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0315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(73)</w:t>
            </w:r>
          </w:p>
        </w:tc>
      </w:tr>
      <w:tr w:rsidR="00912240" w14:paraId="47891C44" w14:textId="77777777" w:rsidTr="0037451E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31DD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Leach’s Storm-Petrel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4B0AC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Green Island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719B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46.8800</w:t>
            </w:r>
          </w:p>
          <w:p w14:paraId="41E506D9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9960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-56.0853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CAE47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49405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8853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2015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AA46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(71)</w:t>
            </w:r>
          </w:p>
        </w:tc>
      </w:tr>
      <w:tr w:rsidR="00912240" w14:paraId="0280A6D2" w14:textId="77777777" w:rsidTr="0037451E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3890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Northern Gannet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E0AE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Cape St. Mary’s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42A22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46.8319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139A8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-54.1658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E408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14598</w:t>
            </w:r>
          </w:p>
          <w:p w14:paraId="6821E670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473A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2018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37587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 xml:space="preserve">S. Wilhelm </w:t>
            </w:r>
            <w:proofErr w:type="spellStart"/>
            <w:r>
              <w:t>unpubl</w:t>
            </w:r>
            <w:proofErr w:type="spellEnd"/>
            <w:r>
              <w:t>. data</w:t>
            </w:r>
          </w:p>
        </w:tc>
      </w:tr>
      <w:tr w:rsidR="00912240" w14:paraId="574450DA" w14:textId="77777777" w:rsidTr="0037451E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C738C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Northern Gannet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9909C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Funk Island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9DD7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49.7569</w:t>
            </w:r>
            <w:r>
              <w:tab/>
            </w:r>
          </w:p>
          <w:p w14:paraId="224D33E6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ab/>
            </w:r>
          </w:p>
          <w:p w14:paraId="06CCBC86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1C78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-53.1811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25DA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10964</w:t>
            </w:r>
          </w:p>
          <w:p w14:paraId="4D96D238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86C3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2018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A735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 xml:space="preserve">S. Wilhelm </w:t>
            </w:r>
            <w:proofErr w:type="spellStart"/>
            <w:r>
              <w:t>unpubl</w:t>
            </w:r>
            <w:proofErr w:type="spellEnd"/>
            <w:r>
              <w:t>. data</w:t>
            </w:r>
          </w:p>
        </w:tc>
      </w:tr>
      <w:tr w:rsidR="00912240" w14:paraId="4F60B6A1" w14:textId="77777777" w:rsidTr="0037451E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A8AA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Leach’s Storm-Petrel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6A0E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Middle Lawn Island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954C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46.8692</w:t>
            </w:r>
            <w:r>
              <w:tab/>
            </w:r>
          </w:p>
          <w:p w14:paraId="1B7A41E7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</w:p>
          <w:p w14:paraId="3C3F04B9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03D3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-55.6168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08E97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10790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27FF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2017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461D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(71)</w:t>
            </w:r>
          </w:p>
        </w:tc>
      </w:tr>
      <w:tr w:rsidR="00912240" w14:paraId="0CE81247" w14:textId="77777777" w:rsidTr="0037451E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B0E23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Northern Gannet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31C6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Baccalieu Island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69B2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48.1289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B9BD" w14:textId="77777777" w:rsidR="00912240" w:rsidRDefault="00912240" w:rsidP="0037451E">
            <w:pPr>
              <w:widowControl w:val="0"/>
              <w:spacing w:before="0" w:line="240" w:lineRule="auto"/>
              <w:ind w:left="0" w:firstLine="0"/>
            </w:pPr>
            <w:r>
              <w:t>-52.8076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6CF7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3488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0962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>2018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E3A5" w14:textId="77777777" w:rsidR="00912240" w:rsidRDefault="00912240" w:rsidP="0037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firstLine="0"/>
            </w:pPr>
            <w:r>
              <w:t xml:space="preserve">S. Wilhelm </w:t>
            </w:r>
            <w:proofErr w:type="spellStart"/>
            <w:r>
              <w:t>unpubl</w:t>
            </w:r>
            <w:proofErr w:type="spellEnd"/>
            <w:r>
              <w:t>. data</w:t>
            </w:r>
          </w:p>
        </w:tc>
      </w:tr>
    </w:tbl>
    <w:p w14:paraId="537560FA" w14:textId="17567242" w:rsidR="0037451E" w:rsidRPr="00BC12A9" w:rsidRDefault="0037451E" w:rsidP="0037451E">
      <w:pPr>
        <w:spacing w:before="40" w:after="160" w:line="360" w:lineRule="auto"/>
        <w:ind w:left="0" w:firstLine="0"/>
        <w:rPr>
          <w:b/>
          <w:bCs/>
        </w:rPr>
      </w:pPr>
    </w:p>
    <w:p w14:paraId="74FD982C" w14:textId="6F2564E8" w:rsidR="0037451E" w:rsidRDefault="0037451E" w:rsidP="0037451E">
      <w:pPr>
        <w:ind w:left="0" w:firstLine="0"/>
      </w:pPr>
    </w:p>
    <w:p w14:paraId="089D036F" w14:textId="77777777" w:rsidR="0037451E" w:rsidRDefault="0037451E">
      <w:pPr>
        <w:spacing w:before="0" w:after="160" w:line="278" w:lineRule="auto"/>
        <w:ind w:left="0" w:firstLine="0"/>
      </w:pPr>
      <w:r>
        <w:br w:type="page"/>
      </w:r>
    </w:p>
    <w:p w14:paraId="1C2FC1AA" w14:textId="77777777" w:rsidR="00912240" w:rsidRDefault="00912240"/>
    <w:sectPr w:rsidR="009122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40"/>
    <w:rsid w:val="0037451E"/>
    <w:rsid w:val="004830F1"/>
    <w:rsid w:val="00912240"/>
    <w:rsid w:val="00DA5BC7"/>
    <w:rsid w:val="00E5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E5A9"/>
  <w15:chartTrackingRefBased/>
  <w15:docId w15:val="{C751899D-B93B-4881-91BD-20B62263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40"/>
    <w:pPr>
      <w:spacing w:before="240" w:after="0" w:line="480" w:lineRule="auto"/>
      <w:ind w:left="720" w:hanging="360"/>
    </w:pPr>
    <w:rPr>
      <w:rFonts w:ascii="Times New Roman" w:eastAsia="Times New Roman" w:hAnsi="Times New Roman" w:cs="Times New Roman"/>
      <w:kern w:val="0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240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240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40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40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40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40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40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40"/>
    <w:pPr>
      <w:keepNext/>
      <w:keepLines/>
      <w:spacing w:before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40"/>
    <w:pPr>
      <w:keepNext/>
      <w:keepLines/>
      <w:spacing w:before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240"/>
    <w:pPr>
      <w:spacing w:before="0" w:after="80" w:line="240" w:lineRule="auto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240"/>
    <w:pPr>
      <w:numPr>
        <w:ilvl w:val="1"/>
      </w:numPr>
      <w:spacing w:before="0" w:after="160" w:line="278" w:lineRule="auto"/>
      <w:ind w:left="720" w:hanging="3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240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2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240"/>
    <w:pPr>
      <w:spacing w:before="0" w:after="160" w:line="278" w:lineRule="auto"/>
      <w:ind w:firstLine="0"/>
      <w:contextualSpacing/>
    </w:pPr>
    <w:rPr>
      <w:rFonts w:asciiTheme="minorHAnsi" w:eastAsiaTheme="minorHAnsi" w:hAnsiTheme="minorHAnsi" w:cstheme="minorBidi"/>
      <w:kern w:val="2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2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Burt</dc:creator>
  <cp:keywords/>
  <dc:description/>
  <cp:lastModifiedBy>Tori Burt</cp:lastModifiedBy>
  <cp:revision>3</cp:revision>
  <dcterms:created xsi:type="dcterms:W3CDTF">2025-03-14T12:34:00Z</dcterms:created>
  <dcterms:modified xsi:type="dcterms:W3CDTF">2025-05-15T13:52:00Z</dcterms:modified>
</cp:coreProperties>
</file>