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6AD1" w14:textId="0BF86FFE" w:rsidR="00797B95" w:rsidRPr="00797B95" w:rsidRDefault="00797B95" w:rsidP="00797B95">
      <w:pPr>
        <w:rPr>
          <w:b/>
          <w:bCs/>
        </w:rPr>
      </w:pPr>
      <w:r w:rsidRPr="00797B95">
        <w:rPr>
          <w:rFonts w:hint="eastAsia"/>
          <w:b/>
          <w:bCs/>
        </w:rPr>
        <w:t>T</w:t>
      </w:r>
      <w:r w:rsidRPr="00797B95">
        <w:rPr>
          <w:rFonts w:hint="eastAsia"/>
          <w:b/>
          <w:bCs/>
        </w:rPr>
        <w:t>he new URL for the public dataset</w:t>
      </w:r>
      <w:r w:rsidRPr="00797B95">
        <w:rPr>
          <w:rFonts w:hint="eastAsia"/>
          <w:b/>
          <w:bCs/>
        </w:rPr>
        <w:t>:</w:t>
      </w:r>
    </w:p>
    <w:p w14:paraId="6E102DF3" w14:textId="4638C23D" w:rsidR="00797B95" w:rsidRDefault="00797B95" w:rsidP="00797B95">
      <w:r>
        <w:rPr>
          <w:rFonts w:hint="eastAsia"/>
        </w:rPr>
        <w:t xml:space="preserve">DOI: </w:t>
      </w:r>
      <w:r w:rsidRPr="00A4552A">
        <w:rPr>
          <w:rFonts w:hint="eastAsia"/>
        </w:rPr>
        <w:t>10.6084/m9.figshare.28751039</w:t>
      </w:r>
    </w:p>
    <w:p w14:paraId="7DBFC4D3" w14:textId="77777777" w:rsidR="00797B95" w:rsidRDefault="00797B95" w:rsidP="00797B95">
      <w:hyperlink r:id="rId6" w:history="1">
        <w:r w:rsidRPr="00F14D2F">
          <w:rPr>
            <w:rStyle w:val="af2"/>
            <w:rFonts w:hint="eastAsia"/>
          </w:rPr>
          <w:t>https://figshare.com/s/638f32d77f619009c734</w:t>
        </w:r>
      </w:hyperlink>
    </w:p>
    <w:p w14:paraId="40EED51A" w14:textId="77777777" w:rsidR="00797B95" w:rsidRDefault="00797B95" w:rsidP="00797B95"/>
    <w:p w14:paraId="2572296D" w14:textId="77777777" w:rsidR="00797B95" w:rsidRDefault="00797B95" w:rsidP="00797B95"/>
    <w:p w14:paraId="2BA5E252" w14:textId="475BFA4F" w:rsidR="00797B95" w:rsidRPr="00797B95" w:rsidRDefault="00797B95" w:rsidP="00797B95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The </w:t>
      </w:r>
      <w:r w:rsidRPr="00797B95">
        <w:rPr>
          <w:rFonts w:hint="eastAsia"/>
          <w:b/>
          <w:bCs/>
        </w:rPr>
        <w:t xml:space="preserve">translations for the non-English text used in </w:t>
      </w:r>
      <w:proofErr w:type="spellStart"/>
      <w:r w:rsidRPr="00797B95">
        <w:rPr>
          <w:rFonts w:hint="eastAsia"/>
          <w:b/>
          <w:bCs/>
        </w:rPr>
        <w:t>figshare</w:t>
      </w:r>
      <w:proofErr w:type="spellEnd"/>
      <w:r w:rsidRPr="00797B95">
        <w:rPr>
          <w:rFonts w:hint="eastAsia"/>
          <w:b/>
          <w:bCs/>
        </w:rPr>
        <w:t>:</w:t>
      </w:r>
    </w:p>
    <w:p w14:paraId="27AC126A" w14:textId="77777777" w:rsidR="00797B95" w:rsidRDefault="00797B95" w:rsidP="00797B95">
      <w:r w:rsidRPr="00A4552A">
        <w:t>Flow Cytometry Data</w:t>
      </w:r>
    </w:p>
    <w:p w14:paraId="0F4B41DB" w14:textId="77777777" w:rsidR="00797B95" w:rsidRDefault="00797B95" w:rsidP="00797B95">
      <w:r w:rsidRPr="00A4552A">
        <w:t xml:space="preserve">This folder contains raw data for flow </w:t>
      </w:r>
      <w:proofErr w:type="spellStart"/>
      <w:r w:rsidRPr="00A4552A">
        <w:t>analysis.Click</w:t>
      </w:r>
      <w:proofErr w:type="spellEnd"/>
      <w:r w:rsidRPr="00A4552A">
        <w:t xml:space="preserve"> on the folder, which includes two subfolders named "TMRM" and "ROS". It consists of four folders named "NC", "siSFXN1", "siMTFR2", and "siCPS1" respectively. Each folder contains 3 replicates.</w:t>
      </w:r>
    </w:p>
    <w:p w14:paraId="336C6D11" w14:textId="77777777" w:rsidR="00B213B7" w:rsidRDefault="00B213B7"/>
    <w:sectPr w:rsidR="00B2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E3F6" w14:textId="77777777" w:rsidR="00776D86" w:rsidRDefault="00776D86" w:rsidP="00797B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4B3064" w14:textId="77777777" w:rsidR="00776D86" w:rsidRDefault="00776D86" w:rsidP="00797B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CA35" w14:textId="77777777" w:rsidR="00776D86" w:rsidRDefault="00776D86" w:rsidP="00797B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809078" w14:textId="77777777" w:rsidR="00776D86" w:rsidRDefault="00776D86" w:rsidP="00797B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B7"/>
    <w:rsid w:val="00776D86"/>
    <w:rsid w:val="00797B95"/>
    <w:rsid w:val="00B213B7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BC303"/>
  <w15:chartTrackingRefBased/>
  <w15:docId w15:val="{35DFFE4D-7AC1-4662-84B5-65252824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3B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7B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7B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7B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7B95"/>
    <w:rPr>
      <w:sz w:val="18"/>
      <w:szCs w:val="18"/>
    </w:rPr>
  </w:style>
  <w:style w:type="character" w:styleId="af2">
    <w:name w:val="Hyperlink"/>
    <w:basedOn w:val="a0"/>
    <w:unhideWhenUsed/>
    <w:rsid w:val="00797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gshare.com/s/638f32d77f619009c7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 Ge</dc:creator>
  <cp:keywords/>
  <dc:description/>
  <cp:lastModifiedBy>yutong Ge</cp:lastModifiedBy>
  <cp:revision>2</cp:revision>
  <dcterms:created xsi:type="dcterms:W3CDTF">2025-09-30T05:36:00Z</dcterms:created>
  <dcterms:modified xsi:type="dcterms:W3CDTF">2025-09-30T05:38:00Z</dcterms:modified>
</cp:coreProperties>
</file>