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8D6A3" w14:textId="77777777" w:rsidR="00017A79" w:rsidRPr="00BD1A3E" w:rsidRDefault="00017A79" w:rsidP="00017A79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97625686"/>
      <w:r w:rsidRPr="00BD1A3E">
        <w:rPr>
          <w:rFonts w:ascii="Times New Roman" w:hAnsi="Times New Roman" w:cs="Times New Roman"/>
          <w:b/>
          <w:sz w:val="24"/>
          <w:szCs w:val="24"/>
        </w:rPr>
        <w:t>Table S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D1A3E">
        <w:rPr>
          <w:rFonts w:ascii="Times New Roman" w:hAnsi="Times New Roman" w:cs="Times New Roman"/>
          <w:b/>
          <w:sz w:val="24"/>
          <w:szCs w:val="24"/>
        </w:rPr>
        <w:t>: Effective Migration Rate (</w:t>
      </w:r>
      <w:r w:rsidRPr="00BD1A3E">
        <w:rPr>
          <w:rFonts w:ascii="Times New Roman" w:hAnsi="Times New Roman" w:cs="Times New Roman"/>
          <w:b/>
          <w:i/>
          <w:iCs/>
          <w:sz w:val="24"/>
          <w:szCs w:val="24"/>
        </w:rPr>
        <w:t>m</w:t>
      </w:r>
      <w:r w:rsidRPr="00BD1A3E">
        <w:rPr>
          <w:rFonts w:ascii="Times New Roman" w:hAnsi="Times New Roman" w:cs="Times New Roman"/>
          <w:b/>
          <w:sz w:val="24"/>
          <w:szCs w:val="24"/>
        </w:rPr>
        <w:t xml:space="preserve">) between sampling sites. </w:t>
      </w:r>
      <w:r w:rsidRPr="00BD1A3E">
        <w:rPr>
          <w:rFonts w:ascii="Times New Roman" w:hAnsi="Times New Roman" w:cs="Times New Roman"/>
          <w:bCs/>
          <w:sz w:val="24"/>
          <w:szCs w:val="24"/>
        </w:rPr>
        <w:t xml:space="preserve">Metrics of effective migration between collection sites in Colombia using both Wright’s </w:t>
      </w:r>
      <w:r w:rsidRPr="00BD1A3E">
        <w:rPr>
          <w:rFonts w:ascii="Times New Roman" w:hAnsi="Times New Roman" w:cs="Times New Roman"/>
          <w:bCs/>
          <w:i/>
          <w:iCs/>
          <w:sz w:val="24"/>
          <w:szCs w:val="24"/>
        </w:rPr>
        <w:t>F</w:t>
      </w:r>
      <w:r w:rsidRPr="00BD1A3E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</w:rPr>
        <w:t>ST</w:t>
      </w:r>
      <w:r w:rsidRPr="00BD1A3E">
        <w:rPr>
          <w:rFonts w:ascii="Times New Roman" w:hAnsi="Times New Roman" w:cs="Times New Roman"/>
          <w:bCs/>
          <w:sz w:val="24"/>
          <w:szCs w:val="24"/>
        </w:rPr>
        <w:t xml:space="preserve"> equation for effective migration (</w:t>
      </w:r>
      <w:r w:rsidRPr="00BD1A3E">
        <w:rPr>
          <w:rFonts w:ascii="Times New Roman" w:hAnsi="Times New Roman" w:cs="Times New Roman"/>
          <w:bCs/>
          <w:i/>
          <w:iCs/>
          <w:sz w:val="24"/>
          <w:szCs w:val="24"/>
        </w:rPr>
        <w:t>m</w:t>
      </w:r>
      <w:r w:rsidRPr="00BD1A3E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BD1A3E">
        <w:rPr>
          <w:rFonts w:ascii="Times New Roman" w:hAnsi="Times New Roman" w:cs="Times New Roman"/>
          <w:bCs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bCs/>
          <w:sz w:val="24"/>
          <w:szCs w:val="24"/>
        </w:rPr>
        <w:instrText>ADDIN CSL_CITATION {"citationItems":[{"id":"ITEM-1","itemData":{"author":[{"dropping-particle":"","family":"Wright","given":"Sewall","non-dropping-particle":"","parse-names":false,"suffix":""}],"container-title":"Annals of Eugenics","id":"ITEM-1","issued":{"date-parts":[["1951"]]},"page":"323-354","title":"The genetical structure of populations","type":"article-journal","volume":"15"},"uris":["http://www.mendeley.com/documents/?uuid=d3515b89-0317-44f4-a6e0-cf29ca543d13"]},{"id":"ITEM-2","itemData":{"DOI":"10.1093/jhered/esv019","author":[{"dropping-particle":"","family":"Zhivotovsky","given":"Lev A","non-dropping-particle":"","parse-names":false,"suffix":""}],"container-title":"American Genetic Association","id":"ITEM-2","issued":{"date-parts":[["2015"]]},"page":"306-309","title":"Relationships Between Wright ’ s F ST and F IS Statistics in a Context of Wahlund Effect","type":"article-journal","volume":"2"},"uris":["http://www.mendeley.com/documents/?uuid=64e64d99-dc3f-4f16-aaa3-ed418762b788"]}],"mendeley":{"formattedCitation":"(Wright, 1951; Zhivotovsky, 2015)","plainTextFormattedCitation":"(Wright, 1951; Zhivotovsky, 2015)","previouslyFormattedCitation":"(Wright, 1951; Zhivotovsky, 2015)"},"properties":{"noteIndex":0},"schema":"https://github.com/citation-style-language/schema/raw/master/csl-citation.json"}</w:instrText>
      </w:r>
      <w:r w:rsidRPr="00BD1A3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F95DDD">
        <w:rPr>
          <w:rFonts w:ascii="Times New Roman" w:hAnsi="Times New Roman" w:cs="Times New Roman"/>
          <w:bCs/>
          <w:noProof/>
          <w:sz w:val="24"/>
          <w:szCs w:val="24"/>
        </w:rPr>
        <w:t>(Wright, 1951; Zhivotovsky, 2015)</w:t>
      </w:r>
      <w:r w:rsidRPr="00BD1A3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D1A3E">
        <w:rPr>
          <w:rFonts w:ascii="Times New Roman" w:hAnsi="Times New Roman" w:cs="Times New Roman"/>
          <w:bCs/>
          <w:sz w:val="24"/>
          <w:szCs w:val="24"/>
        </w:rPr>
        <w:t xml:space="preserve">. Effective migration or “equilibrium” migration rates can be interpreted as individuals migrants per generation across ecological time calculated using </w:t>
      </w:r>
      <w:r w:rsidRPr="00BD1A3E">
        <w:rPr>
          <w:rFonts w:ascii="Times New Roman" w:hAnsi="Times New Roman" w:cs="Times New Roman"/>
          <w:bCs/>
          <w:i/>
          <w:iCs/>
          <w:sz w:val="24"/>
          <w:szCs w:val="24"/>
        </w:rPr>
        <w:t>F</w:t>
      </w:r>
      <w:r w:rsidRPr="00BD1A3E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</w:rPr>
        <w:t>ST</w:t>
      </w:r>
      <w:r w:rsidRPr="00BD1A3E">
        <w:rPr>
          <w:rFonts w:ascii="Times New Roman" w:hAnsi="Times New Roman" w:cs="Times New Roman"/>
          <w:bCs/>
          <w:sz w:val="24"/>
          <w:szCs w:val="24"/>
        </w:rPr>
        <w:t xml:space="preserve">, which is a summary statistic of genetic differentiation </w:t>
      </w:r>
      <w:r w:rsidRPr="00BD1A3E">
        <w:rPr>
          <w:rFonts w:ascii="Times New Roman" w:hAnsi="Times New Roman" w:cs="Times New Roman"/>
          <w:bCs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bCs/>
          <w:sz w:val="24"/>
          <w:szCs w:val="24"/>
        </w:rPr>
        <w:instrText>ADDIN CSL_CITATION {"citationItems":[{"id":"ITEM-1","itemData":{"DOI":"10.1038/hdy.2011.83","ISSN":"0018067X","PMID":"21934701","author":[{"dropping-particle":"","family":"Yamamichi","given":"M.","non-dropping-particle":"","parse-names":false,"suffix":""},{"dropping-particle":"","family":"Innan","given":"H.","non-dropping-particle":"","parse-names":false,"suffix":""}],"container-title":"Heredity","id":"ITEM-1","issue":"4","issued":{"date-parts":[["2012"]]},"page":"362-363","publisher":"Nature Publishing Group","title":"Estimating the migration rate from genetic variation data","type":"article-journal","volume":"108"},"uris":["http://www.mendeley.com/documents/?uuid=61cf0d3d-e29e-4dc1-af63-fe1cb4a48c42"]},{"id":"ITEM-2","itemData":{"DOI":"10.1093/genetics/163.1.429","author":[{"dropping-particle":"","family":"Wang","given":"Jinliang","non-dropping-particle":"","parse-names":false,"suffix":""},{"dropping-particle":"","family":"Whitlock","given":"Michael C","non-dropping-particle":"","parse-names":false,"suffix":""}],"container-title":"Genetics","id":"ITEM-2","issued":{"date-parts":[["2003"]]},"page":"429-446","title":"Estimating effective population size and migration rates from genetic samples over space and time","type":"article-journal","volume":"163"},"uris":["http://www.mendeley.com/documents/?uuid=07806987-2062-446c-b45b-b7461c06bd14"]}],"mendeley":{"formattedCitation":"(Wang &amp; Whitlock, 2003; Yamamichi &amp; Innan, 2012)","plainTextFormattedCitation":"(Wang &amp; Whitlock, 2003; Yamamichi &amp; Innan, 2012)","previouslyFormattedCitation":"(Wang &amp; Whitlock, 2003; Yamamichi &amp; Innan, 2012)"},"properties":{"noteIndex":0},"schema":"https://github.com/citation-style-language/schema/raw/master/csl-citation.json"}</w:instrText>
      </w:r>
      <w:r w:rsidRPr="00BD1A3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F95DDD">
        <w:rPr>
          <w:rFonts w:ascii="Times New Roman" w:hAnsi="Times New Roman" w:cs="Times New Roman"/>
          <w:bCs/>
          <w:noProof/>
          <w:sz w:val="24"/>
          <w:szCs w:val="24"/>
        </w:rPr>
        <w:t>(Wang &amp; Whitlock, 2003; Yamamichi &amp; Innan, 2012)</w:t>
      </w:r>
      <w:r w:rsidRPr="00BD1A3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BD1A3E">
        <w:rPr>
          <w:rFonts w:ascii="Times New Roman" w:hAnsi="Times New Roman" w:cs="Times New Roman"/>
          <w:bCs/>
          <w:sz w:val="24"/>
          <w:szCs w:val="24"/>
        </w:rPr>
        <w:t>. High migration rates (&gt;1 individual per generation) was present between sites surrounding the R</w:t>
      </w:r>
      <w:r>
        <w:rPr>
          <w:rFonts w:ascii="Times New Roman" w:hAnsi="Times New Roman" w:cs="Times New Roman"/>
          <w:bCs/>
          <w:sz w:val="24"/>
          <w:szCs w:val="24"/>
        </w:rPr>
        <w:t>í</w:t>
      </w:r>
      <w:r w:rsidRPr="00BD1A3E">
        <w:rPr>
          <w:rFonts w:ascii="Times New Roman" w:hAnsi="Times New Roman" w:cs="Times New Roman"/>
          <w:bCs/>
          <w:sz w:val="24"/>
          <w:szCs w:val="24"/>
        </w:rPr>
        <w:t>o Magdalena valley.</w:t>
      </w:r>
    </w:p>
    <w:tbl>
      <w:tblPr>
        <w:tblStyle w:val="TableGrid"/>
        <w:tblW w:w="5009" w:type="pct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76"/>
        <w:gridCol w:w="454"/>
        <w:gridCol w:w="587"/>
        <w:gridCol w:w="581"/>
        <w:gridCol w:w="629"/>
        <w:gridCol w:w="541"/>
        <w:gridCol w:w="629"/>
        <w:gridCol w:w="631"/>
        <w:gridCol w:w="629"/>
        <w:gridCol w:w="541"/>
        <w:gridCol w:w="629"/>
        <w:gridCol w:w="540"/>
        <w:gridCol w:w="656"/>
        <w:gridCol w:w="628"/>
        <w:gridCol w:w="616"/>
      </w:tblGrid>
      <w:tr w:rsidR="00017A79" w:rsidRPr="00F17D0F" w14:paraId="6B3A82DE" w14:textId="77777777" w:rsidTr="00200369">
        <w:trPr>
          <w:trHeight w:val="414"/>
        </w:trPr>
        <w:tc>
          <w:tcPr>
            <w:tcW w:w="574" w:type="pct"/>
            <w:noWrap/>
            <w:vAlign w:val="center"/>
            <w:hideMark/>
          </w:tcPr>
          <w:p w14:paraId="0E4EEDFB" w14:textId="77777777" w:rsidR="00017A79" w:rsidRPr="000D71BA" w:rsidRDefault="00017A79" w:rsidP="00200369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2" w:type="pct"/>
            <w:noWrap/>
            <w:vAlign w:val="center"/>
            <w:hideMark/>
          </w:tcPr>
          <w:p w14:paraId="050C6398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Agua de Dios</w:t>
            </w:r>
          </w:p>
        </w:tc>
        <w:tc>
          <w:tcPr>
            <w:tcW w:w="313" w:type="pct"/>
            <w:noWrap/>
            <w:vAlign w:val="center"/>
            <w:hideMark/>
          </w:tcPr>
          <w:p w14:paraId="4755748B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Arauca</w:t>
            </w:r>
          </w:p>
        </w:tc>
        <w:tc>
          <w:tcPr>
            <w:tcW w:w="310" w:type="pct"/>
            <w:noWrap/>
            <w:vAlign w:val="center"/>
            <w:hideMark/>
          </w:tcPr>
          <w:p w14:paraId="3464C66C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Yopal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 xml:space="preserve"> </w:t>
            </w:r>
          </w:p>
        </w:tc>
        <w:tc>
          <w:tcPr>
            <w:tcW w:w="336" w:type="pct"/>
            <w:noWrap/>
            <w:vAlign w:val="center"/>
            <w:hideMark/>
          </w:tcPr>
          <w:p w14:paraId="191CF37B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Chaparral</w:t>
            </w:r>
          </w:p>
        </w:tc>
        <w:tc>
          <w:tcPr>
            <w:tcW w:w="289" w:type="pct"/>
            <w:noWrap/>
            <w:vAlign w:val="center"/>
            <w:hideMark/>
          </w:tcPr>
          <w:p w14:paraId="06B56BC9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Coello</w:t>
            </w:r>
          </w:p>
        </w:tc>
        <w:tc>
          <w:tcPr>
            <w:tcW w:w="336" w:type="pct"/>
            <w:noWrap/>
            <w:vAlign w:val="center"/>
            <w:hideMark/>
          </w:tcPr>
          <w:p w14:paraId="78F4B709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El Porveni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r</w:t>
            </w:r>
          </w:p>
        </w:tc>
        <w:tc>
          <w:tcPr>
            <w:tcW w:w="337" w:type="pct"/>
            <w:noWrap/>
            <w:vAlign w:val="center"/>
            <w:hideMark/>
          </w:tcPr>
          <w:p w14:paraId="5F1EDD3D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proofErr w:type="spellStart"/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Ibagu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é</w:t>
            </w:r>
            <w:proofErr w:type="spellEnd"/>
          </w:p>
        </w:tc>
        <w:tc>
          <w:tcPr>
            <w:tcW w:w="336" w:type="pct"/>
            <w:noWrap/>
            <w:vAlign w:val="center"/>
            <w:hideMark/>
          </w:tcPr>
          <w:p w14:paraId="3E1A4880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Medina</w:t>
            </w:r>
          </w:p>
        </w:tc>
        <w:tc>
          <w:tcPr>
            <w:tcW w:w="289" w:type="pct"/>
            <w:noWrap/>
            <w:vAlign w:val="center"/>
            <w:hideMark/>
          </w:tcPr>
          <w:p w14:paraId="115C1A17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Nuevo Le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ó</w:t>
            </w: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n</w:t>
            </w:r>
          </w:p>
        </w:tc>
        <w:tc>
          <w:tcPr>
            <w:tcW w:w="336" w:type="pct"/>
            <w:noWrap/>
            <w:vAlign w:val="center"/>
            <w:hideMark/>
          </w:tcPr>
          <w:p w14:paraId="156191B1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Piedras</w:t>
            </w:r>
          </w:p>
        </w:tc>
        <w:tc>
          <w:tcPr>
            <w:tcW w:w="288" w:type="pct"/>
            <w:noWrap/>
            <w:vAlign w:val="center"/>
            <w:hideMark/>
          </w:tcPr>
          <w:p w14:paraId="5B1EE2A7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proofErr w:type="spellStart"/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Pipiral</w:t>
            </w:r>
            <w:proofErr w:type="spellEnd"/>
          </w:p>
        </w:tc>
        <w:tc>
          <w:tcPr>
            <w:tcW w:w="350" w:type="pct"/>
            <w:noWrap/>
            <w:vAlign w:val="center"/>
            <w:hideMark/>
          </w:tcPr>
          <w:p w14:paraId="4AEA1914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 xml:space="preserve">Puente </w:t>
            </w:r>
            <w:proofErr w:type="spellStart"/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Quetame</w:t>
            </w:r>
            <w:proofErr w:type="spellEnd"/>
          </w:p>
        </w:tc>
        <w:tc>
          <w:tcPr>
            <w:tcW w:w="335" w:type="pct"/>
            <w:noWrap/>
            <w:vAlign w:val="center"/>
            <w:hideMark/>
          </w:tcPr>
          <w:p w14:paraId="11D0EA23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Puerto Gait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á</w:t>
            </w: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n</w:t>
            </w:r>
          </w:p>
        </w:tc>
        <w:tc>
          <w:tcPr>
            <w:tcW w:w="330" w:type="pct"/>
            <w:noWrap/>
            <w:vAlign w:val="center"/>
            <w:hideMark/>
          </w:tcPr>
          <w:p w14:paraId="16B2FA56" w14:textId="77777777" w:rsidR="00017A79" w:rsidRPr="007409BE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 w:rsidRPr="007409BE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 xml:space="preserve">San </w:t>
            </w:r>
            <w:r w:rsidRPr="007409B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Martín</w:t>
            </w:r>
          </w:p>
        </w:tc>
      </w:tr>
      <w:tr w:rsidR="00017A79" w:rsidRPr="00F17D0F" w14:paraId="7973B597" w14:textId="77777777" w:rsidTr="00200369">
        <w:trPr>
          <w:trHeight w:val="414"/>
        </w:trPr>
        <w:tc>
          <w:tcPr>
            <w:tcW w:w="574" w:type="pct"/>
            <w:noWrap/>
            <w:vAlign w:val="center"/>
            <w:hideMark/>
          </w:tcPr>
          <w:p w14:paraId="3EBB5F62" w14:textId="77777777" w:rsidR="00017A79" w:rsidRPr="007409BE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409B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Los </w:t>
            </w:r>
            <w:proofErr w:type="spellStart"/>
            <w:r w:rsidRPr="007409B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Araguatos</w:t>
            </w:r>
            <w:proofErr w:type="spellEnd"/>
            <w:r w:rsidRPr="007409B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</w:t>
            </w:r>
            <w:r w:rsidRPr="007409B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Arauca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242" w:type="pct"/>
            <w:noWrap/>
            <w:vAlign w:val="center"/>
            <w:hideMark/>
          </w:tcPr>
          <w:p w14:paraId="3546F943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313" w:type="pct"/>
            <w:noWrap/>
            <w:vAlign w:val="center"/>
            <w:hideMark/>
          </w:tcPr>
          <w:p w14:paraId="7ED53DD4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310" w:type="pct"/>
            <w:noWrap/>
            <w:vAlign w:val="center"/>
            <w:hideMark/>
          </w:tcPr>
          <w:p w14:paraId="55B1DA96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6" w:type="pct"/>
            <w:noWrap/>
            <w:vAlign w:val="center"/>
            <w:hideMark/>
          </w:tcPr>
          <w:p w14:paraId="231B8DFA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" w:type="pct"/>
            <w:noWrap/>
            <w:vAlign w:val="center"/>
            <w:hideMark/>
          </w:tcPr>
          <w:p w14:paraId="73226F5B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6" w:type="pct"/>
            <w:noWrap/>
            <w:vAlign w:val="center"/>
            <w:hideMark/>
          </w:tcPr>
          <w:p w14:paraId="0B16F777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7" w:type="pct"/>
            <w:noWrap/>
            <w:vAlign w:val="center"/>
            <w:hideMark/>
          </w:tcPr>
          <w:p w14:paraId="0B203805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6" w:type="pct"/>
            <w:noWrap/>
            <w:vAlign w:val="center"/>
            <w:hideMark/>
          </w:tcPr>
          <w:p w14:paraId="6E11DC99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" w:type="pct"/>
            <w:noWrap/>
            <w:vAlign w:val="center"/>
            <w:hideMark/>
          </w:tcPr>
          <w:p w14:paraId="3E48D00B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6" w:type="pct"/>
            <w:noWrap/>
            <w:vAlign w:val="center"/>
            <w:hideMark/>
          </w:tcPr>
          <w:p w14:paraId="0A621695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70090AC6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50" w:type="pct"/>
            <w:noWrap/>
            <w:vAlign w:val="center"/>
            <w:hideMark/>
          </w:tcPr>
          <w:p w14:paraId="25EF340F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5" w:type="pct"/>
            <w:noWrap/>
            <w:vAlign w:val="center"/>
            <w:hideMark/>
          </w:tcPr>
          <w:p w14:paraId="64ACED1A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0" w:type="pct"/>
            <w:noWrap/>
            <w:vAlign w:val="center"/>
            <w:hideMark/>
          </w:tcPr>
          <w:p w14:paraId="5910ED7D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017A79" w:rsidRPr="00F17D0F" w14:paraId="23937992" w14:textId="77777777" w:rsidTr="00200369">
        <w:trPr>
          <w:trHeight w:val="414"/>
        </w:trPr>
        <w:tc>
          <w:tcPr>
            <w:tcW w:w="574" w:type="pct"/>
            <w:noWrap/>
            <w:vAlign w:val="center"/>
            <w:hideMark/>
          </w:tcPr>
          <w:p w14:paraId="670A523F" w14:textId="77777777" w:rsidR="00017A79" w:rsidRPr="007409BE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7409B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Yopal</w:t>
            </w:r>
            <w:proofErr w:type="spellEnd"/>
            <w:r w:rsidRPr="007409B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</w:t>
            </w:r>
            <w:r w:rsidRPr="007409B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Casanare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242" w:type="pct"/>
            <w:noWrap/>
            <w:vAlign w:val="center"/>
            <w:hideMark/>
          </w:tcPr>
          <w:p w14:paraId="12022669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  <w:tc>
          <w:tcPr>
            <w:tcW w:w="313" w:type="pct"/>
            <w:noWrap/>
            <w:vAlign w:val="center"/>
            <w:hideMark/>
          </w:tcPr>
          <w:p w14:paraId="778856B8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310" w:type="pct"/>
            <w:noWrap/>
            <w:vAlign w:val="center"/>
            <w:hideMark/>
          </w:tcPr>
          <w:p w14:paraId="4473C31C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336" w:type="pct"/>
            <w:noWrap/>
            <w:vAlign w:val="center"/>
            <w:hideMark/>
          </w:tcPr>
          <w:p w14:paraId="2810E32A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" w:type="pct"/>
            <w:noWrap/>
            <w:vAlign w:val="center"/>
            <w:hideMark/>
          </w:tcPr>
          <w:p w14:paraId="2AE77B81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6" w:type="pct"/>
            <w:noWrap/>
            <w:vAlign w:val="center"/>
            <w:hideMark/>
          </w:tcPr>
          <w:p w14:paraId="0D79D504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7" w:type="pct"/>
            <w:noWrap/>
            <w:vAlign w:val="center"/>
            <w:hideMark/>
          </w:tcPr>
          <w:p w14:paraId="15EDA311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6" w:type="pct"/>
            <w:noWrap/>
            <w:vAlign w:val="center"/>
            <w:hideMark/>
          </w:tcPr>
          <w:p w14:paraId="589587E2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" w:type="pct"/>
            <w:noWrap/>
            <w:vAlign w:val="center"/>
            <w:hideMark/>
          </w:tcPr>
          <w:p w14:paraId="7B8AD897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6" w:type="pct"/>
            <w:noWrap/>
            <w:vAlign w:val="center"/>
            <w:hideMark/>
          </w:tcPr>
          <w:p w14:paraId="18A423DA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6C001392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50" w:type="pct"/>
            <w:noWrap/>
            <w:vAlign w:val="center"/>
            <w:hideMark/>
          </w:tcPr>
          <w:p w14:paraId="59FBBCC7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5" w:type="pct"/>
            <w:noWrap/>
            <w:vAlign w:val="center"/>
            <w:hideMark/>
          </w:tcPr>
          <w:p w14:paraId="2985F822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0" w:type="pct"/>
            <w:noWrap/>
            <w:vAlign w:val="center"/>
            <w:hideMark/>
          </w:tcPr>
          <w:p w14:paraId="138D0207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017A79" w:rsidRPr="00F17D0F" w14:paraId="1534893B" w14:textId="77777777" w:rsidTr="00200369">
        <w:trPr>
          <w:trHeight w:val="414"/>
        </w:trPr>
        <w:tc>
          <w:tcPr>
            <w:tcW w:w="574" w:type="pct"/>
            <w:noWrap/>
            <w:vAlign w:val="center"/>
            <w:hideMark/>
          </w:tcPr>
          <w:p w14:paraId="6BABA443" w14:textId="77777777" w:rsidR="00017A79" w:rsidRPr="007409BE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409B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Chaparral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</w:t>
            </w:r>
            <w:r w:rsidRPr="007409B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Tolima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242" w:type="pct"/>
            <w:noWrap/>
            <w:vAlign w:val="center"/>
            <w:hideMark/>
          </w:tcPr>
          <w:p w14:paraId="32C99075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0.15</w:t>
            </w:r>
          </w:p>
        </w:tc>
        <w:tc>
          <w:tcPr>
            <w:tcW w:w="313" w:type="pct"/>
            <w:noWrap/>
            <w:vAlign w:val="center"/>
            <w:hideMark/>
          </w:tcPr>
          <w:p w14:paraId="79B7A48E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310" w:type="pct"/>
            <w:noWrap/>
            <w:vAlign w:val="center"/>
            <w:hideMark/>
          </w:tcPr>
          <w:p w14:paraId="1530C371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</w:t>
            </w:r>
          </w:p>
        </w:tc>
        <w:tc>
          <w:tcPr>
            <w:tcW w:w="336" w:type="pct"/>
            <w:noWrap/>
            <w:vAlign w:val="center"/>
            <w:hideMark/>
          </w:tcPr>
          <w:p w14:paraId="0AC6703D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289" w:type="pct"/>
            <w:noWrap/>
            <w:vAlign w:val="center"/>
            <w:hideMark/>
          </w:tcPr>
          <w:p w14:paraId="79CC91BF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6" w:type="pct"/>
            <w:noWrap/>
            <w:vAlign w:val="center"/>
            <w:hideMark/>
          </w:tcPr>
          <w:p w14:paraId="3800586E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7" w:type="pct"/>
            <w:noWrap/>
            <w:vAlign w:val="center"/>
            <w:hideMark/>
          </w:tcPr>
          <w:p w14:paraId="004D3A2C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6" w:type="pct"/>
            <w:noWrap/>
            <w:vAlign w:val="center"/>
            <w:hideMark/>
          </w:tcPr>
          <w:p w14:paraId="2DBD6508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" w:type="pct"/>
            <w:noWrap/>
            <w:vAlign w:val="center"/>
            <w:hideMark/>
          </w:tcPr>
          <w:p w14:paraId="55D99C7A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6" w:type="pct"/>
            <w:noWrap/>
            <w:vAlign w:val="center"/>
            <w:hideMark/>
          </w:tcPr>
          <w:p w14:paraId="1854E1DE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0B69CA8F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50" w:type="pct"/>
            <w:noWrap/>
            <w:vAlign w:val="center"/>
            <w:hideMark/>
          </w:tcPr>
          <w:p w14:paraId="748C794F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5" w:type="pct"/>
            <w:noWrap/>
            <w:vAlign w:val="center"/>
            <w:hideMark/>
          </w:tcPr>
          <w:p w14:paraId="4C16AFBA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0" w:type="pct"/>
            <w:noWrap/>
            <w:vAlign w:val="center"/>
            <w:hideMark/>
          </w:tcPr>
          <w:p w14:paraId="1D605F4B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017A79" w:rsidRPr="00F17D0F" w14:paraId="605EC63D" w14:textId="77777777" w:rsidTr="00200369">
        <w:trPr>
          <w:trHeight w:val="414"/>
        </w:trPr>
        <w:tc>
          <w:tcPr>
            <w:tcW w:w="574" w:type="pct"/>
            <w:noWrap/>
            <w:vAlign w:val="center"/>
            <w:hideMark/>
          </w:tcPr>
          <w:p w14:paraId="1B814CC4" w14:textId="77777777" w:rsidR="00017A79" w:rsidRPr="007409BE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409B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Coello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</w:t>
            </w:r>
            <w:r w:rsidRPr="007409B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Tolima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242" w:type="pct"/>
            <w:noWrap/>
            <w:vAlign w:val="center"/>
            <w:hideMark/>
          </w:tcPr>
          <w:p w14:paraId="4A6AB4BF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313" w:type="pct"/>
            <w:noWrap/>
            <w:vAlign w:val="center"/>
            <w:hideMark/>
          </w:tcPr>
          <w:p w14:paraId="7AA4F067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</w:t>
            </w:r>
          </w:p>
        </w:tc>
        <w:tc>
          <w:tcPr>
            <w:tcW w:w="310" w:type="pct"/>
            <w:noWrap/>
            <w:vAlign w:val="center"/>
            <w:hideMark/>
          </w:tcPr>
          <w:p w14:paraId="24A7AAA3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0.18</w:t>
            </w:r>
          </w:p>
        </w:tc>
        <w:tc>
          <w:tcPr>
            <w:tcW w:w="336" w:type="pct"/>
            <w:noWrap/>
            <w:vAlign w:val="center"/>
            <w:hideMark/>
          </w:tcPr>
          <w:p w14:paraId="4F49F592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0.35</w:t>
            </w:r>
          </w:p>
        </w:tc>
        <w:tc>
          <w:tcPr>
            <w:tcW w:w="289" w:type="pct"/>
            <w:noWrap/>
            <w:vAlign w:val="center"/>
            <w:hideMark/>
          </w:tcPr>
          <w:p w14:paraId="635ED161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336" w:type="pct"/>
            <w:noWrap/>
            <w:vAlign w:val="center"/>
            <w:hideMark/>
          </w:tcPr>
          <w:p w14:paraId="4793734B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7" w:type="pct"/>
            <w:noWrap/>
            <w:vAlign w:val="center"/>
            <w:hideMark/>
          </w:tcPr>
          <w:p w14:paraId="7EBAE427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6" w:type="pct"/>
            <w:noWrap/>
            <w:vAlign w:val="center"/>
            <w:hideMark/>
          </w:tcPr>
          <w:p w14:paraId="62CF9930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" w:type="pct"/>
            <w:noWrap/>
            <w:vAlign w:val="center"/>
            <w:hideMark/>
          </w:tcPr>
          <w:p w14:paraId="5134AB5D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6" w:type="pct"/>
            <w:noWrap/>
            <w:vAlign w:val="center"/>
            <w:hideMark/>
          </w:tcPr>
          <w:p w14:paraId="6C9F0252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2B290771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50" w:type="pct"/>
            <w:noWrap/>
            <w:vAlign w:val="center"/>
            <w:hideMark/>
          </w:tcPr>
          <w:p w14:paraId="600F3312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5" w:type="pct"/>
            <w:noWrap/>
            <w:vAlign w:val="center"/>
            <w:hideMark/>
          </w:tcPr>
          <w:p w14:paraId="42271C25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0" w:type="pct"/>
            <w:noWrap/>
            <w:vAlign w:val="center"/>
            <w:hideMark/>
          </w:tcPr>
          <w:p w14:paraId="716F92C7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017A79" w:rsidRPr="00F17D0F" w14:paraId="762B2F94" w14:textId="77777777" w:rsidTr="00200369">
        <w:trPr>
          <w:trHeight w:val="414"/>
        </w:trPr>
        <w:tc>
          <w:tcPr>
            <w:tcW w:w="574" w:type="pct"/>
            <w:noWrap/>
            <w:vAlign w:val="center"/>
            <w:hideMark/>
          </w:tcPr>
          <w:p w14:paraId="2EE80C5F" w14:textId="77777777" w:rsidR="00017A79" w:rsidRPr="004F3D8E" w:rsidRDefault="00017A79" w:rsidP="00200369">
            <w:pPr>
              <w:jc w:val="center"/>
              <w:rPr>
                <w:rFonts w:ascii="Times New Roman" w:hAnsi="Times New Roman"/>
                <w:color w:val="000000"/>
                <w:kern w:val="0"/>
                <w:sz w:val="16"/>
                <w:lang w:val="es-CO"/>
                <w14:ligatures w14:val="none"/>
              </w:rPr>
            </w:pPr>
            <w:r w:rsidRPr="004F3D8E">
              <w:rPr>
                <w:rFonts w:ascii="Times New Roman" w:hAnsi="Times New Roman"/>
                <w:color w:val="000000"/>
                <w:kern w:val="0"/>
                <w:sz w:val="16"/>
                <w:lang w:val="es-CO"/>
                <w14:ligatures w14:val="none"/>
              </w:rPr>
              <w:t xml:space="preserve">El </w:t>
            </w:r>
            <w:proofErr w:type="spellStart"/>
            <w:r w:rsidRPr="004F3D8E">
              <w:rPr>
                <w:rFonts w:ascii="Times New Roman" w:hAnsi="Times New Roman"/>
                <w:color w:val="000000"/>
                <w:kern w:val="0"/>
                <w:sz w:val="16"/>
                <w:lang w:val="es-CO"/>
                <w14:ligatures w14:val="none"/>
              </w:rPr>
              <w:t>Porveni</w:t>
            </w:r>
            <w:proofErr w:type="spellEnd"/>
            <w:r w:rsidRPr="004F3D8E">
              <w:rPr>
                <w:rFonts w:ascii="Times New Roman" w:hAnsi="Times New Roman"/>
                <w:color w:val="000000"/>
                <w:sz w:val="16"/>
              </w:rPr>
              <w:t>r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 (</w:t>
            </w:r>
            <w:r w:rsidRPr="00AF5A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Córdoba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2" w:type="pct"/>
            <w:noWrap/>
            <w:vAlign w:val="center"/>
            <w:hideMark/>
          </w:tcPr>
          <w:p w14:paraId="172F55CE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0.06</w:t>
            </w:r>
          </w:p>
        </w:tc>
        <w:tc>
          <w:tcPr>
            <w:tcW w:w="313" w:type="pct"/>
            <w:noWrap/>
            <w:vAlign w:val="center"/>
            <w:hideMark/>
          </w:tcPr>
          <w:p w14:paraId="0DFB89A5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310" w:type="pct"/>
            <w:noWrap/>
            <w:vAlign w:val="center"/>
            <w:hideMark/>
          </w:tcPr>
          <w:p w14:paraId="05DC2F33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336" w:type="pct"/>
            <w:noWrap/>
            <w:vAlign w:val="center"/>
            <w:hideMark/>
          </w:tcPr>
          <w:p w14:paraId="6B0B6A1A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</w:t>
            </w:r>
          </w:p>
        </w:tc>
        <w:tc>
          <w:tcPr>
            <w:tcW w:w="289" w:type="pct"/>
            <w:noWrap/>
            <w:vAlign w:val="center"/>
            <w:hideMark/>
          </w:tcPr>
          <w:p w14:paraId="2FF25897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</w:t>
            </w:r>
          </w:p>
        </w:tc>
        <w:tc>
          <w:tcPr>
            <w:tcW w:w="336" w:type="pct"/>
            <w:noWrap/>
            <w:vAlign w:val="center"/>
            <w:hideMark/>
          </w:tcPr>
          <w:p w14:paraId="7F3D571E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337" w:type="pct"/>
            <w:noWrap/>
            <w:vAlign w:val="center"/>
            <w:hideMark/>
          </w:tcPr>
          <w:p w14:paraId="6F4417ED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6" w:type="pct"/>
            <w:noWrap/>
            <w:vAlign w:val="center"/>
            <w:hideMark/>
          </w:tcPr>
          <w:p w14:paraId="2256CD05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" w:type="pct"/>
            <w:noWrap/>
            <w:vAlign w:val="center"/>
            <w:hideMark/>
          </w:tcPr>
          <w:p w14:paraId="7703FE46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6" w:type="pct"/>
            <w:noWrap/>
            <w:vAlign w:val="center"/>
            <w:hideMark/>
          </w:tcPr>
          <w:p w14:paraId="6F3EABE1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5254B8AB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50" w:type="pct"/>
            <w:noWrap/>
            <w:vAlign w:val="center"/>
            <w:hideMark/>
          </w:tcPr>
          <w:p w14:paraId="173D618C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5" w:type="pct"/>
            <w:noWrap/>
            <w:vAlign w:val="center"/>
            <w:hideMark/>
          </w:tcPr>
          <w:p w14:paraId="28D40124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0" w:type="pct"/>
            <w:noWrap/>
            <w:vAlign w:val="center"/>
            <w:hideMark/>
          </w:tcPr>
          <w:p w14:paraId="683C8E47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017A79" w:rsidRPr="00F17D0F" w14:paraId="03B210B1" w14:textId="77777777" w:rsidTr="00200369">
        <w:trPr>
          <w:trHeight w:val="414"/>
        </w:trPr>
        <w:tc>
          <w:tcPr>
            <w:tcW w:w="574" w:type="pct"/>
            <w:noWrap/>
            <w:vAlign w:val="center"/>
            <w:hideMark/>
          </w:tcPr>
          <w:p w14:paraId="71CD2F48" w14:textId="77777777" w:rsidR="00017A79" w:rsidRPr="007409BE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7409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Ibagué</w:t>
            </w:r>
            <w:proofErr w:type="spellEnd"/>
            <w:r w:rsidRPr="007409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7409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Tolima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2" w:type="pct"/>
            <w:noWrap/>
            <w:vAlign w:val="center"/>
            <w:hideMark/>
          </w:tcPr>
          <w:p w14:paraId="679BDA5C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4.02</w:t>
            </w:r>
          </w:p>
        </w:tc>
        <w:tc>
          <w:tcPr>
            <w:tcW w:w="313" w:type="pct"/>
            <w:noWrap/>
            <w:vAlign w:val="center"/>
            <w:hideMark/>
          </w:tcPr>
          <w:p w14:paraId="6114E957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</w:t>
            </w:r>
          </w:p>
        </w:tc>
        <w:tc>
          <w:tcPr>
            <w:tcW w:w="310" w:type="pct"/>
            <w:noWrap/>
            <w:vAlign w:val="center"/>
            <w:hideMark/>
          </w:tcPr>
          <w:p w14:paraId="7A489A59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2.</w:t>
            </w:r>
            <w:r w:rsidRPr="00F17D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336" w:type="pct"/>
            <w:noWrap/>
            <w:vAlign w:val="center"/>
            <w:hideMark/>
          </w:tcPr>
          <w:p w14:paraId="4E56502D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0.15</w:t>
            </w:r>
          </w:p>
        </w:tc>
        <w:tc>
          <w:tcPr>
            <w:tcW w:w="289" w:type="pct"/>
            <w:noWrap/>
            <w:vAlign w:val="center"/>
            <w:hideMark/>
          </w:tcPr>
          <w:p w14:paraId="604EB453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336" w:type="pct"/>
            <w:noWrap/>
            <w:vAlign w:val="center"/>
            <w:hideMark/>
          </w:tcPr>
          <w:p w14:paraId="4668B629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0.06</w:t>
            </w:r>
          </w:p>
        </w:tc>
        <w:tc>
          <w:tcPr>
            <w:tcW w:w="337" w:type="pct"/>
            <w:noWrap/>
            <w:vAlign w:val="center"/>
            <w:hideMark/>
          </w:tcPr>
          <w:p w14:paraId="3A210CD9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336" w:type="pct"/>
            <w:noWrap/>
            <w:vAlign w:val="center"/>
            <w:hideMark/>
          </w:tcPr>
          <w:p w14:paraId="20F6C563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9" w:type="pct"/>
            <w:noWrap/>
            <w:vAlign w:val="center"/>
            <w:hideMark/>
          </w:tcPr>
          <w:p w14:paraId="35FF37AA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6" w:type="pct"/>
            <w:noWrap/>
            <w:vAlign w:val="center"/>
            <w:hideMark/>
          </w:tcPr>
          <w:p w14:paraId="1B07404A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003A0DF6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50" w:type="pct"/>
            <w:noWrap/>
            <w:vAlign w:val="center"/>
            <w:hideMark/>
          </w:tcPr>
          <w:p w14:paraId="4E3636E3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5" w:type="pct"/>
            <w:noWrap/>
            <w:vAlign w:val="center"/>
            <w:hideMark/>
          </w:tcPr>
          <w:p w14:paraId="10E475DD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0" w:type="pct"/>
            <w:noWrap/>
            <w:vAlign w:val="center"/>
            <w:hideMark/>
          </w:tcPr>
          <w:p w14:paraId="278A6785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017A79" w:rsidRPr="00F17D0F" w14:paraId="1BED5A66" w14:textId="77777777" w:rsidTr="00200369">
        <w:trPr>
          <w:trHeight w:val="414"/>
        </w:trPr>
        <w:tc>
          <w:tcPr>
            <w:tcW w:w="574" w:type="pct"/>
            <w:noWrap/>
            <w:vAlign w:val="center"/>
            <w:hideMark/>
          </w:tcPr>
          <w:p w14:paraId="613712B1" w14:textId="77777777" w:rsidR="00017A79" w:rsidRPr="007409BE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409B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Medina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</w:t>
            </w:r>
            <w:r w:rsidRPr="007409B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Cundinamarca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242" w:type="pct"/>
            <w:noWrap/>
            <w:vAlign w:val="center"/>
            <w:hideMark/>
          </w:tcPr>
          <w:p w14:paraId="18D4F994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</w:t>
            </w:r>
          </w:p>
        </w:tc>
        <w:tc>
          <w:tcPr>
            <w:tcW w:w="313" w:type="pct"/>
            <w:noWrap/>
            <w:vAlign w:val="center"/>
            <w:hideMark/>
          </w:tcPr>
          <w:p w14:paraId="3D775E1C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310" w:type="pct"/>
            <w:noWrap/>
            <w:vAlign w:val="center"/>
            <w:hideMark/>
          </w:tcPr>
          <w:p w14:paraId="27622C9E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336" w:type="pct"/>
            <w:noWrap/>
            <w:vAlign w:val="center"/>
            <w:hideMark/>
          </w:tcPr>
          <w:p w14:paraId="7C567812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</w:t>
            </w:r>
          </w:p>
        </w:tc>
        <w:tc>
          <w:tcPr>
            <w:tcW w:w="289" w:type="pct"/>
            <w:noWrap/>
            <w:vAlign w:val="center"/>
            <w:hideMark/>
          </w:tcPr>
          <w:p w14:paraId="1C49401B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0.06</w:t>
            </w:r>
          </w:p>
        </w:tc>
        <w:tc>
          <w:tcPr>
            <w:tcW w:w="336" w:type="pct"/>
            <w:noWrap/>
            <w:vAlign w:val="center"/>
            <w:hideMark/>
          </w:tcPr>
          <w:p w14:paraId="412CFF22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337" w:type="pct"/>
            <w:noWrap/>
            <w:vAlign w:val="center"/>
            <w:hideMark/>
          </w:tcPr>
          <w:p w14:paraId="7644A572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0.06</w:t>
            </w:r>
          </w:p>
        </w:tc>
        <w:tc>
          <w:tcPr>
            <w:tcW w:w="336" w:type="pct"/>
            <w:noWrap/>
            <w:vAlign w:val="center"/>
            <w:hideMark/>
          </w:tcPr>
          <w:p w14:paraId="428C0E69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289" w:type="pct"/>
            <w:noWrap/>
            <w:vAlign w:val="center"/>
            <w:hideMark/>
          </w:tcPr>
          <w:p w14:paraId="12119FB3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6" w:type="pct"/>
            <w:noWrap/>
            <w:vAlign w:val="center"/>
            <w:hideMark/>
          </w:tcPr>
          <w:p w14:paraId="4928496E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2995CBAB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50" w:type="pct"/>
            <w:noWrap/>
            <w:vAlign w:val="center"/>
            <w:hideMark/>
          </w:tcPr>
          <w:p w14:paraId="72B31644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5" w:type="pct"/>
            <w:noWrap/>
            <w:vAlign w:val="center"/>
            <w:hideMark/>
          </w:tcPr>
          <w:p w14:paraId="5B6A22EA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0" w:type="pct"/>
            <w:noWrap/>
            <w:vAlign w:val="center"/>
            <w:hideMark/>
          </w:tcPr>
          <w:p w14:paraId="11CA60B9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017A79" w:rsidRPr="00F17D0F" w14:paraId="1EF4C980" w14:textId="77777777" w:rsidTr="00200369">
        <w:trPr>
          <w:trHeight w:val="414"/>
        </w:trPr>
        <w:tc>
          <w:tcPr>
            <w:tcW w:w="574" w:type="pct"/>
            <w:noWrap/>
            <w:vAlign w:val="center"/>
            <w:hideMark/>
          </w:tcPr>
          <w:p w14:paraId="7BB1AF93" w14:textId="77777777" w:rsidR="00017A79" w:rsidRPr="007409BE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409B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Nuevo Leon</w:t>
            </w:r>
          </w:p>
        </w:tc>
        <w:tc>
          <w:tcPr>
            <w:tcW w:w="242" w:type="pct"/>
            <w:noWrap/>
            <w:vAlign w:val="center"/>
            <w:hideMark/>
          </w:tcPr>
          <w:p w14:paraId="6AA9A744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313" w:type="pct"/>
            <w:noWrap/>
            <w:vAlign w:val="center"/>
            <w:hideMark/>
          </w:tcPr>
          <w:p w14:paraId="0982C821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</w:t>
            </w:r>
          </w:p>
        </w:tc>
        <w:tc>
          <w:tcPr>
            <w:tcW w:w="310" w:type="pct"/>
            <w:noWrap/>
            <w:vAlign w:val="center"/>
            <w:hideMark/>
          </w:tcPr>
          <w:p w14:paraId="79444718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</w:t>
            </w:r>
          </w:p>
        </w:tc>
        <w:tc>
          <w:tcPr>
            <w:tcW w:w="336" w:type="pct"/>
            <w:noWrap/>
            <w:vAlign w:val="center"/>
            <w:hideMark/>
          </w:tcPr>
          <w:p w14:paraId="4B684AE5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289" w:type="pct"/>
            <w:noWrap/>
            <w:vAlign w:val="center"/>
            <w:hideMark/>
          </w:tcPr>
          <w:p w14:paraId="7B0E11AC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</w:t>
            </w:r>
          </w:p>
        </w:tc>
        <w:tc>
          <w:tcPr>
            <w:tcW w:w="336" w:type="pct"/>
            <w:noWrap/>
            <w:vAlign w:val="center"/>
            <w:hideMark/>
          </w:tcPr>
          <w:p w14:paraId="65C8F58F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</w:t>
            </w:r>
          </w:p>
        </w:tc>
        <w:tc>
          <w:tcPr>
            <w:tcW w:w="337" w:type="pct"/>
            <w:noWrap/>
            <w:vAlign w:val="center"/>
            <w:hideMark/>
          </w:tcPr>
          <w:p w14:paraId="69815560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</w:t>
            </w:r>
          </w:p>
        </w:tc>
        <w:tc>
          <w:tcPr>
            <w:tcW w:w="336" w:type="pct"/>
            <w:noWrap/>
            <w:vAlign w:val="center"/>
            <w:hideMark/>
          </w:tcPr>
          <w:p w14:paraId="21B52955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</w:t>
            </w:r>
          </w:p>
        </w:tc>
        <w:tc>
          <w:tcPr>
            <w:tcW w:w="289" w:type="pct"/>
            <w:noWrap/>
            <w:vAlign w:val="center"/>
            <w:hideMark/>
          </w:tcPr>
          <w:p w14:paraId="3DFF531B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336" w:type="pct"/>
            <w:noWrap/>
            <w:vAlign w:val="center"/>
            <w:hideMark/>
          </w:tcPr>
          <w:p w14:paraId="0724199D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88" w:type="pct"/>
            <w:noWrap/>
            <w:vAlign w:val="center"/>
            <w:hideMark/>
          </w:tcPr>
          <w:p w14:paraId="0EF7579B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50" w:type="pct"/>
            <w:noWrap/>
            <w:vAlign w:val="center"/>
            <w:hideMark/>
          </w:tcPr>
          <w:p w14:paraId="41E8984B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5" w:type="pct"/>
            <w:noWrap/>
            <w:vAlign w:val="center"/>
            <w:hideMark/>
          </w:tcPr>
          <w:p w14:paraId="13275DED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0" w:type="pct"/>
            <w:noWrap/>
            <w:vAlign w:val="center"/>
            <w:hideMark/>
          </w:tcPr>
          <w:p w14:paraId="684AF70E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017A79" w:rsidRPr="00F17D0F" w14:paraId="62F6FDB3" w14:textId="77777777" w:rsidTr="00200369">
        <w:trPr>
          <w:trHeight w:val="414"/>
        </w:trPr>
        <w:tc>
          <w:tcPr>
            <w:tcW w:w="574" w:type="pct"/>
            <w:noWrap/>
            <w:vAlign w:val="center"/>
            <w:hideMark/>
          </w:tcPr>
          <w:p w14:paraId="2FE2FF2E" w14:textId="77777777" w:rsidR="00017A79" w:rsidRPr="007409BE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409B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Piedras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</w:t>
            </w:r>
            <w:r w:rsidRPr="007409B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Tolima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242" w:type="pct"/>
            <w:noWrap/>
            <w:vAlign w:val="center"/>
            <w:hideMark/>
          </w:tcPr>
          <w:p w14:paraId="32644CB9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0.12</w:t>
            </w:r>
          </w:p>
        </w:tc>
        <w:tc>
          <w:tcPr>
            <w:tcW w:w="313" w:type="pct"/>
            <w:noWrap/>
            <w:vAlign w:val="center"/>
            <w:hideMark/>
          </w:tcPr>
          <w:p w14:paraId="4CE013D9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</w:t>
            </w:r>
          </w:p>
        </w:tc>
        <w:tc>
          <w:tcPr>
            <w:tcW w:w="310" w:type="pct"/>
            <w:noWrap/>
            <w:vAlign w:val="center"/>
            <w:hideMark/>
          </w:tcPr>
          <w:p w14:paraId="4B663FFA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336" w:type="pct"/>
            <w:noWrap/>
            <w:vAlign w:val="center"/>
            <w:hideMark/>
          </w:tcPr>
          <w:p w14:paraId="2CB132FD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  <w:tc>
          <w:tcPr>
            <w:tcW w:w="289" w:type="pct"/>
            <w:noWrap/>
            <w:vAlign w:val="center"/>
            <w:hideMark/>
          </w:tcPr>
          <w:p w14:paraId="24FDCD3B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0.06</w:t>
            </w:r>
          </w:p>
        </w:tc>
        <w:tc>
          <w:tcPr>
            <w:tcW w:w="336" w:type="pct"/>
            <w:noWrap/>
            <w:vAlign w:val="center"/>
            <w:hideMark/>
          </w:tcPr>
          <w:p w14:paraId="37B7288D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</w:t>
            </w:r>
          </w:p>
        </w:tc>
        <w:tc>
          <w:tcPr>
            <w:tcW w:w="337" w:type="pct"/>
            <w:noWrap/>
            <w:vAlign w:val="center"/>
            <w:hideMark/>
          </w:tcPr>
          <w:p w14:paraId="089B7414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0.07</w:t>
            </w:r>
          </w:p>
        </w:tc>
        <w:tc>
          <w:tcPr>
            <w:tcW w:w="336" w:type="pct"/>
            <w:noWrap/>
            <w:vAlign w:val="center"/>
            <w:hideMark/>
          </w:tcPr>
          <w:p w14:paraId="4EC0E859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289" w:type="pct"/>
            <w:noWrap/>
            <w:vAlign w:val="center"/>
            <w:hideMark/>
          </w:tcPr>
          <w:p w14:paraId="599E8A4D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</w:t>
            </w:r>
          </w:p>
        </w:tc>
        <w:tc>
          <w:tcPr>
            <w:tcW w:w="336" w:type="pct"/>
            <w:noWrap/>
            <w:vAlign w:val="center"/>
            <w:hideMark/>
          </w:tcPr>
          <w:p w14:paraId="322CA25C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288" w:type="pct"/>
            <w:noWrap/>
            <w:vAlign w:val="center"/>
            <w:hideMark/>
          </w:tcPr>
          <w:p w14:paraId="755D7CF5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50" w:type="pct"/>
            <w:noWrap/>
            <w:vAlign w:val="center"/>
            <w:hideMark/>
          </w:tcPr>
          <w:p w14:paraId="1E8FC588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5" w:type="pct"/>
            <w:noWrap/>
            <w:vAlign w:val="center"/>
            <w:hideMark/>
          </w:tcPr>
          <w:p w14:paraId="0C99B612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0" w:type="pct"/>
            <w:noWrap/>
            <w:vAlign w:val="center"/>
            <w:hideMark/>
          </w:tcPr>
          <w:p w14:paraId="7FEA84D6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017A79" w:rsidRPr="00F17D0F" w14:paraId="0E66372D" w14:textId="77777777" w:rsidTr="00200369">
        <w:trPr>
          <w:trHeight w:val="414"/>
        </w:trPr>
        <w:tc>
          <w:tcPr>
            <w:tcW w:w="574" w:type="pct"/>
            <w:noWrap/>
            <w:vAlign w:val="center"/>
            <w:hideMark/>
          </w:tcPr>
          <w:p w14:paraId="386FB4E3" w14:textId="77777777" w:rsidR="00017A79" w:rsidRPr="007409BE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7409B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Pipiral</w:t>
            </w:r>
            <w:proofErr w:type="spellEnd"/>
            <w:r w:rsidRPr="007409B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</w:t>
            </w:r>
            <w:r w:rsidRPr="007409B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Meta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242" w:type="pct"/>
            <w:noWrap/>
            <w:vAlign w:val="center"/>
            <w:hideMark/>
          </w:tcPr>
          <w:p w14:paraId="307B41C8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0.07</w:t>
            </w:r>
          </w:p>
        </w:tc>
        <w:tc>
          <w:tcPr>
            <w:tcW w:w="313" w:type="pct"/>
            <w:noWrap/>
            <w:vAlign w:val="center"/>
            <w:hideMark/>
          </w:tcPr>
          <w:p w14:paraId="03975CEB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0.14</w:t>
            </w:r>
          </w:p>
        </w:tc>
        <w:tc>
          <w:tcPr>
            <w:tcW w:w="310" w:type="pct"/>
            <w:noWrap/>
            <w:vAlign w:val="center"/>
            <w:hideMark/>
          </w:tcPr>
          <w:p w14:paraId="60D44CE1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336" w:type="pct"/>
            <w:noWrap/>
            <w:vAlign w:val="center"/>
            <w:hideMark/>
          </w:tcPr>
          <w:p w14:paraId="4B9645B4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0.06</w:t>
            </w:r>
          </w:p>
        </w:tc>
        <w:tc>
          <w:tcPr>
            <w:tcW w:w="289" w:type="pct"/>
            <w:noWrap/>
            <w:vAlign w:val="center"/>
            <w:hideMark/>
          </w:tcPr>
          <w:p w14:paraId="5EFCEECB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0.44</w:t>
            </w:r>
          </w:p>
        </w:tc>
        <w:tc>
          <w:tcPr>
            <w:tcW w:w="336" w:type="pct"/>
            <w:noWrap/>
            <w:vAlign w:val="center"/>
            <w:hideMark/>
          </w:tcPr>
          <w:p w14:paraId="2861CADF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337" w:type="pct"/>
            <w:noWrap/>
            <w:vAlign w:val="center"/>
            <w:hideMark/>
          </w:tcPr>
          <w:p w14:paraId="4AB0A0C8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0.13</w:t>
            </w:r>
          </w:p>
        </w:tc>
        <w:tc>
          <w:tcPr>
            <w:tcW w:w="336" w:type="pct"/>
            <w:noWrap/>
            <w:vAlign w:val="center"/>
            <w:hideMark/>
          </w:tcPr>
          <w:p w14:paraId="7514F557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289" w:type="pct"/>
            <w:noWrap/>
            <w:vAlign w:val="center"/>
            <w:hideMark/>
          </w:tcPr>
          <w:p w14:paraId="4014FEE5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0.06</w:t>
            </w:r>
          </w:p>
        </w:tc>
        <w:tc>
          <w:tcPr>
            <w:tcW w:w="336" w:type="pct"/>
            <w:noWrap/>
            <w:vAlign w:val="center"/>
            <w:hideMark/>
          </w:tcPr>
          <w:p w14:paraId="00836D70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</w:t>
            </w:r>
          </w:p>
        </w:tc>
        <w:tc>
          <w:tcPr>
            <w:tcW w:w="288" w:type="pct"/>
            <w:noWrap/>
            <w:vAlign w:val="center"/>
            <w:hideMark/>
          </w:tcPr>
          <w:p w14:paraId="4D0A17C9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350" w:type="pct"/>
            <w:noWrap/>
            <w:vAlign w:val="center"/>
            <w:hideMark/>
          </w:tcPr>
          <w:p w14:paraId="173F5968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5" w:type="pct"/>
            <w:noWrap/>
            <w:vAlign w:val="center"/>
            <w:hideMark/>
          </w:tcPr>
          <w:p w14:paraId="7455B27C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0" w:type="pct"/>
            <w:noWrap/>
            <w:vAlign w:val="center"/>
            <w:hideMark/>
          </w:tcPr>
          <w:p w14:paraId="16AD38BC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017A79" w:rsidRPr="00F17D0F" w14:paraId="5BC8197A" w14:textId="77777777" w:rsidTr="00200369">
        <w:trPr>
          <w:trHeight w:val="414"/>
        </w:trPr>
        <w:tc>
          <w:tcPr>
            <w:tcW w:w="574" w:type="pct"/>
            <w:noWrap/>
            <w:vAlign w:val="center"/>
            <w:hideMark/>
          </w:tcPr>
          <w:p w14:paraId="025F79A4" w14:textId="77777777" w:rsidR="00017A79" w:rsidRPr="007409BE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409B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Puente </w:t>
            </w:r>
            <w:proofErr w:type="spellStart"/>
            <w:r w:rsidRPr="007409B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Quetame</w:t>
            </w:r>
            <w:proofErr w:type="spellEnd"/>
            <w:r w:rsidRPr="007409B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</w:t>
            </w:r>
            <w:r w:rsidRPr="007409B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Cundinamarca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242" w:type="pct"/>
            <w:noWrap/>
            <w:vAlign w:val="center"/>
            <w:hideMark/>
          </w:tcPr>
          <w:p w14:paraId="23CA3636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0.08</w:t>
            </w:r>
          </w:p>
        </w:tc>
        <w:tc>
          <w:tcPr>
            <w:tcW w:w="313" w:type="pct"/>
            <w:noWrap/>
            <w:vAlign w:val="center"/>
            <w:hideMark/>
          </w:tcPr>
          <w:p w14:paraId="1F8E80DA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  <w:tc>
          <w:tcPr>
            <w:tcW w:w="310" w:type="pct"/>
            <w:noWrap/>
            <w:vAlign w:val="center"/>
            <w:hideMark/>
          </w:tcPr>
          <w:p w14:paraId="38F1DD66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0.06</w:t>
            </w:r>
          </w:p>
        </w:tc>
        <w:tc>
          <w:tcPr>
            <w:tcW w:w="336" w:type="pct"/>
            <w:noWrap/>
            <w:vAlign w:val="center"/>
            <w:hideMark/>
          </w:tcPr>
          <w:p w14:paraId="31C7605B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</w:t>
            </w:r>
          </w:p>
        </w:tc>
        <w:tc>
          <w:tcPr>
            <w:tcW w:w="289" w:type="pct"/>
            <w:noWrap/>
            <w:vAlign w:val="center"/>
            <w:hideMark/>
          </w:tcPr>
          <w:p w14:paraId="48C855C7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0.31</w:t>
            </w:r>
          </w:p>
        </w:tc>
        <w:tc>
          <w:tcPr>
            <w:tcW w:w="336" w:type="pct"/>
            <w:noWrap/>
            <w:vAlign w:val="center"/>
            <w:hideMark/>
          </w:tcPr>
          <w:p w14:paraId="488FA183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337" w:type="pct"/>
            <w:noWrap/>
            <w:vAlign w:val="center"/>
            <w:hideMark/>
          </w:tcPr>
          <w:p w14:paraId="4933FFD9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0.15</w:t>
            </w:r>
          </w:p>
        </w:tc>
        <w:tc>
          <w:tcPr>
            <w:tcW w:w="336" w:type="pct"/>
            <w:noWrap/>
            <w:vAlign w:val="center"/>
            <w:hideMark/>
          </w:tcPr>
          <w:p w14:paraId="6AEAF8D4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0.25</w:t>
            </w:r>
          </w:p>
        </w:tc>
        <w:tc>
          <w:tcPr>
            <w:tcW w:w="289" w:type="pct"/>
            <w:noWrap/>
            <w:vAlign w:val="center"/>
            <w:hideMark/>
          </w:tcPr>
          <w:p w14:paraId="5358C46A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336" w:type="pct"/>
            <w:noWrap/>
            <w:vAlign w:val="center"/>
            <w:hideMark/>
          </w:tcPr>
          <w:p w14:paraId="0F7409D3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</w:t>
            </w:r>
          </w:p>
        </w:tc>
        <w:tc>
          <w:tcPr>
            <w:tcW w:w="288" w:type="pct"/>
            <w:noWrap/>
            <w:vAlign w:val="center"/>
            <w:hideMark/>
          </w:tcPr>
          <w:p w14:paraId="71A9AC08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0.31</w:t>
            </w:r>
          </w:p>
        </w:tc>
        <w:tc>
          <w:tcPr>
            <w:tcW w:w="350" w:type="pct"/>
            <w:noWrap/>
            <w:vAlign w:val="center"/>
            <w:hideMark/>
          </w:tcPr>
          <w:p w14:paraId="15399A95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335" w:type="pct"/>
            <w:noWrap/>
            <w:vAlign w:val="center"/>
            <w:hideMark/>
          </w:tcPr>
          <w:p w14:paraId="5DEBFA5A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0" w:type="pct"/>
            <w:noWrap/>
            <w:vAlign w:val="center"/>
            <w:hideMark/>
          </w:tcPr>
          <w:p w14:paraId="40F03FB0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017A79" w:rsidRPr="00F17D0F" w14:paraId="15200B48" w14:textId="77777777" w:rsidTr="00200369">
        <w:trPr>
          <w:trHeight w:val="414"/>
        </w:trPr>
        <w:tc>
          <w:tcPr>
            <w:tcW w:w="574" w:type="pct"/>
            <w:noWrap/>
            <w:vAlign w:val="center"/>
            <w:hideMark/>
          </w:tcPr>
          <w:p w14:paraId="268655A8" w14:textId="77777777" w:rsidR="00017A79" w:rsidRPr="007409BE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409B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Puerto Gaitán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</w:t>
            </w:r>
            <w:r w:rsidRPr="007409B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Meta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242" w:type="pct"/>
            <w:noWrap/>
            <w:vAlign w:val="center"/>
            <w:hideMark/>
          </w:tcPr>
          <w:p w14:paraId="0A90DCEF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</w:t>
            </w:r>
          </w:p>
        </w:tc>
        <w:tc>
          <w:tcPr>
            <w:tcW w:w="313" w:type="pct"/>
            <w:noWrap/>
            <w:vAlign w:val="center"/>
            <w:hideMark/>
          </w:tcPr>
          <w:p w14:paraId="72787A90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310" w:type="pct"/>
            <w:noWrap/>
            <w:vAlign w:val="center"/>
            <w:hideMark/>
          </w:tcPr>
          <w:p w14:paraId="1302D9EE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336" w:type="pct"/>
            <w:noWrap/>
            <w:vAlign w:val="center"/>
            <w:hideMark/>
          </w:tcPr>
          <w:p w14:paraId="6F6F3D6D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</w:t>
            </w:r>
          </w:p>
        </w:tc>
        <w:tc>
          <w:tcPr>
            <w:tcW w:w="289" w:type="pct"/>
            <w:noWrap/>
            <w:vAlign w:val="center"/>
            <w:hideMark/>
          </w:tcPr>
          <w:p w14:paraId="199460C2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</w:t>
            </w:r>
          </w:p>
        </w:tc>
        <w:tc>
          <w:tcPr>
            <w:tcW w:w="336" w:type="pct"/>
            <w:noWrap/>
            <w:vAlign w:val="center"/>
            <w:hideMark/>
          </w:tcPr>
          <w:p w14:paraId="6C50A427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337" w:type="pct"/>
            <w:noWrap/>
            <w:vAlign w:val="center"/>
            <w:hideMark/>
          </w:tcPr>
          <w:p w14:paraId="6CB6566A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</w:t>
            </w:r>
          </w:p>
        </w:tc>
        <w:tc>
          <w:tcPr>
            <w:tcW w:w="336" w:type="pct"/>
            <w:noWrap/>
            <w:vAlign w:val="center"/>
            <w:hideMark/>
          </w:tcPr>
          <w:p w14:paraId="2A1E103A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289" w:type="pct"/>
            <w:noWrap/>
            <w:vAlign w:val="center"/>
            <w:hideMark/>
          </w:tcPr>
          <w:p w14:paraId="5E615450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336" w:type="pct"/>
            <w:noWrap/>
            <w:vAlign w:val="center"/>
            <w:hideMark/>
          </w:tcPr>
          <w:p w14:paraId="56EC79B2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288" w:type="pct"/>
            <w:noWrap/>
            <w:vAlign w:val="center"/>
            <w:hideMark/>
          </w:tcPr>
          <w:p w14:paraId="49058C70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350" w:type="pct"/>
            <w:noWrap/>
            <w:vAlign w:val="center"/>
            <w:hideMark/>
          </w:tcPr>
          <w:p w14:paraId="74E9784E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</w:t>
            </w:r>
          </w:p>
        </w:tc>
        <w:tc>
          <w:tcPr>
            <w:tcW w:w="335" w:type="pct"/>
            <w:noWrap/>
            <w:vAlign w:val="center"/>
            <w:hideMark/>
          </w:tcPr>
          <w:p w14:paraId="3BB93D73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330" w:type="pct"/>
            <w:noWrap/>
            <w:vAlign w:val="center"/>
            <w:hideMark/>
          </w:tcPr>
          <w:p w14:paraId="4C773B05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017A79" w:rsidRPr="00F17D0F" w14:paraId="66B757A1" w14:textId="77777777" w:rsidTr="00200369">
        <w:trPr>
          <w:trHeight w:val="414"/>
        </w:trPr>
        <w:tc>
          <w:tcPr>
            <w:tcW w:w="574" w:type="pct"/>
            <w:noWrap/>
            <w:vAlign w:val="center"/>
            <w:hideMark/>
          </w:tcPr>
          <w:p w14:paraId="095D822E" w14:textId="77777777" w:rsidR="00017A79" w:rsidRPr="007409BE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409B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San </w:t>
            </w:r>
            <w:r w:rsidRPr="007409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Martín</w:t>
            </w:r>
            <w:r w:rsidRPr="007409B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</w:t>
            </w:r>
            <w:r w:rsidRPr="007409B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Meta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242" w:type="pct"/>
            <w:noWrap/>
            <w:vAlign w:val="center"/>
            <w:hideMark/>
          </w:tcPr>
          <w:p w14:paraId="6357DAF4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313" w:type="pct"/>
            <w:noWrap/>
            <w:vAlign w:val="center"/>
            <w:hideMark/>
          </w:tcPr>
          <w:p w14:paraId="3C779DFB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310" w:type="pct"/>
            <w:noWrap/>
            <w:vAlign w:val="center"/>
            <w:hideMark/>
          </w:tcPr>
          <w:p w14:paraId="53F469C5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336" w:type="pct"/>
            <w:noWrap/>
            <w:vAlign w:val="center"/>
            <w:hideMark/>
          </w:tcPr>
          <w:p w14:paraId="628A7E42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1.16</w:t>
            </w:r>
          </w:p>
        </w:tc>
        <w:tc>
          <w:tcPr>
            <w:tcW w:w="289" w:type="pct"/>
            <w:noWrap/>
            <w:vAlign w:val="center"/>
            <w:hideMark/>
          </w:tcPr>
          <w:p w14:paraId="761AA60E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336" w:type="pct"/>
            <w:noWrap/>
            <w:vAlign w:val="center"/>
            <w:hideMark/>
          </w:tcPr>
          <w:p w14:paraId="77615F7E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337" w:type="pct"/>
            <w:noWrap/>
            <w:vAlign w:val="center"/>
            <w:hideMark/>
          </w:tcPr>
          <w:p w14:paraId="6D996114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336" w:type="pct"/>
            <w:noWrap/>
            <w:vAlign w:val="center"/>
            <w:hideMark/>
          </w:tcPr>
          <w:p w14:paraId="302E234B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289" w:type="pct"/>
            <w:noWrap/>
            <w:vAlign w:val="center"/>
            <w:hideMark/>
          </w:tcPr>
          <w:p w14:paraId="750CC4CB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0.04</w:t>
            </w:r>
          </w:p>
        </w:tc>
        <w:tc>
          <w:tcPr>
            <w:tcW w:w="336" w:type="pct"/>
            <w:noWrap/>
            <w:vAlign w:val="center"/>
            <w:hideMark/>
          </w:tcPr>
          <w:p w14:paraId="05E683B4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0.06</w:t>
            </w:r>
          </w:p>
        </w:tc>
        <w:tc>
          <w:tcPr>
            <w:tcW w:w="288" w:type="pct"/>
            <w:noWrap/>
            <w:vAlign w:val="center"/>
            <w:hideMark/>
          </w:tcPr>
          <w:p w14:paraId="77574FDA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350" w:type="pct"/>
            <w:noWrap/>
            <w:vAlign w:val="center"/>
            <w:hideMark/>
          </w:tcPr>
          <w:p w14:paraId="6B9F58A0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335" w:type="pct"/>
            <w:noWrap/>
            <w:vAlign w:val="center"/>
            <w:hideMark/>
          </w:tcPr>
          <w:p w14:paraId="5B17EAD5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330" w:type="pct"/>
            <w:noWrap/>
            <w:vAlign w:val="center"/>
            <w:hideMark/>
          </w:tcPr>
          <w:p w14:paraId="3F98DF32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017A79" w:rsidRPr="00F17D0F" w14:paraId="203D612F" w14:textId="77777777" w:rsidTr="00200369">
        <w:trPr>
          <w:trHeight w:val="414"/>
        </w:trPr>
        <w:tc>
          <w:tcPr>
            <w:tcW w:w="574" w:type="pct"/>
            <w:noWrap/>
            <w:vAlign w:val="center"/>
            <w:hideMark/>
          </w:tcPr>
          <w:p w14:paraId="22A9ACDB" w14:textId="77777777" w:rsidR="00017A79" w:rsidRPr="007409BE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409B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Tamaulipas</w:t>
            </w:r>
          </w:p>
        </w:tc>
        <w:tc>
          <w:tcPr>
            <w:tcW w:w="242" w:type="pct"/>
            <w:noWrap/>
            <w:vAlign w:val="center"/>
            <w:hideMark/>
          </w:tcPr>
          <w:p w14:paraId="62592094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</w:t>
            </w:r>
          </w:p>
        </w:tc>
        <w:tc>
          <w:tcPr>
            <w:tcW w:w="313" w:type="pct"/>
            <w:noWrap/>
            <w:vAlign w:val="center"/>
            <w:hideMark/>
          </w:tcPr>
          <w:p w14:paraId="1043B180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</w:t>
            </w:r>
          </w:p>
        </w:tc>
        <w:tc>
          <w:tcPr>
            <w:tcW w:w="310" w:type="pct"/>
            <w:noWrap/>
            <w:vAlign w:val="center"/>
            <w:hideMark/>
          </w:tcPr>
          <w:p w14:paraId="0FFD25EA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</w:t>
            </w:r>
          </w:p>
        </w:tc>
        <w:tc>
          <w:tcPr>
            <w:tcW w:w="336" w:type="pct"/>
            <w:noWrap/>
            <w:vAlign w:val="center"/>
            <w:hideMark/>
          </w:tcPr>
          <w:p w14:paraId="7DA42E23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</w:t>
            </w:r>
          </w:p>
        </w:tc>
        <w:tc>
          <w:tcPr>
            <w:tcW w:w="289" w:type="pct"/>
            <w:noWrap/>
            <w:vAlign w:val="center"/>
            <w:hideMark/>
          </w:tcPr>
          <w:p w14:paraId="1E8AF465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</w:t>
            </w:r>
          </w:p>
        </w:tc>
        <w:tc>
          <w:tcPr>
            <w:tcW w:w="336" w:type="pct"/>
            <w:noWrap/>
            <w:vAlign w:val="center"/>
            <w:hideMark/>
          </w:tcPr>
          <w:p w14:paraId="53CE8DF3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</w:t>
            </w:r>
          </w:p>
        </w:tc>
        <w:tc>
          <w:tcPr>
            <w:tcW w:w="337" w:type="pct"/>
            <w:noWrap/>
            <w:vAlign w:val="center"/>
            <w:hideMark/>
          </w:tcPr>
          <w:p w14:paraId="36287327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336" w:type="pct"/>
            <w:noWrap/>
            <w:vAlign w:val="center"/>
            <w:hideMark/>
          </w:tcPr>
          <w:p w14:paraId="48D66AC5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</w:t>
            </w:r>
          </w:p>
        </w:tc>
        <w:tc>
          <w:tcPr>
            <w:tcW w:w="289" w:type="pct"/>
            <w:noWrap/>
            <w:vAlign w:val="center"/>
            <w:hideMark/>
          </w:tcPr>
          <w:p w14:paraId="64CAEBF8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</w:t>
            </w:r>
          </w:p>
        </w:tc>
        <w:tc>
          <w:tcPr>
            <w:tcW w:w="336" w:type="pct"/>
            <w:noWrap/>
            <w:vAlign w:val="center"/>
            <w:hideMark/>
          </w:tcPr>
          <w:p w14:paraId="57CB7238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</w:t>
            </w:r>
          </w:p>
        </w:tc>
        <w:tc>
          <w:tcPr>
            <w:tcW w:w="288" w:type="pct"/>
            <w:noWrap/>
            <w:vAlign w:val="center"/>
            <w:hideMark/>
          </w:tcPr>
          <w:p w14:paraId="32E9A21D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</w:t>
            </w:r>
          </w:p>
        </w:tc>
        <w:tc>
          <w:tcPr>
            <w:tcW w:w="350" w:type="pct"/>
            <w:noWrap/>
            <w:vAlign w:val="center"/>
            <w:hideMark/>
          </w:tcPr>
          <w:p w14:paraId="47FD0F39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</w:t>
            </w:r>
          </w:p>
        </w:tc>
        <w:tc>
          <w:tcPr>
            <w:tcW w:w="335" w:type="pct"/>
            <w:noWrap/>
            <w:vAlign w:val="center"/>
            <w:hideMark/>
          </w:tcPr>
          <w:p w14:paraId="523DCBA2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</w:t>
            </w:r>
          </w:p>
        </w:tc>
        <w:tc>
          <w:tcPr>
            <w:tcW w:w="330" w:type="pct"/>
            <w:noWrap/>
            <w:vAlign w:val="center"/>
            <w:hideMark/>
          </w:tcPr>
          <w:p w14:paraId="27B9DC19" w14:textId="77777777" w:rsidR="00017A79" w:rsidRPr="000D71BA" w:rsidRDefault="00017A79" w:rsidP="0020036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0D71B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</w:t>
            </w:r>
          </w:p>
        </w:tc>
      </w:tr>
    </w:tbl>
    <w:p w14:paraId="6DC60118" w14:textId="77777777" w:rsidR="00017A79" w:rsidRDefault="00017A79" w:rsidP="00017A7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bookmarkEnd w:id="0"/>
    <w:p w14:paraId="20288E75" w14:textId="77777777" w:rsidR="00B11B46" w:rsidRDefault="00B11B46"/>
    <w:sectPr w:rsidR="00B11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79"/>
    <w:rsid w:val="00017A79"/>
    <w:rsid w:val="0057061D"/>
    <w:rsid w:val="008E215C"/>
    <w:rsid w:val="00955710"/>
    <w:rsid w:val="00B11B46"/>
    <w:rsid w:val="00C20098"/>
    <w:rsid w:val="00DE5D1A"/>
    <w:rsid w:val="00EB282F"/>
    <w:rsid w:val="00FC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BCC57"/>
  <w15:chartTrackingRefBased/>
  <w15:docId w15:val="{82BD7558-6B25-455C-9BA7-4B6E446F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A7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7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A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A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A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A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A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A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A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A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A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A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A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17A7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Van de Vuurst</dc:creator>
  <cp:keywords/>
  <dc:description/>
  <cp:lastModifiedBy>Paige Van de Vuurst</cp:lastModifiedBy>
  <cp:revision>1</cp:revision>
  <dcterms:created xsi:type="dcterms:W3CDTF">2025-08-31T21:13:00Z</dcterms:created>
  <dcterms:modified xsi:type="dcterms:W3CDTF">2025-08-31T21:13:00Z</dcterms:modified>
</cp:coreProperties>
</file>