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3A100" w14:textId="2C4A77B7" w:rsidR="00D277CA" w:rsidRPr="00F17417" w:rsidRDefault="00D277CA" w:rsidP="00D277CA">
      <w:pPr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472E90" w:rsidRPr="00F174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741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7417">
        <w:rPr>
          <w:rFonts w:ascii="Times New Roman" w:hAnsi="Times New Roman" w:cs="Times New Roman"/>
          <w:sz w:val="24"/>
          <w:szCs w:val="24"/>
        </w:rPr>
        <w:t xml:space="preserve"> Common targets of miR-199a-5p identified from 4 different online databases</w:t>
      </w:r>
      <w:r w:rsidR="009166EC" w:rsidRPr="00F174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66EC" w:rsidRPr="00F17417">
        <w:rPr>
          <w:rFonts w:ascii="Times New Roman" w:hAnsi="Times New Roman" w:cs="Times New Roman"/>
          <w:sz w:val="24"/>
          <w:szCs w:val="24"/>
        </w:rPr>
        <w:t>TargetScan</w:t>
      </w:r>
      <w:proofErr w:type="spellEnd"/>
      <w:r w:rsidR="009166EC" w:rsidRPr="00F17417">
        <w:rPr>
          <w:rFonts w:ascii="Times New Roman" w:hAnsi="Times New Roman" w:cs="Times New Roman"/>
          <w:sz w:val="24"/>
          <w:szCs w:val="24"/>
        </w:rPr>
        <w:t xml:space="preserve">, </w:t>
      </w:r>
      <w:r w:rsidR="00472E90" w:rsidRPr="00F1741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9166EC" w:rsidRPr="00F17417">
        <w:rPr>
          <w:rFonts w:ascii="Times New Roman" w:hAnsi="Times New Roman" w:cs="Times New Roman"/>
          <w:sz w:val="24"/>
          <w:szCs w:val="24"/>
        </w:rPr>
        <w:t>miRDB</w:t>
      </w:r>
      <w:proofErr w:type="spellEnd"/>
      <w:r w:rsidR="009166EC" w:rsidRPr="00F17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6EC" w:rsidRPr="00F17417">
        <w:rPr>
          <w:rFonts w:ascii="Times New Roman" w:hAnsi="Times New Roman" w:cs="Times New Roman"/>
          <w:sz w:val="24"/>
          <w:szCs w:val="24"/>
        </w:rPr>
        <w:t>TarBase</w:t>
      </w:r>
      <w:proofErr w:type="spellEnd"/>
      <w:r w:rsidR="009166EC" w:rsidRPr="00F1741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1550"/>
        <w:gridCol w:w="2414"/>
        <w:gridCol w:w="5844"/>
      </w:tblGrid>
      <w:tr w:rsidR="00AA61B7" w:rsidRPr="00F17417" w14:paraId="1A728DA5" w14:textId="77777777" w:rsidTr="00472E90">
        <w:trPr>
          <w:trHeight w:val="265"/>
        </w:trPr>
        <w:tc>
          <w:tcPr>
            <w:tcW w:w="1550" w:type="dxa"/>
            <w:noWrap/>
            <w:hideMark/>
          </w:tcPr>
          <w:p w14:paraId="6188658E" w14:textId="77777777" w:rsidR="00D277CA" w:rsidRPr="00F17417" w:rsidRDefault="00D277CA" w:rsidP="000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Target gene</w:t>
            </w:r>
          </w:p>
        </w:tc>
        <w:tc>
          <w:tcPr>
            <w:tcW w:w="2414" w:type="dxa"/>
            <w:noWrap/>
            <w:hideMark/>
          </w:tcPr>
          <w:p w14:paraId="48ACF1D2" w14:textId="77777777" w:rsidR="00D277CA" w:rsidRPr="00F17417" w:rsidRDefault="00D277CA" w:rsidP="000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Representative transcript</w:t>
            </w:r>
          </w:p>
        </w:tc>
        <w:tc>
          <w:tcPr>
            <w:tcW w:w="5844" w:type="dxa"/>
            <w:noWrap/>
            <w:hideMark/>
          </w:tcPr>
          <w:p w14:paraId="2DC5DB15" w14:textId="77777777" w:rsidR="00D277CA" w:rsidRPr="00F17417" w:rsidRDefault="00D277CA" w:rsidP="000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Gene name</w:t>
            </w:r>
          </w:p>
        </w:tc>
      </w:tr>
      <w:tr w:rsidR="00AA61B7" w:rsidRPr="00F17417" w14:paraId="5143A59B" w14:textId="77777777" w:rsidTr="00472E90">
        <w:trPr>
          <w:trHeight w:val="265"/>
        </w:trPr>
        <w:tc>
          <w:tcPr>
            <w:tcW w:w="1550" w:type="dxa"/>
            <w:noWrap/>
          </w:tcPr>
          <w:p w14:paraId="37B0C4B0" w14:textId="6C7B14F4" w:rsidR="00D277CA" w:rsidRPr="00F17417" w:rsidRDefault="00472E90" w:rsidP="00D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FAM160B1</w:t>
            </w:r>
          </w:p>
        </w:tc>
        <w:tc>
          <w:tcPr>
            <w:tcW w:w="2414" w:type="dxa"/>
            <w:noWrap/>
          </w:tcPr>
          <w:p w14:paraId="1376744C" w14:textId="76BE67B5" w:rsidR="00D277CA" w:rsidRPr="00F17417" w:rsidRDefault="00472E90" w:rsidP="00D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ENST00000369248.4</w:t>
            </w:r>
          </w:p>
        </w:tc>
        <w:tc>
          <w:tcPr>
            <w:tcW w:w="5844" w:type="dxa"/>
            <w:noWrap/>
          </w:tcPr>
          <w:p w14:paraId="425851B7" w14:textId="5C610DDF" w:rsidR="00D277CA" w:rsidRPr="00F17417" w:rsidRDefault="00472E90" w:rsidP="00D2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Family with sequence similarity 160, member B1</w:t>
            </w:r>
          </w:p>
        </w:tc>
      </w:tr>
      <w:tr w:rsidR="00AA61B7" w:rsidRPr="00F17417" w14:paraId="3C05BE1E" w14:textId="77777777" w:rsidTr="00472E90">
        <w:trPr>
          <w:trHeight w:val="265"/>
        </w:trPr>
        <w:tc>
          <w:tcPr>
            <w:tcW w:w="1550" w:type="dxa"/>
            <w:noWrap/>
          </w:tcPr>
          <w:p w14:paraId="2B351A21" w14:textId="708E0C03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MACC1</w:t>
            </w:r>
          </w:p>
        </w:tc>
        <w:tc>
          <w:tcPr>
            <w:tcW w:w="2414" w:type="dxa"/>
            <w:noWrap/>
          </w:tcPr>
          <w:p w14:paraId="2F383044" w14:textId="41C322A4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ENST00000400331.5</w:t>
            </w:r>
          </w:p>
        </w:tc>
        <w:tc>
          <w:tcPr>
            <w:tcW w:w="5844" w:type="dxa"/>
            <w:noWrap/>
          </w:tcPr>
          <w:p w14:paraId="19A07719" w14:textId="3118C4E5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Metastasis associated in colon cancer 1</w:t>
            </w:r>
          </w:p>
        </w:tc>
      </w:tr>
      <w:tr w:rsidR="00AA61B7" w:rsidRPr="00F17417" w14:paraId="040575FF" w14:textId="77777777" w:rsidTr="00472E90">
        <w:trPr>
          <w:trHeight w:val="265"/>
        </w:trPr>
        <w:tc>
          <w:tcPr>
            <w:tcW w:w="1550" w:type="dxa"/>
            <w:noWrap/>
          </w:tcPr>
          <w:p w14:paraId="435B5C0A" w14:textId="66393031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PPTC7</w:t>
            </w:r>
          </w:p>
        </w:tc>
        <w:tc>
          <w:tcPr>
            <w:tcW w:w="2414" w:type="dxa"/>
            <w:noWrap/>
          </w:tcPr>
          <w:p w14:paraId="22E6CEFD" w14:textId="7BA66AF1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ENST00000354300.3</w:t>
            </w:r>
          </w:p>
        </w:tc>
        <w:tc>
          <w:tcPr>
            <w:tcW w:w="5844" w:type="dxa"/>
            <w:noWrap/>
          </w:tcPr>
          <w:p w14:paraId="0B9F9435" w14:textId="780F19B8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 xml:space="preserve">PTC7 protein phosphatase homolog </w:t>
            </w:r>
          </w:p>
        </w:tc>
      </w:tr>
      <w:tr w:rsidR="00AA61B7" w:rsidRPr="00F17417" w14:paraId="27F6F4AE" w14:textId="77777777" w:rsidTr="00472E90">
        <w:trPr>
          <w:trHeight w:val="265"/>
        </w:trPr>
        <w:tc>
          <w:tcPr>
            <w:tcW w:w="1550" w:type="dxa"/>
            <w:noWrap/>
          </w:tcPr>
          <w:p w14:paraId="608C68B7" w14:textId="544A8CC8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SLC38A2</w:t>
            </w:r>
          </w:p>
        </w:tc>
        <w:tc>
          <w:tcPr>
            <w:tcW w:w="2414" w:type="dxa"/>
            <w:noWrap/>
          </w:tcPr>
          <w:p w14:paraId="059A0D59" w14:textId="42875D95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ENST00000256689.5</w:t>
            </w:r>
          </w:p>
        </w:tc>
        <w:tc>
          <w:tcPr>
            <w:tcW w:w="5844" w:type="dxa"/>
            <w:noWrap/>
          </w:tcPr>
          <w:p w14:paraId="01FED325" w14:textId="72287B27" w:rsidR="00AA61B7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Solute carrier family 38, member 2</w:t>
            </w:r>
          </w:p>
        </w:tc>
      </w:tr>
      <w:tr w:rsidR="00472E90" w:rsidRPr="00F17417" w14:paraId="3833AD3D" w14:textId="77777777" w:rsidTr="00472E90">
        <w:trPr>
          <w:trHeight w:val="265"/>
        </w:trPr>
        <w:tc>
          <w:tcPr>
            <w:tcW w:w="1550" w:type="dxa"/>
            <w:noWrap/>
          </w:tcPr>
          <w:p w14:paraId="0295DB68" w14:textId="509953C9" w:rsidR="00472E90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PSMC4</w:t>
            </w:r>
          </w:p>
        </w:tc>
        <w:tc>
          <w:tcPr>
            <w:tcW w:w="2414" w:type="dxa"/>
            <w:noWrap/>
          </w:tcPr>
          <w:p w14:paraId="4A0EC97F" w14:textId="37E0DCDA" w:rsidR="00472E90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ENST00000157812.2</w:t>
            </w:r>
          </w:p>
        </w:tc>
        <w:tc>
          <w:tcPr>
            <w:tcW w:w="5844" w:type="dxa"/>
            <w:noWrap/>
          </w:tcPr>
          <w:p w14:paraId="3454E721" w14:textId="3A78BDD8" w:rsidR="00472E90" w:rsidRPr="00F17417" w:rsidRDefault="00472E90" w:rsidP="00A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17">
              <w:rPr>
                <w:rFonts w:ascii="Times New Roman" w:hAnsi="Times New Roman" w:cs="Times New Roman"/>
                <w:sz w:val="24"/>
                <w:szCs w:val="24"/>
              </w:rPr>
              <w:t>Proteasome (prosome, macropain) 26S subunit, ATPase, 4</w:t>
            </w:r>
          </w:p>
        </w:tc>
      </w:tr>
    </w:tbl>
    <w:p w14:paraId="7CA88261" w14:textId="77777777" w:rsidR="00D277CA" w:rsidRPr="00F17417" w:rsidRDefault="00D277CA" w:rsidP="00D277C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D91F51" w14:textId="77777777" w:rsidR="00D277CA" w:rsidRPr="00F17417" w:rsidRDefault="00D277CA" w:rsidP="00D277CA">
      <w:pPr>
        <w:rPr>
          <w:rFonts w:ascii="Times New Roman" w:hAnsi="Times New Roman" w:cs="Times New Roman"/>
          <w:sz w:val="24"/>
          <w:szCs w:val="24"/>
        </w:rPr>
      </w:pPr>
    </w:p>
    <w:p w14:paraId="556C3577" w14:textId="77777777" w:rsidR="009854DB" w:rsidRPr="00F17417" w:rsidRDefault="009854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54DB" w:rsidRPr="00F17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CA"/>
    <w:rsid w:val="00472E90"/>
    <w:rsid w:val="00830DA1"/>
    <w:rsid w:val="009166EC"/>
    <w:rsid w:val="009854DB"/>
    <w:rsid w:val="00AA61B7"/>
    <w:rsid w:val="00B5293A"/>
    <w:rsid w:val="00D277CA"/>
    <w:rsid w:val="00F17417"/>
    <w:rsid w:val="00F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9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D277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D277CA"/>
    <w:rPr>
      <w:color w:val="0563C1"/>
      <w:u w:val="single"/>
    </w:rPr>
  </w:style>
  <w:style w:type="table" w:customStyle="1" w:styleId="GridTableLight">
    <w:name w:val="Grid Table Light"/>
    <w:basedOn w:val="TableNormal"/>
    <w:uiPriority w:val="40"/>
    <w:rsid w:val="00AA61B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7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D277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D277CA"/>
    <w:rPr>
      <w:color w:val="0563C1"/>
      <w:u w:val="single"/>
    </w:rPr>
  </w:style>
  <w:style w:type="table" w:customStyle="1" w:styleId="GridTableLight">
    <w:name w:val="Grid Table Light"/>
    <w:basedOn w:val="TableNormal"/>
    <w:uiPriority w:val="40"/>
    <w:rsid w:val="00AA61B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7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</dc:creator>
  <cp:keywords/>
  <dc:description/>
  <cp:lastModifiedBy>s</cp:lastModifiedBy>
  <cp:revision>3</cp:revision>
  <dcterms:created xsi:type="dcterms:W3CDTF">2024-12-07T14:00:00Z</dcterms:created>
  <dcterms:modified xsi:type="dcterms:W3CDTF">2025-08-17T10:22:00Z</dcterms:modified>
</cp:coreProperties>
</file>