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CA01CE" w14:textId="618D78CE" w:rsidR="00C04826" w:rsidRPr="00114DC7" w:rsidRDefault="00FB70BA" w:rsidP="00A75B05">
      <w:pPr>
        <w:pStyle w:val="Heading1"/>
        <w:spacing w:before="0" w:line="240" w:lineRule="auto"/>
        <w:contextualSpacing/>
        <w:rPr>
          <w:rFonts w:ascii="Times New Roman" w:hAnsi="Times New Roman" w:cs="Times New Roman"/>
          <w:color w:val="auto"/>
          <w:lang w:val="en-US"/>
        </w:rPr>
      </w:pPr>
      <w:r w:rsidRPr="00114DC7">
        <w:rPr>
          <w:rFonts w:ascii="Times New Roman" w:hAnsi="Times New Roman" w:cs="Times New Roman"/>
          <w:color w:val="auto"/>
          <w:lang w:val="en-US"/>
        </w:rPr>
        <w:t xml:space="preserve">Supplemental </w:t>
      </w:r>
      <w:r w:rsidR="00F21686">
        <w:rPr>
          <w:rFonts w:ascii="Times New Roman" w:hAnsi="Times New Roman" w:cs="Times New Roman"/>
          <w:color w:val="auto"/>
          <w:lang w:val="en-US"/>
        </w:rPr>
        <w:t>A</w:t>
      </w:r>
      <w:r w:rsidRPr="00114DC7">
        <w:rPr>
          <w:rFonts w:ascii="Times New Roman" w:hAnsi="Times New Roman" w:cs="Times New Roman"/>
          <w:color w:val="auto"/>
          <w:lang w:val="en-US"/>
        </w:rPr>
        <w:t>rticle</w:t>
      </w:r>
      <w:r w:rsidR="00F21686">
        <w:rPr>
          <w:rFonts w:ascii="Times New Roman" w:hAnsi="Times New Roman" w:cs="Times New Roman"/>
          <w:color w:val="auto"/>
          <w:lang w:val="en-US"/>
        </w:rPr>
        <w:t xml:space="preserve"> S1</w:t>
      </w:r>
    </w:p>
    <w:p w14:paraId="047100CB" w14:textId="492B91C0" w:rsidR="00730980" w:rsidRPr="00114DC7" w:rsidRDefault="00730980" w:rsidP="00C12B4F">
      <w:pPr>
        <w:rPr>
          <w:rFonts w:eastAsiaTheme="minorEastAsia"/>
          <w:lang w:val="en-US"/>
        </w:rPr>
      </w:pPr>
      <w:r w:rsidRPr="00114DC7">
        <w:rPr>
          <w:lang w:val="en-US"/>
        </w:rPr>
        <w:t xml:space="preserve">A Kalman filter considers the state (vector) </w:t>
      </w:r>
      <m:oMath>
        <m:r>
          <w:rPr>
            <w:rFonts w:ascii="Cambria Math" w:hAnsi="Cambria Math"/>
          </w:rPr>
          <m:t>z</m:t>
        </m:r>
      </m:oMath>
      <w:r w:rsidRPr="00114DC7">
        <w:rPr>
          <w:lang w:val="en-US"/>
        </w:rPr>
        <w:t xml:space="preserve"> of a dynamical system at time </w:t>
      </w:r>
      <m:oMath>
        <m:r>
          <w:rPr>
            <w:rFonts w:ascii="Cambria Math" w:hAnsi="Cambria Math"/>
          </w:rPr>
          <m:t>i</m:t>
        </m:r>
      </m:oMath>
      <w:r w:rsidRPr="00114DC7">
        <w:rPr>
          <w:lang w:val="en-US"/>
        </w:rPr>
        <w:t xml:space="preserve">. It assumes that the current state (vector)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z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Pr="00114DC7">
        <w:rPr>
          <w:rFonts w:eastAsiaTheme="minorEastAsia"/>
          <w:lang w:val="en-US"/>
        </w:rPr>
        <w:t xml:space="preserve"> depends on</w:t>
      </w:r>
      <w:r w:rsidRPr="00114DC7">
        <w:rPr>
          <w:lang w:val="en-US"/>
        </w:rPr>
        <w:t xml:space="preserve"> state-transition model </w:t>
      </w:r>
      <m:oMath>
        <m:r>
          <w:rPr>
            <w:rFonts w:ascii="Cambria Math" w:hAnsi="Cambria Math"/>
          </w:rPr>
          <m:t>A</m:t>
        </m:r>
      </m:oMath>
      <w:r w:rsidRPr="00114DC7">
        <w:rPr>
          <w:rFonts w:eastAsiaTheme="minorEastAsia"/>
          <w:lang w:val="en-US"/>
        </w:rPr>
        <w:t>,</w:t>
      </w:r>
      <w:r w:rsidRPr="00114DC7">
        <w:rPr>
          <w:lang w:val="en-US"/>
        </w:rPr>
        <w:t xml:space="preserve"> control-input model </w:t>
      </w:r>
      <m:oMath>
        <m:r>
          <w:rPr>
            <w:rFonts w:ascii="Cambria Math" w:hAnsi="Cambria Math"/>
          </w:rPr>
          <m:t>B</m:t>
        </m:r>
      </m:oMath>
      <w:r w:rsidRPr="00114DC7">
        <w:rPr>
          <w:rFonts w:eastAsiaTheme="minorEastAsia"/>
          <w:lang w:val="en-US"/>
        </w:rPr>
        <w:t>,</w:t>
      </w:r>
      <w:r w:rsidRPr="00114DC7">
        <w:rPr>
          <w:lang w:val="en-US"/>
        </w:rPr>
        <w:t xml:space="preserve"> the previous state (vector)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z</m:t>
            </m:r>
          </m:e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  <w:lang w:val="en-US"/>
              </w:rPr>
              <m:t>-1</m:t>
            </m:r>
          </m:sub>
        </m:sSub>
      </m:oMath>
      <w:r w:rsidRPr="00114DC7">
        <w:rPr>
          <w:rFonts w:eastAsiaTheme="minorEastAsia"/>
          <w:lang w:val="en-US"/>
        </w:rPr>
        <w:t>, the current input</w:t>
      </w:r>
      <w:r w:rsidRPr="00114DC7">
        <w:rPr>
          <w:lang w:val="en-US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Pr="00114DC7">
        <w:rPr>
          <w:rFonts w:eastAsiaTheme="minorEastAsia"/>
          <w:lang w:val="en-US"/>
        </w:rPr>
        <w:t xml:space="preserve">, and the current process noise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w</m:t>
            </m:r>
          </m:e>
          <m:sub>
            <m:r>
              <w:rPr>
                <w:rFonts w:ascii="Cambria Math" w:eastAsiaTheme="minorEastAsia" w:hAnsi="Cambria Math"/>
              </w:rPr>
              <m:t>i</m:t>
            </m:r>
          </m:sub>
        </m:sSub>
      </m:oMath>
      <w:r w:rsidRPr="00114DC7">
        <w:rPr>
          <w:rFonts w:eastAsiaTheme="minorEastAsia"/>
          <w:lang w:val="en-US"/>
        </w:rPr>
        <w:t>:</w:t>
      </w:r>
    </w:p>
    <w:p w14:paraId="7E3812B5" w14:textId="4B3615B1" w:rsidR="00730980" w:rsidRPr="00114DC7" w:rsidRDefault="00F21686" w:rsidP="00C12B4F">
      <w:pPr>
        <w:rPr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z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=</m:t>
        </m:r>
        <m:r>
          <w:rPr>
            <w:rFonts w:ascii="Cambria Math" w:hAnsi="Cambria Math"/>
          </w:rPr>
          <m:t>A</m:t>
        </m:r>
        <m:r>
          <w:rPr>
            <w:rFonts w:ascii="Cambria Math" w:hAnsi="Cambria Math"/>
            <w:lang w:val="en-US"/>
          </w:rPr>
          <m:t>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z</m:t>
            </m:r>
          </m:e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  <w:lang w:val="en-US"/>
              </w:rPr>
              <m:t>-1</m:t>
            </m:r>
          </m:sub>
        </m:sSub>
        <m:r>
          <w:rPr>
            <w:rFonts w:ascii="Cambria Math" w:hAnsi="Cambria Math"/>
            <w:lang w:val="en-US"/>
          </w:rPr>
          <m:t>+</m:t>
        </m:r>
        <m:r>
          <w:rPr>
            <w:rFonts w:ascii="Cambria Math" w:hAnsi="Cambria Math"/>
          </w:rPr>
          <m:t>B</m:t>
        </m:r>
        <m:r>
          <w:rPr>
            <w:rFonts w:ascii="Cambria Math" w:hAnsi="Cambria Math"/>
            <w:lang w:val="en-US"/>
          </w:rPr>
          <m:t>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eastAsiaTheme="minorEastAsia" w:hAnsi="Cambria Math"/>
            <w:lang w:val="en-US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w</m:t>
            </m:r>
          </m:e>
          <m:sub>
            <m:r>
              <w:rPr>
                <w:rFonts w:ascii="Cambria Math" w:eastAsiaTheme="minorEastAsia" w:hAnsi="Cambria Math"/>
              </w:rPr>
              <m:t>i</m:t>
            </m:r>
          </m:sub>
        </m:sSub>
      </m:oMath>
      <w:r w:rsidR="00730980" w:rsidRPr="00114DC7">
        <w:rPr>
          <w:lang w:val="en-US"/>
        </w:rPr>
        <w:tab/>
      </w:r>
      <w:r w:rsidR="00730980" w:rsidRPr="00114DC7">
        <w:rPr>
          <w:lang w:val="en-US"/>
        </w:rPr>
        <w:tab/>
      </w:r>
      <w:r w:rsidR="00E56E5F" w:rsidRPr="00114DC7">
        <w:rPr>
          <w:lang w:val="en-US"/>
        </w:rPr>
        <w:tab/>
      </w:r>
      <w:r w:rsidR="00E56E5F" w:rsidRPr="00114DC7">
        <w:rPr>
          <w:lang w:val="en-US"/>
        </w:rPr>
        <w:tab/>
      </w:r>
      <w:r w:rsidR="00E56E5F" w:rsidRPr="00114DC7">
        <w:rPr>
          <w:lang w:val="en-US"/>
        </w:rPr>
        <w:tab/>
      </w:r>
      <w:r w:rsidR="00E56E5F" w:rsidRPr="00114DC7">
        <w:rPr>
          <w:lang w:val="en-US"/>
        </w:rPr>
        <w:tab/>
      </w:r>
      <w:r w:rsidR="00E56E5F" w:rsidRPr="00114DC7">
        <w:rPr>
          <w:lang w:val="en-US"/>
        </w:rPr>
        <w:tab/>
      </w:r>
      <w:r w:rsidR="00E56E5F" w:rsidRPr="00114DC7">
        <w:rPr>
          <w:lang w:val="en-US"/>
        </w:rPr>
        <w:tab/>
      </w:r>
      <w:r w:rsidR="00730980" w:rsidRPr="00114DC7">
        <w:rPr>
          <w:lang w:val="en-US"/>
        </w:rPr>
        <w:t xml:space="preserve">Eq. </w:t>
      </w:r>
      <w:r w:rsidR="00E56E5F" w:rsidRPr="00114DC7">
        <w:rPr>
          <w:lang w:val="en-US"/>
        </w:rPr>
        <w:t>S</w:t>
      </w:r>
      <w:r w:rsidR="00730980" w:rsidRPr="00114DC7">
        <w:rPr>
          <w:lang w:val="en-US"/>
        </w:rPr>
        <w:t>1</w:t>
      </w:r>
    </w:p>
    <w:p w14:paraId="6CE232DD" w14:textId="33684F3F" w:rsidR="00645FFE" w:rsidRPr="00114DC7" w:rsidRDefault="005062F1" w:rsidP="00C12B4F">
      <w:pPr>
        <w:rPr>
          <w:rFonts w:eastAsiaTheme="minorEastAsia"/>
          <w:lang w:val="en-US"/>
        </w:rPr>
      </w:pPr>
      <w:r w:rsidRPr="00114DC7">
        <w:rPr>
          <w:lang w:val="en-US"/>
        </w:rPr>
        <w:t>P</w:t>
      </w:r>
      <w:r w:rsidR="00730980" w:rsidRPr="00114DC7">
        <w:rPr>
          <w:rFonts w:eastAsiaTheme="minorEastAsia"/>
          <w:lang w:val="en-US"/>
        </w:rPr>
        <w:t xml:space="preserve">rocess noise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w</m:t>
            </m:r>
          </m:e>
          <m:sub>
            <m:r>
              <w:rPr>
                <w:rFonts w:ascii="Cambria Math" w:eastAsiaTheme="minorEastAsia" w:hAnsi="Cambria Math"/>
              </w:rPr>
              <m:t>i</m:t>
            </m:r>
          </m:sub>
        </m:sSub>
      </m:oMath>
      <w:r w:rsidR="00730980" w:rsidRPr="00114DC7">
        <w:rPr>
          <w:rFonts w:eastAsiaTheme="minorEastAsia"/>
          <w:lang w:val="en-US"/>
        </w:rPr>
        <w:t xml:space="preserve"> is unknown, and assumed to be drawn from a zero-mean normal distribution with </w:t>
      </w:r>
      <w:r w:rsidR="005C6A85" w:rsidRPr="00114DC7">
        <w:rPr>
          <w:rFonts w:eastAsiaTheme="minorEastAsia"/>
          <w:lang w:val="en-US"/>
        </w:rPr>
        <w:t>co</w:t>
      </w:r>
      <w:r w:rsidR="00730980" w:rsidRPr="00114DC7">
        <w:rPr>
          <w:rFonts w:eastAsiaTheme="minorEastAsia"/>
          <w:lang w:val="en-US"/>
        </w:rPr>
        <w:t xml:space="preserve">variance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Q</m:t>
            </m:r>
          </m:e>
          <m:sub>
            <m:r>
              <w:rPr>
                <w:rFonts w:ascii="Cambria Math" w:eastAsiaTheme="minorEastAsia" w:hAnsi="Cambria Math"/>
              </w:rPr>
              <m:t>i</m:t>
            </m:r>
          </m:sub>
        </m:sSub>
      </m:oMath>
      <w:r w:rsidR="00730980" w:rsidRPr="00114DC7">
        <w:rPr>
          <w:rFonts w:eastAsiaTheme="minorEastAsia"/>
          <w:lang w:val="en-US"/>
        </w:rPr>
        <w:t xml:space="preserve">. Because process noise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w</m:t>
            </m:r>
          </m:e>
          <m:sub>
            <m:r>
              <w:rPr>
                <w:rFonts w:ascii="Cambria Math" w:eastAsiaTheme="minorEastAsia" w:hAnsi="Cambria Math"/>
              </w:rPr>
              <m:t>i</m:t>
            </m:r>
          </m:sub>
        </m:sSub>
      </m:oMath>
      <w:r w:rsidR="00730980" w:rsidRPr="00114DC7">
        <w:rPr>
          <w:rFonts w:eastAsiaTheme="minorEastAsia"/>
          <w:lang w:val="en-US"/>
        </w:rPr>
        <w:t xml:space="preserve"> is unknown, state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z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730980" w:rsidRPr="00114DC7">
        <w:rPr>
          <w:rFonts w:eastAsiaTheme="minorEastAsia"/>
          <w:lang w:val="en-US"/>
        </w:rPr>
        <w:t xml:space="preserve"> cannot be computed directly.</w:t>
      </w:r>
      <w:r w:rsidR="00213C7F" w:rsidRPr="00114DC7">
        <w:rPr>
          <w:rFonts w:eastAsiaTheme="minorEastAsia"/>
          <w:lang w:val="en-US"/>
        </w:rPr>
        <w:t xml:space="preserve"> Instead, the Kalman filter can predict state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z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213C7F" w:rsidRPr="00114DC7">
        <w:rPr>
          <w:rFonts w:eastAsiaTheme="minorEastAsia"/>
          <w:lang w:val="en-US"/>
        </w:rPr>
        <w:t xml:space="preserve">, and update this prediction using a measurement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acc>
              <m:accPr>
                <m:chr m:val="̃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z</m:t>
                </m:r>
              </m:e>
            </m:acc>
          </m:e>
          <m:sub>
            <m:r>
              <w:rPr>
                <w:rFonts w:ascii="Cambria Math" w:eastAsiaTheme="minorEastAsia" w:hAnsi="Cambria Math"/>
              </w:rPr>
              <m:t>i</m:t>
            </m:r>
          </m:sub>
        </m:sSub>
      </m:oMath>
      <w:r w:rsidR="00213C7F" w:rsidRPr="00114DC7">
        <w:rPr>
          <w:rFonts w:eastAsiaTheme="minorEastAsia"/>
          <w:lang w:val="en-US"/>
        </w:rPr>
        <w:t xml:space="preserve"> to yield an optimal state estimate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213C7F" w:rsidRPr="00114DC7">
        <w:rPr>
          <w:rFonts w:eastAsiaTheme="minorEastAsia"/>
          <w:lang w:val="en-US"/>
        </w:rPr>
        <w:t>.</w:t>
      </w:r>
      <w:r w:rsidR="00645FFE" w:rsidRPr="00114DC7">
        <w:rPr>
          <w:rFonts w:eastAsiaTheme="minorEastAsia"/>
          <w:lang w:val="en-US"/>
        </w:rPr>
        <w:t xml:space="preserve"> </w:t>
      </w:r>
    </w:p>
    <w:p w14:paraId="574227BC" w14:textId="625F47B0" w:rsidR="00B47725" w:rsidRPr="00114DC7" w:rsidRDefault="00645FFE" w:rsidP="00C12B4F">
      <w:pPr>
        <w:rPr>
          <w:rFonts w:eastAsiaTheme="minorEastAsia"/>
          <w:lang w:val="en-US"/>
        </w:rPr>
      </w:pPr>
      <w:r w:rsidRPr="00114DC7">
        <w:rPr>
          <w:rFonts w:eastAsiaTheme="minorEastAsia"/>
          <w:lang w:val="en-US"/>
        </w:rPr>
        <w:t xml:space="preserve">First, </w:t>
      </w:r>
      <w:r w:rsidR="007E197A" w:rsidRPr="00114DC7">
        <w:rPr>
          <w:rFonts w:eastAsiaTheme="minorEastAsia"/>
          <w:lang w:val="en-US"/>
        </w:rPr>
        <w:t xml:space="preserve">an </w:t>
      </w:r>
      <w:r w:rsidR="007E197A" w:rsidRPr="00114DC7">
        <w:rPr>
          <w:rFonts w:eastAsiaTheme="minorEastAsia"/>
          <w:i/>
          <w:iCs/>
          <w:lang w:val="en-US"/>
        </w:rPr>
        <w:t xml:space="preserve">a-priori </w:t>
      </w:r>
      <w:r w:rsidR="007E197A" w:rsidRPr="00114DC7">
        <w:rPr>
          <w:rFonts w:eastAsiaTheme="minorEastAsia"/>
          <w:lang w:val="en-US"/>
        </w:rPr>
        <w:t>state estimate</w:t>
      </w:r>
      <w:r w:rsidR="007E197A" w:rsidRPr="00114DC7">
        <w:rPr>
          <w:rFonts w:eastAsiaTheme="minorEastAsia"/>
          <w:i/>
          <w:iCs/>
          <w:lang w:val="en-US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z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</m:oMath>
      <w:r w:rsidR="00B47725" w:rsidRPr="00114DC7">
        <w:rPr>
          <w:rFonts w:eastAsiaTheme="minorEastAsia"/>
          <w:lang w:val="en-US"/>
        </w:rPr>
        <w:t xml:space="preserve"> </w:t>
      </w:r>
      <w:r w:rsidR="007E197A" w:rsidRPr="00114DC7">
        <w:rPr>
          <w:rFonts w:eastAsiaTheme="minorEastAsia"/>
          <w:lang w:val="en-US"/>
        </w:rPr>
        <w:t>is predicted based on the</w:t>
      </w:r>
      <w:r w:rsidR="00B47725" w:rsidRPr="00114DC7">
        <w:rPr>
          <w:rFonts w:eastAsiaTheme="minorEastAsia"/>
          <w:lang w:val="en-US"/>
        </w:rPr>
        <w:t xml:space="preserve"> previous state estimate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  <w:lang w:val="en-US"/>
              </w:rPr>
              <m:t>-1</m:t>
            </m:r>
          </m:sub>
        </m:sSub>
      </m:oMath>
      <w:r w:rsidR="00B47725" w:rsidRPr="00114DC7">
        <w:rPr>
          <w:rFonts w:eastAsiaTheme="minorEastAsia"/>
          <w:lang w:val="en-US"/>
        </w:rPr>
        <w:t>:</w:t>
      </w:r>
    </w:p>
    <w:p w14:paraId="1FFB4C43" w14:textId="30C85B1B" w:rsidR="00B47725" w:rsidRPr="00114DC7" w:rsidRDefault="00F21686" w:rsidP="00C12B4F">
      <w:pPr>
        <w:rPr>
          <w:rFonts w:eastAsiaTheme="minorEastAsia"/>
          <w:lang w:val="en-US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z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  <m:r>
          <w:rPr>
            <w:rFonts w:ascii="Cambria Math" w:hAnsi="Cambria Math"/>
            <w:lang w:val="en-US"/>
          </w:rPr>
          <m:t>=</m:t>
        </m:r>
        <m:r>
          <w:rPr>
            <w:rFonts w:ascii="Cambria Math" w:hAnsi="Cambria Math"/>
          </w:rPr>
          <m:t>A</m:t>
        </m:r>
        <m:r>
          <w:rPr>
            <w:rFonts w:ascii="Cambria Math" w:hAnsi="Cambria Math"/>
            <w:lang w:val="en-US"/>
          </w:rPr>
          <m:t>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  <w:lang w:val="en-US"/>
              </w:rPr>
              <m:t>-</m:t>
            </m:r>
            <m:r>
              <w:rPr>
                <w:rFonts w:ascii="Cambria Math" w:hAnsi="Cambria Math"/>
                <w:lang w:val="en-US"/>
              </w:rPr>
              <m:t>1</m:t>
            </m:r>
          </m:sub>
        </m:sSub>
        <m:r>
          <w:rPr>
            <w:rFonts w:ascii="Cambria Math" w:hAnsi="Cambria Math"/>
            <w:lang w:val="en-US"/>
          </w:rPr>
          <m:t>+</m:t>
        </m:r>
        <m:r>
          <w:rPr>
            <w:rFonts w:ascii="Cambria Math" w:hAnsi="Cambria Math"/>
          </w:rPr>
          <m:t>B</m:t>
        </m:r>
        <m:r>
          <w:rPr>
            <w:rFonts w:ascii="Cambria Math" w:hAnsi="Cambria Math"/>
            <w:lang w:val="en-US"/>
          </w:rPr>
          <m:t>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rFonts w:eastAsiaTheme="minorEastAsia"/>
          <w:lang w:val="en-US"/>
        </w:rPr>
        <w:t xml:space="preserve">Eq. </w:t>
      </w:r>
      <w:r w:rsidR="00695F01" w:rsidRPr="00114DC7">
        <w:rPr>
          <w:rFonts w:eastAsiaTheme="minorEastAsia"/>
          <w:lang w:val="en-US"/>
        </w:rPr>
        <w:t>S</w:t>
      </w:r>
      <w:r w:rsidR="00B47725" w:rsidRPr="00114DC7">
        <w:rPr>
          <w:rFonts w:eastAsiaTheme="minorEastAsia"/>
          <w:lang w:val="en-US"/>
        </w:rPr>
        <w:t>2</w:t>
      </w:r>
    </w:p>
    <w:p w14:paraId="06A96E93" w14:textId="2374B34F" w:rsidR="00B47725" w:rsidRPr="00114DC7" w:rsidRDefault="007E197A" w:rsidP="00C12B4F">
      <w:pPr>
        <w:rPr>
          <w:rFonts w:eastAsiaTheme="minorEastAsia"/>
          <w:lang w:val="en-US"/>
        </w:rPr>
      </w:pPr>
      <w:r w:rsidRPr="00114DC7">
        <w:rPr>
          <w:rFonts w:eastAsiaTheme="minorEastAsia"/>
          <w:lang w:val="en-US"/>
        </w:rPr>
        <w:t>Next</w:t>
      </w:r>
      <w:r w:rsidR="00B47725" w:rsidRPr="00114DC7">
        <w:rPr>
          <w:rFonts w:eastAsiaTheme="minorEastAsia"/>
          <w:lang w:val="en-US"/>
        </w:rPr>
        <w:t xml:space="preserve">, the </w:t>
      </w:r>
      <w:r w:rsidR="00B47725" w:rsidRPr="00114DC7">
        <w:rPr>
          <w:rFonts w:eastAsiaTheme="minorEastAsia"/>
          <w:i/>
          <w:iCs/>
          <w:lang w:val="en-US"/>
        </w:rPr>
        <w:t xml:space="preserve">a-priori </w:t>
      </w:r>
      <w:r w:rsidR="00B47725" w:rsidRPr="00114DC7">
        <w:rPr>
          <w:rFonts w:eastAsiaTheme="minorEastAsia"/>
          <w:lang w:val="en-US"/>
        </w:rPr>
        <w:t xml:space="preserve">state estimate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z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</m:oMath>
      <w:r w:rsidR="00B47725" w:rsidRPr="00114DC7">
        <w:rPr>
          <w:rFonts w:eastAsiaTheme="minorEastAsia"/>
          <w:lang w:val="en-US"/>
        </w:rPr>
        <w:t xml:space="preserve"> is updated using a measurement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hr m:val="̃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E6455A" w:rsidRPr="00114DC7">
        <w:rPr>
          <w:rFonts w:eastAsiaTheme="minorEastAsia"/>
          <w:lang w:val="en-US"/>
        </w:rPr>
        <w:t xml:space="preserve"> to yield an optimal</w:t>
      </w:r>
      <w:r w:rsidR="008F5651">
        <w:rPr>
          <w:rFonts w:eastAsiaTheme="minorEastAsia"/>
          <w:lang w:val="en-US"/>
        </w:rPr>
        <w:t xml:space="preserve"> </w:t>
      </w:r>
      <w:r w:rsidR="008F5651" w:rsidRPr="00114DC7">
        <w:rPr>
          <w:rFonts w:eastAsiaTheme="minorEastAsia"/>
          <w:i/>
          <w:iCs/>
          <w:lang w:val="en-US"/>
        </w:rPr>
        <w:t>a-posteriori</w:t>
      </w:r>
      <w:r w:rsidR="00E6455A" w:rsidRPr="00114DC7">
        <w:rPr>
          <w:rFonts w:eastAsiaTheme="minorEastAsia"/>
          <w:lang w:val="en-US"/>
        </w:rPr>
        <w:t xml:space="preserve"> state estimate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B47725" w:rsidRPr="00114DC7">
        <w:rPr>
          <w:rFonts w:eastAsiaTheme="minorEastAsia"/>
          <w:lang w:val="en-US"/>
        </w:rPr>
        <w:t>:</w:t>
      </w:r>
    </w:p>
    <w:p w14:paraId="2D03B4C7" w14:textId="13B2522B" w:rsidR="00B47725" w:rsidRPr="00114DC7" w:rsidRDefault="00F21686" w:rsidP="00C12B4F">
      <w:pPr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z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  <m:r>
          <w:rPr>
            <w:rFonts w:ascii="Cambria Math" w:hAnsi="Cambria Math"/>
            <w:lang w:val="en-US"/>
          </w:rPr>
          <m:t>+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⋅</m:t>
        </m:r>
        <m:r>
          <w:rPr>
            <w:rFonts w:ascii="Cambria Math" w:hAnsi="Cambria Math"/>
            <w:lang w:val="en-US"/>
          </w:rPr>
          <m:t>(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z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  <m:r>
          <w:rPr>
            <w:rFonts w:ascii="Cambria Math" w:hAnsi="Cambria Math"/>
            <w:lang w:val="en-US"/>
          </w:rPr>
          <m:t>-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hr m:val="̃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)</m:t>
        </m:r>
      </m:oMath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rFonts w:eastAsiaTheme="minorEastAsia"/>
          <w:lang w:val="en-US"/>
        </w:rPr>
        <w:t xml:space="preserve">Eq. </w:t>
      </w:r>
      <w:r w:rsidR="00695F01" w:rsidRPr="00114DC7">
        <w:rPr>
          <w:rFonts w:eastAsiaTheme="minorEastAsia"/>
          <w:lang w:val="en-US"/>
        </w:rPr>
        <w:t>S</w:t>
      </w:r>
      <w:r w:rsidR="00B47725" w:rsidRPr="00114DC7">
        <w:rPr>
          <w:rFonts w:eastAsiaTheme="minorEastAsia"/>
          <w:lang w:val="en-US"/>
        </w:rPr>
        <w:t>3</w:t>
      </w:r>
    </w:p>
    <w:p w14:paraId="023AF2B0" w14:textId="2673F2D1" w:rsidR="00B47725" w:rsidRPr="00114DC7" w:rsidRDefault="00B47725" w:rsidP="00C12B4F">
      <w:pPr>
        <w:rPr>
          <w:rFonts w:eastAsiaTheme="minorEastAsia"/>
          <w:lang w:val="en-US"/>
        </w:rPr>
      </w:pPr>
      <w:r w:rsidRPr="00114DC7">
        <w:rPr>
          <w:rFonts w:eastAsiaTheme="minorEastAsia"/>
          <w:lang w:val="en-US"/>
        </w:rPr>
        <w:t xml:space="preserve">Here,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Pr="00114DC7">
        <w:rPr>
          <w:rFonts w:eastAsiaTheme="minorEastAsia"/>
          <w:lang w:val="en-US"/>
        </w:rPr>
        <w:t xml:space="preserve"> is the Kalman gain, </w:t>
      </w:r>
      <w:r w:rsidR="005C6A85" w:rsidRPr="00114DC7">
        <w:rPr>
          <w:rFonts w:eastAsiaTheme="minorEastAsia"/>
          <w:lang w:val="en-US"/>
        </w:rPr>
        <w:t xml:space="preserve">and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hr m:val="̃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Pr="00114DC7">
        <w:rPr>
          <w:rFonts w:eastAsiaTheme="minorEastAsia"/>
          <w:lang w:val="en-US"/>
        </w:rPr>
        <w:t xml:space="preserve"> is </w:t>
      </w:r>
      <w:r w:rsidR="00E6455A" w:rsidRPr="00114DC7">
        <w:rPr>
          <w:rFonts w:eastAsiaTheme="minorEastAsia"/>
          <w:lang w:val="en-US"/>
        </w:rPr>
        <w:t>a</w:t>
      </w:r>
      <w:r w:rsidRPr="00114DC7">
        <w:rPr>
          <w:rFonts w:eastAsiaTheme="minorEastAsia"/>
          <w:lang w:val="en-US"/>
        </w:rPr>
        <w:t xml:space="preserve"> measurement that relates to state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z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CA3794" w:rsidRPr="00114DC7">
        <w:rPr>
          <w:rFonts w:eastAsiaTheme="minorEastAsia"/>
          <w:lang w:val="en-US"/>
        </w:rPr>
        <w:t xml:space="preserve">, through </w:t>
      </w:r>
      <w:r w:rsidR="00B4156F" w:rsidRPr="00114DC7">
        <w:rPr>
          <w:rFonts w:eastAsiaTheme="minorEastAsia"/>
          <w:lang w:val="en-US"/>
        </w:rPr>
        <w:t xml:space="preserve">measurement model </w:t>
      </w:r>
      <m:oMath>
        <m:r>
          <w:rPr>
            <w:rFonts w:ascii="Cambria Math" w:hAnsi="Cambria Math"/>
          </w:rPr>
          <m:t>H</m:t>
        </m:r>
      </m:oMath>
      <w:r w:rsidR="005062F1" w:rsidRPr="00114DC7">
        <w:rPr>
          <w:rFonts w:eastAsiaTheme="minorEastAsia"/>
          <w:lang w:val="en-US"/>
        </w:rPr>
        <w:t xml:space="preserve">, and measurement noise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Pr="00114DC7">
        <w:rPr>
          <w:rFonts w:eastAsiaTheme="minorEastAsia"/>
          <w:lang w:val="en-US"/>
        </w:rPr>
        <w:t>:</w:t>
      </w:r>
    </w:p>
    <w:p w14:paraId="2A7D0CDA" w14:textId="13BEE761" w:rsidR="00B47725" w:rsidRPr="00114DC7" w:rsidRDefault="00F21686" w:rsidP="00C12B4F">
      <w:pPr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hr m:val="̃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H</m:t>
            </m:r>
            <m:r>
              <w:rPr>
                <w:rFonts w:ascii="Cambria Math" w:hAnsi="Cambria Math"/>
                <w:lang w:val="en-US"/>
              </w:rPr>
              <m:t>⋅</m:t>
            </m:r>
            <m:r>
              <w:rPr>
                <w:rFonts w:ascii="Cambria Math" w:hAnsi="Cambria Math"/>
              </w:rPr>
              <m:t>z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+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rFonts w:eastAsiaTheme="minorEastAsia"/>
          <w:lang w:val="en-US"/>
        </w:rPr>
        <w:t xml:space="preserve">Eq. </w:t>
      </w:r>
      <w:r w:rsidR="00695F01" w:rsidRPr="00114DC7">
        <w:rPr>
          <w:rFonts w:eastAsiaTheme="minorEastAsia"/>
          <w:lang w:val="en-US"/>
        </w:rPr>
        <w:t>S</w:t>
      </w:r>
      <w:r w:rsidR="00B47725" w:rsidRPr="00114DC7">
        <w:rPr>
          <w:rFonts w:eastAsiaTheme="minorEastAsia"/>
          <w:lang w:val="en-US"/>
        </w:rPr>
        <w:t>4</w:t>
      </w:r>
    </w:p>
    <w:p w14:paraId="1A62C28B" w14:textId="106EA27A" w:rsidR="00B47725" w:rsidRPr="00114DC7" w:rsidRDefault="005062F1" w:rsidP="00C12B4F">
      <w:pPr>
        <w:rPr>
          <w:rFonts w:eastAsiaTheme="minorEastAsia"/>
          <w:lang w:val="en-US"/>
        </w:rPr>
      </w:pPr>
      <w:r w:rsidRPr="00114DC7">
        <w:rPr>
          <w:lang w:val="en-US"/>
        </w:rPr>
        <w:t>M</w:t>
      </w:r>
      <w:r w:rsidR="00B47725" w:rsidRPr="00114DC7">
        <w:rPr>
          <w:rFonts w:eastAsiaTheme="minorEastAsia"/>
          <w:lang w:val="en-US"/>
        </w:rPr>
        <w:t>easurement noise</w:t>
      </w:r>
      <w:r w:rsidRPr="00114DC7">
        <w:rPr>
          <w:rFonts w:eastAsiaTheme="minorEastAsia"/>
          <w:lang w:val="en-US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Pr="00114DC7">
        <w:rPr>
          <w:rFonts w:eastAsiaTheme="minorEastAsia"/>
          <w:lang w:val="en-US"/>
        </w:rPr>
        <w:t xml:space="preserve"> is unknown</w:t>
      </w:r>
      <w:r w:rsidR="00B47725" w:rsidRPr="00114DC7">
        <w:rPr>
          <w:rFonts w:eastAsiaTheme="minorEastAsia"/>
          <w:lang w:val="en-US"/>
        </w:rPr>
        <w:t xml:space="preserve">, </w:t>
      </w:r>
      <w:r w:rsidRPr="00114DC7">
        <w:rPr>
          <w:rFonts w:eastAsiaTheme="minorEastAsia"/>
          <w:lang w:val="en-US"/>
        </w:rPr>
        <w:t xml:space="preserve">and </w:t>
      </w:r>
      <w:r w:rsidR="00B47725" w:rsidRPr="00114DC7">
        <w:rPr>
          <w:rFonts w:eastAsiaTheme="minorEastAsia"/>
          <w:lang w:val="en-US"/>
        </w:rPr>
        <w:t xml:space="preserve">assumed to be drawn from a zero-mean normal distribution with </w:t>
      </w:r>
      <w:r w:rsidR="005C6A85" w:rsidRPr="00114DC7">
        <w:rPr>
          <w:rFonts w:eastAsiaTheme="minorEastAsia"/>
          <w:lang w:val="en-US"/>
        </w:rPr>
        <w:t>co</w:t>
      </w:r>
      <w:r w:rsidR="00B47725" w:rsidRPr="00114DC7">
        <w:rPr>
          <w:rFonts w:eastAsiaTheme="minorEastAsia"/>
          <w:lang w:val="en-US"/>
        </w:rPr>
        <w:t xml:space="preserve">variance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R</m:t>
            </m:r>
          </m:e>
          <m:sub>
            <m:r>
              <w:rPr>
                <w:rFonts w:ascii="Cambria Math" w:eastAsiaTheme="minorEastAsia" w:hAnsi="Cambria Math"/>
              </w:rPr>
              <m:t>i</m:t>
            </m:r>
          </m:sub>
        </m:sSub>
      </m:oMath>
      <w:r w:rsidR="00B47725" w:rsidRPr="00114DC7">
        <w:rPr>
          <w:rFonts w:eastAsiaTheme="minorEastAsia"/>
          <w:lang w:val="en-US"/>
        </w:rPr>
        <w:t xml:space="preserve">. </w:t>
      </w:r>
      <w:r w:rsidR="00F42396" w:rsidRPr="00114DC7">
        <w:rPr>
          <w:rFonts w:eastAsiaTheme="minorEastAsia"/>
          <w:lang w:val="en-US"/>
        </w:rPr>
        <w:t xml:space="preserve">Because measurement noise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F42396" w:rsidRPr="00114DC7">
        <w:rPr>
          <w:rFonts w:eastAsiaTheme="minorEastAsia"/>
          <w:lang w:val="en-US"/>
        </w:rPr>
        <w:t xml:space="preserve"> is unknown, determining the </w:t>
      </w:r>
      <w:r w:rsidR="00183A2E">
        <w:rPr>
          <w:rFonts w:eastAsiaTheme="minorEastAsia"/>
          <w:lang w:val="en-US"/>
        </w:rPr>
        <w:t>optimal</w:t>
      </w:r>
      <w:r w:rsidR="00F42396" w:rsidRPr="00114DC7">
        <w:rPr>
          <w:rFonts w:eastAsiaTheme="minorEastAsia"/>
          <w:lang w:val="en-US"/>
        </w:rPr>
        <w:t xml:space="preserve"> value of Kalman gain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F42396" w:rsidRPr="00114DC7">
        <w:rPr>
          <w:rFonts w:eastAsiaTheme="minorEastAsia"/>
          <w:lang w:val="en-US"/>
        </w:rPr>
        <w:t xml:space="preserve"> is not trivial. </w:t>
      </w:r>
      <w:r w:rsidR="001C296D" w:rsidRPr="00114DC7">
        <w:rPr>
          <w:rFonts w:eastAsiaTheme="minorEastAsia"/>
          <w:lang w:val="en-US"/>
        </w:rPr>
        <w:t xml:space="preserve">To </w:t>
      </w:r>
      <w:r w:rsidR="005A17E3" w:rsidRPr="00114DC7">
        <w:rPr>
          <w:rFonts w:eastAsiaTheme="minorEastAsia"/>
          <w:lang w:val="en-US"/>
        </w:rPr>
        <w:t>inform</w:t>
      </w:r>
      <w:r w:rsidR="001C296D" w:rsidRPr="00114DC7">
        <w:rPr>
          <w:rFonts w:eastAsiaTheme="minorEastAsia"/>
          <w:lang w:val="en-US"/>
        </w:rPr>
        <w:t xml:space="preserve"> Kalman gain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1C296D" w:rsidRPr="00114DC7">
        <w:rPr>
          <w:rFonts w:eastAsiaTheme="minorEastAsia"/>
          <w:lang w:val="en-US"/>
        </w:rPr>
        <w:t xml:space="preserve">, the Kalman filter </w:t>
      </w:r>
      <w:r w:rsidR="00B47725" w:rsidRPr="00114DC7">
        <w:rPr>
          <w:rFonts w:eastAsiaTheme="minorEastAsia"/>
          <w:lang w:val="en-US"/>
        </w:rPr>
        <w:t xml:space="preserve">also predicts </w:t>
      </w:r>
      <w:r w:rsidR="001C296D" w:rsidRPr="00114DC7">
        <w:rPr>
          <w:rFonts w:eastAsiaTheme="minorEastAsia"/>
          <w:lang w:val="en-US"/>
        </w:rPr>
        <w:t xml:space="preserve">the state </w:t>
      </w:r>
      <w:r w:rsidR="00B47725" w:rsidRPr="00114DC7">
        <w:rPr>
          <w:rFonts w:eastAsiaTheme="minorEastAsia"/>
          <w:lang w:val="en-US"/>
        </w:rPr>
        <w:t>covariance</w:t>
      </w:r>
      <w:r w:rsidR="00D80ACD" w:rsidRPr="00114DC7">
        <w:rPr>
          <w:rFonts w:eastAsiaTheme="minorEastAsia"/>
          <w:lang w:val="en-US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8A16D9">
        <w:rPr>
          <w:rFonts w:eastAsiaTheme="minorEastAsia"/>
          <w:lang w:val="en-US"/>
        </w:rPr>
        <w:t xml:space="preserve">. First, the </w:t>
      </w:r>
      <w:r w:rsidR="008A16D9" w:rsidRPr="00114DC7">
        <w:rPr>
          <w:rFonts w:eastAsiaTheme="minorEastAsia"/>
          <w:i/>
          <w:iCs/>
          <w:lang w:val="en-US"/>
        </w:rPr>
        <w:t>a</w:t>
      </w:r>
      <w:r w:rsidR="008A16D9">
        <w:rPr>
          <w:rFonts w:eastAsiaTheme="minorEastAsia"/>
          <w:i/>
          <w:iCs/>
          <w:lang w:val="en-US"/>
        </w:rPr>
        <w:t>-</w:t>
      </w:r>
      <w:r w:rsidR="008A16D9" w:rsidRPr="00114DC7">
        <w:rPr>
          <w:rFonts w:eastAsiaTheme="minorEastAsia"/>
          <w:i/>
          <w:iCs/>
          <w:lang w:val="en-US"/>
        </w:rPr>
        <w:t xml:space="preserve">priori </w:t>
      </w:r>
      <w:r w:rsidR="00AB4316">
        <w:rPr>
          <w:rFonts w:eastAsiaTheme="minorEastAsia"/>
          <w:lang w:val="en-US"/>
        </w:rPr>
        <w:t xml:space="preserve">state covariance </w:t>
      </w:r>
      <w:r w:rsidR="008A16D9" w:rsidRPr="00114DC7">
        <w:rPr>
          <w:rFonts w:eastAsiaTheme="minorEastAsia"/>
          <w:lang w:val="en-US"/>
        </w:rPr>
        <w:t xml:space="preserve">estimate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</m:oMath>
      <w:r w:rsidR="00AB4316" w:rsidRPr="00114DC7">
        <w:rPr>
          <w:rFonts w:eastAsiaTheme="minorEastAsia"/>
          <w:lang w:val="en-US"/>
        </w:rPr>
        <w:t xml:space="preserve"> </w:t>
      </w:r>
      <w:r w:rsidR="00AB4316">
        <w:rPr>
          <w:rFonts w:eastAsiaTheme="minorEastAsia"/>
          <w:lang w:val="en-US"/>
        </w:rPr>
        <w:t>is predicted based on the previous</w:t>
      </w:r>
      <w:r w:rsidR="00B47725" w:rsidRPr="00114DC7">
        <w:rPr>
          <w:rFonts w:eastAsiaTheme="minorEastAsia"/>
          <w:lang w:val="en-US"/>
        </w:rPr>
        <w:t xml:space="preserve"> </w:t>
      </w:r>
      <w:r w:rsidR="00750D1F" w:rsidRPr="00114DC7">
        <w:rPr>
          <w:rFonts w:eastAsiaTheme="minorEastAsia"/>
          <w:lang w:val="en-US"/>
        </w:rPr>
        <w:t xml:space="preserve">state </w:t>
      </w:r>
      <w:r w:rsidR="00B47725" w:rsidRPr="00114DC7">
        <w:rPr>
          <w:rFonts w:eastAsiaTheme="minorEastAsia"/>
          <w:lang w:val="en-US"/>
        </w:rPr>
        <w:t xml:space="preserve">covariance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P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  <w:lang w:val="en-US"/>
              </w:rPr>
              <m:t>-1</m:t>
            </m:r>
          </m:sub>
        </m:sSub>
      </m:oMath>
      <w:r w:rsidR="00131601">
        <w:rPr>
          <w:rFonts w:eastAsiaTheme="minorEastAsia"/>
          <w:lang w:val="en-US"/>
        </w:rPr>
        <w:t>:</w:t>
      </w:r>
    </w:p>
    <w:p w14:paraId="59CE1394" w14:textId="495DA969" w:rsidR="00B47725" w:rsidRPr="00114DC7" w:rsidRDefault="00F21686" w:rsidP="00C12B4F">
      <w:pPr>
        <w:rPr>
          <w:rFonts w:eastAsiaTheme="minorEastAsia"/>
          <w:lang w:val="en-US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  <m:r>
          <w:rPr>
            <w:rFonts w:ascii="Cambria Math" w:hAnsi="Cambria Math"/>
            <w:lang w:val="en-US"/>
          </w:rPr>
          <m:t>=</m:t>
        </m:r>
        <m:r>
          <w:rPr>
            <w:rFonts w:ascii="Cambria Math" w:hAnsi="Cambria Math"/>
          </w:rPr>
          <m:t>A</m:t>
        </m:r>
        <m:r>
          <w:rPr>
            <w:rFonts w:ascii="Cambria Math" w:hAnsi="Cambria Math"/>
            <w:lang w:val="en-US"/>
          </w:rPr>
          <m:t>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P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  <w:lang w:val="en-US"/>
              </w:rPr>
              <m:t>-</m:t>
            </m:r>
            <m:r>
              <w:rPr>
                <w:rFonts w:ascii="Cambria Math" w:hAnsi="Cambria Math"/>
                <w:lang w:val="en-US"/>
              </w:rPr>
              <m:t>1</m:t>
            </m:r>
          </m:sub>
        </m:sSub>
        <m:r>
          <w:rPr>
            <w:rFonts w:ascii="Cambria Math" w:hAnsi="Cambria Math"/>
            <w:lang w:val="en-US"/>
          </w:rPr>
          <m:t>⋅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A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  <w:lang w:val="en-US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Q</m:t>
            </m:r>
          </m:e>
          <m:sub>
            <m:r>
              <w:rPr>
                <w:rFonts w:ascii="Cambria Math" w:eastAsiaTheme="minorEastAsia" w:hAnsi="Cambria Math"/>
              </w:rPr>
              <m:t>i</m:t>
            </m:r>
          </m:sub>
        </m:sSub>
      </m:oMath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rFonts w:eastAsiaTheme="minorEastAsia"/>
          <w:lang w:val="en-US"/>
        </w:rPr>
        <w:t xml:space="preserve">Eq. </w:t>
      </w:r>
      <w:r w:rsidR="00695F01" w:rsidRPr="00114DC7">
        <w:rPr>
          <w:rFonts w:eastAsiaTheme="minorEastAsia"/>
          <w:lang w:val="en-US"/>
        </w:rPr>
        <w:t>S</w:t>
      </w:r>
      <w:r w:rsidR="00B47725" w:rsidRPr="00114DC7">
        <w:rPr>
          <w:rFonts w:eastAsiaTheme="minorEastAsia"/>
          <w:lang w:val="en-US"/>
        </w:rPr>
        <w:t>5</w:t>
      </w:r>
    </w:p>
    <w:p w14:paraId="51D200BD" w14:textId="73D77F14" w:rsidR="00B47725" w:rsidRPr="00114DC7" w:rsidRDefault="00A042F5" w:rsidP="00C12B4F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>Next</w:t>
      </w:r>
      <w:r w:rsidR="00B47725" w:rsidRPr="00114DC7">
        <w:rPr>
          <w:rFonts w:eastAsiaTheme="minorEastAsia"/>
          <w:lang w:val="en-US"/>
        </w:rPr>
        <w:t xml:space="preserve">, </w:t>
      </w:r>
      <w:r>
        <w:rPr>
          <w:rFonts w:eastAsiaTheme="minorEastAsia"/>
          <w:lang w:val="en-US"/>
        </w:rPr>
        <w:t>t</w:t>
      </w:r>
      <w:r w:rsidR="00B47725" w:rsidRPr="00114DC7">
        <w:rPr>
          <w:rFonts w:eastAsiaTheme="minorEastAsia"/>
          <w:lang w:val="en-US"/>
        </w:rPr>
        <w:t xml:space="preserve">he Kalman gain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B47725" w:rsidRPr="00114DC7">
        <w:rPr>
          <w:rFonts w:eastAsiaTheme="minorEastAsia"/>
          <w:lang w:val="en-US"/>
        </w:rPr>
        <w:t xml:space="preserve"> is computed as:</w:t>
      </w:r>
    </w:p>
    <w:p w14:paraId="007322B0" w14:textId="0B2C59C6" w:rsidR="00B47725" w:rsidRPr="00114DC7" w:rsidRDefault="00F21686" w:rsidP="00C12B4F">
      <w:pPr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=</m:t>
        </m:r>
        <w:bookmarkStart w:id="0" w:name="_Hlk167191111"/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  <w:bookmarkEnd w:id="0"/>
        <m:r>
          <w:rPr>
            <w:rFonts w:ascii="Cambria Math" w:hAnsi="Cambria Math"/>
            <w:lang w:val="en-US"/>
          </w:rPr>
          <m:t>⋅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H</m:t>
            </m:r>
          </m:e>
          <m:sup>
            <m:r>
              <w:rPr>
                <w:rFonts w:ascii="Cambria Math" w:hAnsi="Cambria Math"/>
              </w:rPr>
              <m:t>T</m:t>
            </m:r>
          </m:sup>
        </m:sSup>
        <m:r>
          <w:rPr>
            <w:rFonts w:ascii="Cambria Math" w:hAnsi="Cambria Math"/>
            <w:lang w:val="en-US"/>
          </w:rPr>
          <m:t>⋅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H</m:t>
                </m:r>
                <m:r>
                  <w:rPr>
                    <w:rFonts w:ascii="Cambria Math" w:hAnsi="Cambria Math"/>
                    <w:lang w:val="en-US"/>
                  </w:rPr>
                  <m:t>⋅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P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i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lang w:val="en-US"/>
                      </w:rPr>
                      <m:t>-</m:t>
                    </m:r>
                  </m:sup>
                </m:sSup>
                <m:r>
                  <w:rPr>
                    <w:rFonts w:ascii="Cambria Math" w:hAnsi="Cambria Math"/>
                    <w:lang w:val="en-US"/>
                  </w:rPr>
                  <m:t>⋅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H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T</m:t>
                    </m:r>
                  </m:sup>
                </m:sSup>
                <m:r>
                  <w:rPr>
                    <w:rFonts w:ascii="Cambria Math" w:hAnsi="Cambria Math"/>
                    <w:lang w:val="en-US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i</m:t>
                    </m:r>
                  </m:sub>
                </m:sSub>
              </m:e>
            </m:d>
          </m:e>
          <m:sup>
            <m:r>
              <w:rPr>
                <w:rFonts w:ascii="Cambria Math" w:hAnsi="Cambria Math"/>
                <w:lang w:val="en-US"/>
              </w:rPr>
              <m:t>-</m:t>
            </m:r>
            <m:r>
              <w:rPr>
                <w:rFonts w:ascii="Cambria Math" w:hAnsi="Cambria Math"/>
                <w:lang w:val="en-US"/>
              </w:rPr>
              <m:t>1</m:t>
            </m:r>
          </m:sup>
        </m:sSup>
      </m:oMath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rFonts w:eastAsiaTheme="minorEastAsia"/>
          <w:lang w:val="en-US"/>
        </w:rPr>
        <w:t xml:space="preserve">Eq. </w:t>
      </w:r>
      <w:r w:rsidR="00695F01" w:rsidRPr="00114DC7">
        <w:rPr>
          <w:rFonts w:eastAsiaTheme="minorEastAsia"/>
          <w:lang w:val="en-US"/>
        </w:rPr>
        <w:t>S</w:t>
      </w:r>
      <w:r w:rsidR="00B47725" w:rsidRPr="00114DC7">
        <w:rPr>
          <w:rFonts w:eastAsiaTheme="minorEastAsia"/>
          <w:lang w:val="en-US"/>
        </w:rPr>
        <w:t>6</w:t>
      </w:r>
    </w:p>
    <w:p w14:paraId="5C066D1D" w14:textId="58B091E3" w:rsidR="00B47725" w:rsidRPr="00114DC7" w:rsidRDefault="00B117E3" w:rsidP="00C12B4F">
      <w:pPr>
        <w:rPr>
          <w:lang w:val="en-US"/>
        </w:rPr>
      </w:pPr>
      <w:r w:rsidRPr="00114DC7">
        <w:rPr>
          <w:rFonts w:eastAsia="Times New Roman"/>
          <w:lang w:val="en-US"/>
        </w:rPr>
        <w:t>The reader is referred to Kalman (196</w:t>
      </w:r>
      <w:r w:rsidR="00C12B4F" w:rsidRPr="00114DC7">
        <w:rPr>
          <w:rFonts w:eastAsia="Times New Roman"/>
          <w:lang w:val="en-US"/>
        </w:rPr>
        <w:t>0</w:t>
      </w:r>
      <w:r w:rsidRPr="00114DC7">
        <w:rPr>
          <w:rFonts w:eastAsia="Times New Roman"/>
          <w:lang w:val="en-US"/>
        </w:rPr>
        <w:t>) for derivation and details.</w:t>
      </w:r>
      <w:r w:rsidR="00C12B4F" w:rsidRPr="00114DC7">
        <w:rPr>
          <w:rFonts w:eastAsia="Times New Roman"/>
          <w:lang w:val="en-US"/>
        </w:rPr>
        <w:t xml:space="preserve"> </w:t>
      </w:r>
      <w:r w:rsidR="00B47725" w:rsidRPr="00114DC7">
        <w:rPr>
          <w:lang w:val="en-US"/>
        </w:rPr>
        <w:t xml:space="preserve">Once the Kalman gain is known, the </w:t>
      </w:r>
      <w:r w:rsidR="00B47725" w:rsidRPr="00114DC7">
        <w:rPr>
          <w:rFonts w:eastAsiaTheme="minorEastAsia"/>
          <w:i/>
          <w:iCs/>
          <w:lang w:val="en-US"/>
        </w:rPr>
        <w:t>a-posteriori</w:t>
      </w:r>
      <w:r w:rsidR="00B47725" w:rsidRPr="00114DC7">
        <w:rPr>
          <w:lang w:val="en-US"/>
        </w:rPr>
        <w:t xml:space="preserve"> state estimate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B47725" w:rsidRPr="00114DC7">
        <w:rPr>
          <w:rFonts w:eastAsiaTheme="minorEastAsia"/>
          <w:lang w:val="en-US"/>
        </w:rPr>
        <w:t xml:space="preserve"> can be computed (Eq. </w:t>
      </w:r>
      <w:r w:rsidR="0005349F" w:rsidRPr="00114DC7">
        <w:rPr>
          <w:rFonts w:eastAsiaTheme="minorEastAsia"/>
          <w:lang w:val="en-US"/>
        </w:rPr>
        <w:t>S</w:t>
      </w:r>
      <w:r w:rsidR="00B47725" w:rsidRPr="00114DC7">
        <w:rPr>
          <w:rFonts w:eastAsiaTheme="minorEastAsia"/>
          <w:lang w:val="en-US"/>
        </w:rPr>
        <w:t xml:space="preserve">3), </w:t>
      </w:r>
      <w:r w:rsidR="00B47725" w:rsidRPr="00114DC7">
        <w:rPr>
          <w:lang w:val="en-US"/>
        </w:rPr>
        <w:t xml:space="preserve">as well as its covariance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P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B47725" w:rsidRPr="00114DC7">
        <w:rPr>
          <w:lang w:val="en-US"/>
        </w:rPr>
        <w:t>:</w:t>
      </w:r>
    </w:p>
    <w:p w14:paraId="7D94CDB2" w14:textId="15562D15" w:rsidR="00B47725" w:rsidRPr="00114DC7" w:rsidDel="000F14AF" w:rsidRDefault="00F21686" w:rsidP="00C12B4F">
      <w:pPr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P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=(</m:t>
        </m:r>
        <m:r>
          <w:rPr>
            <w:rFonts w:ascii="Cambria Math" w:hAnsi="Cambria Math"/>
            <w:lang w:val="en-US"/>
          </w:rPr>
          <m:t>I</m:t>
        </m:r>
        <m:r>
          <w:rPr>
            <w:rFonts w:ascii="Cambria Math" w:hAnsi="Cambria Math"/>
            <w:lang w:val="en-US"/>
          </w:rPr>
          <m:t>-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⋅</m:t>
        </m:r>
        <m:r>
          <w:rPr>
            <w:rFonts w:ascii="Cambria Math" w:hAnsi="Cambria Math"/>
          </w:rPr>
          <m:t>H</m:t>
        </m:r>
        <m:r>
          <w:rPr>
            <w:rFonts w:ascii="Cambria Math" w:hAnsi="Cambria Math"/>
            <w:lang w:val="en-US"/>
          </w:rPr>
          <m:t>)⋅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</m:oMath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lang w:val="en-US"/>
        </w:rPr>
        <w:tab/>
      </w:r>
      <w:r w:rsidR="00B47725" w:rsidRPr="00114DC7">
        <w:rPr>
          <w:rFonts w:eastAsiaTheme="minorEastAsia"/>
          <w:lang w:val="en-US"/>
        </w:rPr>
        <w:t xml:space="preserve">Eq. </w:t>
      </w:r>
      <w:r w:rsidR="00695F01" w:rsidRPr="00114DC7">
        <w:rPr>
          <w:rFonts w:eastAsiaTheme="minorEastAsia"/>
          <w:lang w:val="en-US"/>
        </w:rPr>
        <w:t>S</w:t>
      </w:r>
      <w:r w:rsidR="00B47725" w:rsidRPr="00114DC7">
        <w:rPr>
          <w:rFonts w:eastAsiaTheme="minorEastAsia"/>
          <w:lang w:val="en-US"/>
        </w:rPr>
        <w:t>7</w:t>
      </w:r>
    </w:p>
    <w:p w14:paraId="6BAD1B50" w14:textId="77777777" w:rsidR="00367AA7" w:rsidRPr="00114DC7" w:rsidRDefault="00367AA7" w:rsidP="00C12B4F">
      <w:pPr>
        <w:rPr>
          <w:lang w:val="en-US"/>
        </w:rPr>
      </w:pPr>
      <w:r w:rsidRPr="00114DC7">
        <w:rPr>
          <w:lang w:val="en-US"/>
        </w:rPr>
        <w:t xml:space="preserve">Here, </w:t>
      </w:r>
      <m:oMath>
        <m:r>
          <w:rPr>
            <w:rFonts w:ascii="Cambria Math" w:hAnsi="Cambria Math"/>
            <w:lang w:val="en-US"/>
          </w:rPr>
          <m:t>I</m:t>
        </m:r>
      </m:oMath>
      <w:r w:rsidRPr="00114DC7">
        <w:rPr>
          <w:lang w:val="en-US"/>
        </w:rPr>
        <w:t xml:space="preserve"> is the identity matrix. </w:t>
      </w:r>
    </w:p>
    <w:p w14:paraId="3ACAE7CA" w14:textId="305CDABE" w:rsidR="00B117E3" w:rsidRPr="00FD5BB5" w:rsidRDefault="00B117E3" w:rsidP="00C12B4F">
      <w:pPr>
        <w:rPr>
          <w:rFonts w:eastAsiaTheme="minorEastAsia"/>
          <w:lang w:val="en-US"/>
        </w:rPr>
      </w:pPr>
      <w:r w:rsidRPr="00114DC7">
        <w:rPr>
          <w:lang w:val="en-US"/>
        </w:rPr>
        <w:t xml:space="preserve">After Kalman filtering, </w:t>
      </w:r>
      <w:r w:rsidR="007554D5" w:rsidRPr="00114DC7">
        <w:rPr>
          <w:rFonts w:eastAsiaTheme="minorEastAsia"/>
          <w:i/>
          <w:iCs/>
          <w:lang w:val="en-US"/>
        </w:rPr>
        <w:t>a-posteriori</w:t>
      </w:r>
      <w:r w:rsidR="007554D5" w:rsidRPr="00114DC7">
        <w:rPr>
          <w:lang w:val="en-US"/>
        </w:rPr>
        <w:t xml:space="preserve"> </w:t>
      </w:r>
      <w:r w:rsidR="000E48DD" w:rsidRPr="00114DC7">
        <w:rPr>
          <w:lang w:val="en-US"/>
        </w:rPr>
        <w:t xml:space="preserve">state estimate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0E48DD" w:rsidRPr="000E48DD">
        <w:rPr>
          <w:rFonts w:eastAsiaTheme="minorEastAsia"/>
          <w:lang w:val="en-US"/>
        </w:rPr>
        <w:t xml:space="preserve"> </w:t>
      </w:r>
      <w:r w:rsidR="00964F0D">
        <w:rPr>
          <w:rFonts w:eastAsiaTheme="minorEastAsia"/>
          <w:lang w:val="en-US"/>
        </w:rPr>
        <w:t>can</w:t>
      </w:r>
      <w:r w:rsidR="000E48DD">
        <w:rPr>
          <w:rFonts w:eastAsiaTheme="minorEastAsia"/>
          <w:lang w:val="en-US"/>
        </w:rPr>
        <w:t xml:space="preserve"> be smoothed </w:t>
      </w:r>
      <w:r w:rsidRPr="00114DC7">
        <w:rPr>
          <w:lang w:val="en-US"/>
        </w:rPr>
        <w:t xml:space="preserve">using a </w:t>
      </w:r>
      <w:r w:rsidRPr="00114DC7">
        <w:rPr>
          <w:rFonts w:eastAsiaTheme="minorEastAsia"/>
          <w:lang w:val="en-US"/>
        </w:rPr>
        <w:t>Rauch-Tung-Striebel smoother</w:t>
      </w:r>
      <w:r w:rsidR="00584E00">
        <w:rPr>
          <w:rFonts w:eastAsiaTheme="minorEastAsia"/>
          <w:lang w:val="en-US"/>
        </w:rPr>
        <w:t>. This smoother works in the backward direction: it compute</w:t>
      </w:r>
      <w:r w:rsidR="00E948A2">
        <w:rPr>
          <w:rFonts w:eastAsiaTheme="minorEastAsia"/>
          <w:lang w:val="en-US"/>
        </w:rPr>
        <w:t>s</w:t>
      </w:r>
      <w:r w:rsidR="00584E00">
        <w:rPr>
          <w:rFonts w:eastAsiaTheme="minorEastAsia"/>
          <w:lang w:val="en-US"/>
        </w:rPr>
        <w:t xml:space="preserve"> </w:t>
      </w:r>
      <w:r w:rsidR="00E80927">
        <w:rPr>
          <w:rFonts w:eastAsiaTheme="minorEastAsia"/>
          <w:lang w:val="en-US"/>
        </w:rPr>
        <w:t>the current</w:t>
      </w:r>
      <w:r w:rsidR="00584E00">
        <w:rPr>
          <w:rFonts w:eastAsiaTheme="minorEastAsia"/>
          <w:lang w:val="en-US"/>
        </w:rPr>
        <w:t xml:space="preserve"> smoothed state estimate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hr m:val="̌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584E00" w:rsidRPr="00584E00">
        <w:rPr>
          <w:rFonts w:eastAsiaTheme="minorEastAsia"/>
          <w:lang w:val="en-US"/>
        </w:rPr>
        <w:t xml:space="preserve"> from the </w:t>
      </w:r>
      <w:r w:rsidR="00E80927">
        <w:rPr>
          <w:rFonts w:eastAsiaTheme="minorEastAsia"/>
          <w:lang w:val="en-US"/>
        </w:rPr>
        <w:t xml:space="preserve">next smoothed state estimate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hr m:val="̌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  <w:lang w:val="en-US"/>
              </w:rPr>
              <m:t>+1</m:t>
            </m:r>
          </m:sub>
        </m:sSub>
      </m:oMath>
      <w:r w:rsidR="00E80927" w:rsidRPr="00E80927">
        <w:rPr>
          <w:rFonts w:eastAsiaTheme="minorEastAsia"/>
          <w:lang w:val="en-US"/>
        </w:rPr>
        <w:t xml:space="preserve">, </w:t>
      </w:r>
      <w:r w:rsidR="00FD5BB5">
        <w:rPr>
          <w:rFonts w:eastAsiaTheme="minorEastAsia"/>
          <w:lang w:val="en-US"/>
        </w:rPr>
        <w:t xml:space="preserve">and the next </w:t>
      </w:r>
      <w:r w:rsidR="00FD5BB5">
        <w:rPr>
          <w:rFonts w:eastAsiaTheme="minorEastAsia"/>
          <w:i/>
          <w:iCs/>
          <w:lang w:val="en-US"/>
        </w:rPr>
        <w:t xml:space="preserve">a-priori </w:t>
      </w:r>
      <w:r w:rsidR="00FD5BB5">
        <w:rPr>
          <w:rFonts w:eastAsiaTheme="minorEastAsia"/>
          <w:lang w:val="en-US"/>
        </w:rPr>
        <w:t xml:space="preserve">state estimate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z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  <m:r>
                  <w:rPr>
                    <w:rFonts w:ascii="Cambria Math" w:hAnsi="Cambria Math"/>
                    <w:lang w:val="en-US"/>
                  </w:rPr>
                  <m:t>+1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</m:oMath>
      <w:r w:rsidR="00FD5BB5">
        <w:rPr>
          <w:rFonts w:eastAsiaTheme="minorEastAsia"/>
          <w:lang w:val="en-US"/>
        </w:rPr>
        <w:t>:</w:t>
      </w:r>
    </w:p>
    <w:p w14:paraId="152B1072" w14:textId="77777777" w:rsidR="00B117E3" w:rsidRPr="00114DC7" w:rsidRDefault="00F21686" w:rsidP="00C12B4F">
      <w:pPr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hr m:val="̌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+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>⋅(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hr m:val="̌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z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  <m:r>
              <w:rPr>
                <w:rFonts w:ascii="Cambria Math" w:hAnsi="Cambria Math"/>
                <w:lang w:val="en-US"/>
              </w:rPr>
              <m:t>+1</m:t>
            </m:r>
          </m:sub>
        </m:sSub>
        <m:r>
          <w:rPr>
            <w:rFonts w:ascii="Cambria Math" w:hAnsi="Cambria Math"/>
            <w:lang w:val="en-US"/>
          </w:rPr>
          <m:t>-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z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  <m:r>
                  <w:rPr>
                    <w:rFonts w:ascii="Cambria Math" w:hAnsi="Cambria Math"/>
                    <w:lang w:val="en-US"/>
                  </w:rPr>
                  <m:t>+1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  <m:r>
          <w:rPr>
            <w:rFonts w:ascii="Cambria Math" w:hAnsi="Cambria Math"/>
            <w:lang w:val="en-US"/>
          </w:rPr>
          <m:t>)</m:t>
        </m:r>
      </m:oMath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rFonts w:eastAsiaTheme="minorEastAsia"/>
          <w:lang w:val="en-US"/>
        </w:rPr>
        <w:t>Eq. S8</w:t>
      </w:r>
    </w:p>
    <w:p w14:paraId="3986FD8E" w14:textId="7BB282FC" w:rsidR="00B117E3" w:rsidRPr="00114DC7" w:rsidRDefault="00B117E3" w:rsidP="00C12B4F">
      <w:pPr>
        <w:rPr>
          <w:rFonts w:eastAsiaTheme="minorEastAsia"/>
          <w:lang w:val="en-US"/>
        </w:rPr>
      </w:pPr>
      <w:r w:rsidRPr="00114DC7">
        <w:rPr>
          <w:lang w:val="en-US"/>
        </w:rPr>
        <w:t xml:space="preserve">Here,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="00FD5BB5" w:rsidRPr="00114DC7">
        <w:rPr>
          <w:rFonts w:eastAsiaTheme="minorEastAsia"/>
          <w:lang w:val="en-US"/>
        </w:rPr>
        <w:t xml:space="preserve"> </w:t>
      </w:r>
      <w:r w:rsidR="00FD5BB5">
        <w:rPr>
          <w:rFonts w:eastAsiaTheme="minorEastAsia"/>
          <w:lang w:val="en-US"/>
        </w:rPr>
        <w:t>is the smoothing gain, which is</w:t>
      </w:r>
      <w:r w:rsidRPr="00114DC7">
        <w:rPr>
          <w:rFonts w:eastAsiaTheme="minorEastAsia"/>
          <w:lang w:val="en-US"/>
        </w:rPr>
        <w:t xml:space="preserve"> computed from the</w:t>
      </w:r>
      <w:r w:rsidR="0063601A" w:rsidRPr="00114DC7">
        <w:rPr>
          <w:rFonts w:eastAsiaTheme="minorEastAsia"/>
          <w:lang w:val="en-US"/>
        </w:rPr>
        <w:t xml:space="preserve"> next</w:t>
      </w:r>
      <w:r w:rsidRPr="00114DC7">
        <w:rPr>
          <w:rFonts w:eastAsiaTheme="minorEastAsia"/>
          <w:lang w:val="en-US"/>
        </w:rPr>
        <w:t xml:space="preserve"> </w:t>
      </w:r>
      <w:r w:rsidRPr="00114DC7">
        <w:rPr>
          <w:rFonts w:eastAsiaTheme="minorEastAsia"/>
          <w:i/>
          <w:iCs/>
          <w:lang w:val="en-US"/>
        </w:rPr>
        <w:t xml:space="preserve">a-priori </w:t>
      </w:r>
      <w:r w:rsidRPr="00114DC7">
        <w:rPr>
          <w:rFonts w:eastAsiaTheme="minorEastAsia"/>
          <w:lang w:val="en-US"/>
        </w:rPr>
        <w:t xml:space="preserve">state covariance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P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  <m:r>
                  <w:rPr>
                    <w:rFonts w:ascii="Cambria Math" w:hAnsi="Cambria Math"/>
                    <w:lang w:val="en-US"/>
                  </w:rPr>
                  <m:t>+1</m:t>
                </m:r>
              </m:sub>
            </m:sSub>
          </m:e>
          <m:sup>
            <m:r>
              <w:rPr>
                <w:rFonts w:ascii="Cambria Math" w:hAnsi="Cambria Math"/>
                <w:lang w:val="en-US"/>
              </w:rPr>
              <m:t>-</m:t>
            </m:r>
          </m:sup>
        </m:sSup>
      </m:oMath>
      <w:r w:rsidRPr="00114DC7">
        <w:rPr>
          <w:rFonts w:eastAsiaTheme="minorEastAsia"/>
          <w:lang w:val="en-US"/>
        </w:rPr>
        <w:t xml:space="preserve"> and the</w:t>
      </w:r>
      <w:r w:rsidR="0063601A" w:rsidRPr="00114DC7">
        <w:rPr>
          <w:rFonts w:eastAsiaTheme="minorEastAsia"/>
          <w:lang w:val="en-US"/>
        </w:rPr>
        <w:t xml:space="preserve"> current</w:t>
      </w:r>
      <w:r w:rsidRPr="00114DC7">
        <w:rPr>
          <w:rFonts w:eastAsiaTheme="minorEastAsia"/>
          <w:lang w:val="en-US"/>
        </w:rPr>
        <w:t xml:space="preserve"> </w:t>
      </w:r>
      <w:r w:rsidRPr="00114DC7">
        <w:rPr>
          <w:rFonts w:eastAsiaTheme="minorEastAsia"/>
          <w:i/>
          <w:iCs/>
          <w:lang w:val="en-US"/>
        </w:rPr>
        <w:t xml:space="preserve">a-posteriori </w:t>
      </w:r>
      <w:r w:rsidRPr="00114DC7">
        <w:rPr>
          <w:rFonts w:eastAsiaTheme="minorEastAsia"/>
          <w:lang w:val="en-US"/>
        </w:rPr>
        <w:t xml:space="preserve">state covariance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P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</m:oMath>
      <w:r w:rsidRPr="00114DC7">
        <w:rPr>
          <w:rFonts w:eastAsiaTheme="minorEastAsia"/>
          <w:lang w:val="en-US"/>
        </w:rPr>
        <w:t>:</w:t>
      </w:r>
    </w:p>
    <w:p w14:paraId="0AB9F78C" w14:textId="3B9DF1FA" w:rsidR="00B117E3" w:rsidRPr="00114DC7" w:rsidRDefault="00F21686" w:rsidP="00C12B4F">
      <w:pPr>
        <w:rPr>
          <w:rFonts w:eastAsiaTheme="minorEastAsia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  <w:lang w:val="en-US"/>
          </w:rPr>
          <m:t xml:space="preserve">= 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P</m:t>
                </m:r>
              </m:e>
            </m:acc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eastAsiaTheme="minorEastAsia" w:hAnsi="Cambria Math"/>
            <w:lang w:val="en-US"/>
          </w:rPr>
          <m:t>⋅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A</m:t>
            </m:r>
          </m:e>
          <m:sup>
            <m:r>
              <w:rPr>
                <w:rFonts w:ascii="Cambria Math" w:eastAsiaTheme="minorEastAsia" w:hAnsi="Cambria Math"/>
              </w:rPr>
              <m:t>T</m:t>
            </m:r>
          </m:sup>
        </m:sSup>
        <m:r>
          <w:rPr>
            <w:rFonts w:ascii="Cambria Math" w:eastAsiaTheme="minorEastAsia" w:hAnsi="Cambria Math"/>
            <w:lang w:val="en-US"/>
          </w:rPr>
          <m:t xml:space="preserve">⋅ 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(</m:t>
                    </m:r>
                    <m:r>
                      <w:rPr>
                        <w:rFonts w:ascii="Cambria Math" w:hAnsi="Cambria Math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i</m:t>
                    </m:r>
                    <m:r>
                      <w:rPr>
                        <w:rFonts w:ascii="Cambria Math" w:hAnsi="Cambria Math"/>
                        <w:lang w:val="en-US"/>
                      </w:rPr>
                      <m:t>+1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lang w:val="en-US"/>
                  </w:rPr>
                  <m:t>-</m:t>
                </m:r>
              </m:sup>
            </m:sSup>
            <m:r>
              <w:rPr>
                <w:rFonts w:ascii="Cambria Math" w:hAnsi="Cambria Math"/>
                <w:lang w:val="en-US"/>
              </w:rPr>
              <m:t>)</m:t>
            </m:r>
          </m:e>
          <m:sup>
            <m:r>
              <w:rPr>
                <w:rFonts w:ascii="Cambria Math" w:hAnsi="Cambria Math"/>
                <w:lang w:val="en-US"/>
              </w:rPr>
              <m:t>-1</m:t>
            </m:r>
          </m:sup>
        </m:sSup>
      </m:oMath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lang w:val="en-US"/>
        </w:rPr>
        <w:tab/>
      </w:r>
      <w:r w:rsidR="00B117E3" w:rsidRPr="00114DC7">
        <w:rPr>
          <w:rFonts w:eastAsiaTheme="minorEastAsia"/>
          <w:lang w:val="en-US"/>
        </w:rPr>
        <w:t>Eq. S</w:t>
      </w:r>
      <w:r w:rsidR="00964F0D">
        <w:rPr>
          <w:rFonts w:eastAsiaTheme="minorEastAsia"/>
          <w:lang w:val="en-US"/>
        </w:rPr>
        <w:t>9</w:t>
      </w:r>
    </w:p>
    <w:p w14:paraId="1B5A69DD" w14:textId="77777777" w:rsidR="00B117E3" w:rsidRPr="00114DC7" w:rsidRDefault="00B117E3" w:rsidP="00C12B4F">
      <w:pPr>
        <w:rPr>
          <w:rFonts w:eastAsia="Times New Roman"/>
          <w:lang w:val="en-US"/>
        </w:rPr>
      </w:pPr>
      <w:r w:rsidRPr="00114DC7">
        <w:rPr>
          <w:rFonts w:eastAsia="Times New Roman"/>
          <w:lang w:val="en-US"/>
        </w:rPr>
        <w:t xml:space="preserve">The reader is referred to Rauch et al. (1965) for derivation and details. </w:t>
      </w:r>
    </w:p>
    <w:p w14:paraId="1F572344" w14:textId="48F9C871" w:rsidR="00A20AA7" w:rsidRPr="00A20AA7" w:rsidRDefault="00A20AA7" w:rsidP="00C12B4F">
      <w:pPr>
        <w:rPr>
          <w:rFonts w:eastAsia="Times New Roman"/>
          <w:b/>
          <w:bCs/>
          <w:lang w:val="en-US"/>
        </w:rPr>
      </w:pPr>
      <w:r>
        <w:rPr>
          <w:rFonts w:eastAsia="Times New Roman"/>
          <w:b/>
          <w:bCs/>
          <w:lang w:val="en-US"/>
        </w:rPr>
        <w:lastRenderedPageBreak/>
        <w:t>References</w:t>
      </w:r>
    </w:p>
    <w:p w14:paraId="0372EB3D" w14:textId="77777777" w:rsidR="00171CBA" w:rsidRPr="00114DC7" w:rsidRDefault="00171CBA" w:rsidP="00171CBA">
      <w:pPr>
        <w:pStyle w:val="Bibliography"/>
        <w:rPr>
          <w:lang w:val="en-US"/>
        </w:rPr>
      </w:pPr>
      <w:r w:rsidRPr="00114DC7">
        <w:rPr>
          <w:lang w:val="en-US"/>
        </w:rPr>
        <w:t xml:space="preserve">Kalman RE. 1960. A New Approach to Linear Filtering and Prediction Problems. </w:t>
      </w:r>
      <w:r w:rsidRPr="00114DC7">
        <w:rPr>
          <w:i/>
          <w:iCs/>
          <w:lang w:val="en-US"/>
        </w:rPr>
        <w:t>Journal of Basic Engineering</w:t>
      </w:r>
      <w:r w:rsidRPr="00114DC7">
        <w:rPr>
          <w:lang w:val="en-US"/>
        </w:rPr>
        <w:t xml:space="preserve"> 82:35–45. DOI: 10.1115/1.3662552.</w:t>
      </w:r>
    </w:p>
    <w:p w14:paraId="58ACA4A1" w14:textId="2394819D" w:rsidR="00B117E3" w:rsidRPr="00114DC7" w:rsidRDefault="00B117E3" w:rsidP="00C12B4F">
      <w:pPr>
        <w:rPr>
          <w:rFonts w:eastAsia="Times New Roman"/>
          <w:lang w:val="en-US"/>
        </w:rPr>
      </w:pPr>
      <w:r w:rsidRPr="00114DC7">
        <w:rPr>
          <w:rFonts w:eastAsia="Times New Roman"/>
          <w:lang w:val="en-US"/>
        </w:rPr>
        <w:t xml:space="preserve">Rauch HE, Striebel CT, Tung F. 1965. Maximum likelihood estimates of linear dynamic systems. </w:t>
      </w:r>
      <w:r w:rsidRPr="00114DC7">
        <w:rPr>
          <w:rFonts w:eastAsia="Times New Roman"/>
          <w:i/>
          <w:iCs/>
          <w:lang w:val="en-US"/>
        </w:rPr>
        <w:t>American Institute of Aeronautics and Astronautics Journal</w:t>
      </w:r>
      <w:r w:rsidRPr="00114DC7">
        <w:rPr>
          <w:rFonts w:eastAsia="Times New Roman"/>
          <w:lang w:val="en-US"/>
        </w:rPr>
        <w:t xml:space="preserve"> 3:1445-1450. DOI: 735 10.2514/3.3166.</w:t>
      </w:r>
    </w:p>
    <w:p w14:paraId="2C0EDEFF" w14:textId="77777777" w:rsidR="00171CBA" w:rsidRPr="00114DC7" w:rsidRDefault="00171CBA" w:rsidP="00C12B4F">
      <w:pPr>
        <w:rPr>
          <w:rFonts w:eastAsia="Times New Roman"/>
          <w:lang w:val="en-US"/>
        </w:rPr>
      </w:pPr>
    </w:p>
    <w:p w14:paraId="39711829" w14:textId="5DF5D3CA" w:rsidR="00FB70BA" w:rsidRPr="00114DC7" w:rsidRDefault="00FB70BA" w:rsidP="00C12B4F">
      <w:pPr>
        <w:rPr>
          <w:rFonts w:eastAsiaTheme="minorEastAsia"/>
        </w:rPr>
      </w:pPr>
    </w:p>
    <w:sectPr w:rsidR="00FB70BA" w:rsidRPr="00114D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9C2"/>
    <w:rsid w:val="0005349F"/>
    <w:rsid w:val="0007212E"/>
    <w:rsid w:val="00093486"/>
    <w:rsid w:val="000D729B"/>
    <w:rsid w:val="000E48DD"/>
    <w:rsid w:val="00114DC7"/>
    <w:rsid w:val="00125EEB"/>
    <w:rsid w:val="00131601"/>
    <w:rsid w:val="00136452"/>
    <w:rsid w:val="00164714"/>
    <w:rsid w:val="00171CBA"/>
    <w:rsid w:val="00183A2E"/>
    <w:rsid w:val="00187314"/>
    <w:rsid w:val="001A0E0B"/>
    <w:rsid w:val="001C296D"/>
    <w:rsid w:val="00213C7F"/>
    <w:rsid w:val="0022646F"/>
    <w:rsid w:val="00307C78"/>
    <w:rsid w:val="00367AA7"/>
    <w:rsid w:val="003700B1"/>
    <w:rsid w:val="003E57F9"/>
    <w:rsid w:val="00471B65"/>
    <w:rsid w:val="00485311"/>
    <w:rsid w:val="004C2998"/>
    <w:rsid w:val="00502ED5"/>
    <w:rsid w:val="005062F1"/>
    <w:rsid w:val="00584E00"/>
    <w:rsid w:val="005869C2"/>
    <w:rsid w:val="005A17E3"/>
    <w:rsid w:val="005C6A85"/>
    <w:rsid w:val="005D1985"/>
    <w:rsid w:val="0063601A"/>
    <w:rsid w:val="00645FFE"/>
    <w:rsid w:val="00695F01"/>
    <w:rsid w:val="006C4C33"/>
    <w:rsid w:val="006D30B7"/>
    <w:rsid w:val="00730980"/>
    <w:rsid w:val="007427BD"/>
    <w:rsid w:val="00750D1F"/>
    <w:rsid w:val="007554D5"/>
    <w:rsid w:val="00775D5A"/>
    <w:rsid w:val="007E197A"/>
    <w:rsid w:val="00831038"/>
    <w:rsid w:val="00837A91"/>
    <w:rsid w:val="008A16D9"/>
    <w:rsid w:val="008F5651"/>
    <w:rsid w:val="00964F0D"/>
    <w:rsid w:val="009C135D"/>
    <w:rsid w:val="009D190B"/>
    <w:rsid w:val="00A042F5"/>
    <w:rsid w:val="00A20AA7"/>
    <w:rsid w:val="00A75B05"/>
    <w:rsid w:val="00AB26F2"/>
    <w:rsid w:val="00AB4316"/>
    <w:rsid w:val="00B117E3"/>
    <w:rsid w:val="00B4156F"/>
    <w:rsid w:val="00B47725"/>
    <w:rsid w:val="00BA2692"/>
    <w:rsid w:val="00BC07B6"/>
    <w:rsid w:val="00BC2A1B"/>
    <w:rsid w:val="00C04826"/>
    <w:rsid w:val="00C12B4F"/>
    <w:rsid w:val="00CA3794"/>
    <w:rsid w:val="00D31EF6"/>
    <w:rsid w:val="00D80ACD"/>
    <w:rsid w:val="00E56E5F"/>
    <w:rsid w:val="00E6455A"/>
    <w:rsid w:val="00E80927"/>
    <w:rsid w:val="00E81389"/>
    <w:rsid w:val="00E948A2"/>
    <w:rsid w:val="00EA0FEB"/>
    <w:rsid w:val="00F20F13"/>
    <w:rsid w:val="00F21686"/>
    <w:rsid w:val="00F42396"/>
    <w:rsid w:val="00FB70BA"/>
    <w:rsid w:val="00FD2A58"/>
    <w:rsid w:val="00FD5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D4A904"/>
  <w15:chartTrackingRefBased/>
  <w15:docId w15:val="{AE6F39C7-4997-4D3A-9440-358DBA5DC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7725"/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69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69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69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69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69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69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69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69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69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69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69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69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69C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69C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69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69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69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69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69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69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69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69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69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69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69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69C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69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69C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69C2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AB26F2"/>
    <w:pPr>
      <w:spacing w:after="0" w:line="240" w:lineRule="auto"/>
    </w:pPr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164714"/>
    <w:rPr>
      <w:color w:val="666666"/>
    </w:rPr>
  </w:style>
  <w:style w:type="paragraph" w:styleId="NoSpacing">
    <w:name w:val="No Spacing"/>
    <w:uiPriority w:val="1"/>
    <w:qFormat/>
    <w:rsid w:val="00B117E3"/>
    <w:pPr>
      <w:spacing w:after="0" w:line="240" w:lineRule="auto"/>
    </w:pPr>
  </w:style>
  <w:style w:type="paragraph" w:styleId="Bibliography">
    <w:name w:val="Bibliography"/>
    <w:basedOn w:val="Normal"/>
    <w:next w:val="Normal"/>
    <w:uiPriority w:val="37"/>
    <w:semiHidden/>
    <w:unhideWhenUsed/>
    <w:rsid w:val="00171C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505</Words>
  <Characters>2783</Characters>
  <Application>Microsoft Office Word</Application>
  <DocSecurity>0</DocSecurity>
  <Lines>23</Lines>
  <Paragraphs>6</Paragraphs>
  <ScaleCrop>false</ScaleCrop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van der Zee</dc:creator>
  <cp:keywords/>
  <dc:description/>
  <cp:lastModifiedBy>Tim van der Zee</cp:lastModifiedBy>
  <cp:revision>70</cp:revision>
  <dcterms:created xsi:type="dcterms:W3CDTF">2024-10-24T14:15:00Z</dcterms:created>
  <dcterms:modified xsi:type="dcterms:W3CDTF">2024-12-04T21:53:00Z</dcterms:modified>
</cp:coreProperties>
</file>