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CE9CF" w14:textId="68F64908" w:rsidR="00CB6474" w:rsidRDefault="00CB6474" w:rsidP="00CB6474">
      <w:pPr>
        <w:spacing w:before="179"/>
      </w:pPr>
    </w:p>
    <w:p w14:paraId="42E269E3" w14:textId="7C69884F" w:rsidR="00CB6474" w:rsidRPr="00CB6474" w:rsidRDefault="00CB6474" w:rsidP="00CB6474">
      <w:pPr>
        <w:spacing w:before="179"/>
        <w:ind w:left="3987"/>
        <w:jc w:val="both"/>
        <w:rPr>
          <w:rFonts w:ascii="Times New Roman" w:hAnsi="Times New Roman" w:cs="Times New Roman"/>
        </w:rPr>
      </w:pPr>
      <w:r w:rsidRPr="00CB6474">
        <w:rPr>
          <w:rFonts w:ascii="Times New Roman" w:hAnsi="Times New Roman" w:cs="Times New Roman"/>
          <w:b/>
        </w:rPr>
        <w:t>Table</w:t>
      </w:r>
      <w:r w:rsidRPr="00CB6474">
        <w:rPr>
          <w:rFonts w:ascii="Times New Roman" w:hAnsi="Times New Roman" w:cs="Times New Roman"/>
          <w:b/>
          <w:spacing w:val="-6"/>
        </w:rPr>
        <w:t xml:space="preserve"> 2</w:t>
      </w:r>
      <w:r w:rsidRPr="00CB6474">
        <w:rPr>
          <w:rFonts w:ascii="Times New Roman" w:hAnsi="Times New Roman" w:cs="Times New Roman"/>
          <w:b/>
        </w:rPr>
        <w:t>.</w:t>
      </w:r>
      <w:r w:rsidRPr="00CB6474">
        <w:rPr>
          <w:rFonts w:ascii="Times New Roman" w:hAnsi="Times New Roman" w:cs="Times New Roman"/>
          <w:b/>
          <w:spacing w:val="7"/>
        </w:rPr>
        <w:t xml:space="preserve"> </w:t>
      </w:r>
      <w:r w:rsidRPr="00CB6474">
        <w:rPr>
          <w:rFonts w:ascii="Times New Roman" w:hAnsi="Times New Roman" w:cs="Times New Roman"/>
        </w:rPr>
        <w:t>Details</w:t>
      </w:r>
      <w:r w:rsidRPr="00CB6474">
        <w:rPr>
          <w:rFonts w:ascii="Times New Roman" w:hAnsi="Times New Roman" w:cs="Times New Roman"/>
          <w:spacing w:val="-5"/>
        </w:rPr>
        <w:t xml:space="preserve"> </w:t>
      </w:r>
      <w:r w:rsidRPr="00CB6474">
        <w:rPr>
          <w:rFonts w:ascii="Times New Roman" w:hAnsi="Times New Roman" w:cs="Times New Roman"/>
        </w:rPr>
        <w:t>of</w:t>
      </w:r>
      <w:r w:rsidRPr="00CB6474">
        <w:rPr>
          <w:rFonts w:ascii="Times New Roman" w:hAnsi="Times New Roman" w:cs="Times New Roman"/>
          <w:spacing w:val="-5"/>
        </w:rPr>
        <w:t xml:space="preserve"> </w:t>
      </w:r>
      <w:r w:rsidRPr="00CB6474">
        <w:rPr>
          <w:rFonts w:ascii="Times New Roman" w:hAnsi="Times New Roman" w:cs="Times New Roman"/>
        </w:rPr>
        <w:t>the</w:t>
      </w:r>
      <w:r w:rsidRPr="00CB6474">
        <w:rPr>
          <w:rFonts w:ascii="Times New Roman" w:hAnsi="Times New Roman" w:cs="Times New Roman"/>
          <w:spacing w:val="-4"/>
        </w:rPr>
        <w:t xml:space="preserve"> </w:t>
      </w:r>
      <w:r w:rsidRPr="00CB6474">
        <w:rPr>
          <w:rFonts w:ascii="Times New Roman" w:hAnsi="Times New Roman" w:cs="Times New Roman"/>
        </w:rPr>
        <w:t>dataset.</w:t>
      </w:r>
    </w:p>
    <w:p w14:paraId="047D3267" w14:textId="03051272" w:rsidR="00424E4C" w:rsidRDefault="00424E4C"/>
    <w:p w14:paraId="321E9272" w14:textId="77777777" w:rsidR="00B629DD" w:rsidRDefault="00B629DD"/>
    <w:p w14:paraId="3C109444" w14:textId="77777777" w:rsidR="00B629DD" w:rsidRDefault="00B629DD"/>
    <w:tbl>
      <w:tblPr>
        <w:tblW w:w="0" w:type="auto"/>
        <w:tblInd w:w="40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7"/>
        <w:gridCol w:w="2165"/>
      </w:tblGrid>
      <w:tr w:rsidR="00B629DD" w:rsidRPr="00162FC5" w14:paraId="6966B64A" w14:textId="77777777" w:rsidTr="0069310E">
        <w:trPr>
          <w:trHeight w:val="254"/>
        </w:trPr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</w:tcPr>
          <w:p w14:paraId="6A14D5DD" w14:textId="77777777" w:rsidR="00B629DD" w:rsidRPr="00162FC5" w:rsidRDefault="00B629DD" w:rsidP="0069310E">
            <w:pPr>
              <w:pStyle w:val="TableParagraph"/>
              <w:spacing w:line="227" w:lineRule="exact"/>
              <w:ind w:left="119"/>
              <w:rPr>
                <w:sz w:val="24"/>
                <w:szCs w:val="24"/>
              </w:rPr>
            </w:pPr>
            <w:r w:rsidRPr="00162FC5">
              <w:rPr>
                <w:sz w:val="24"/>
                <w:szCs w:val="24"/>
              </w:rPr>
              <w:t>Class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</w:tcPr>
          <w:p w14:paraId="3C5D7BE4" w14:textId="77777777" w:rsidR="00B629DD" w:rsidRPr="00162FC5" w:rsidRDefault="00B629DD" w:rsidP="0069310E">
            <w:pPr>
              <w:pStyle w:val="TableParagraph"/>
              <w:spacing w:line="227" w:lineRule="exact"/>
              <w:ind w:right="118"/>
              <w:jc w:val="right"/>
              <w:rPr>
                <w:sz w:val="24"/>
                <w:szCs w:val="24"/>
              </w:rPr>
            </w:pPr>
            <w:r w:rsidRPr="00162FC5">
              <w:rPr>
                <w:sz w:val="24"/>
                <w:szCs w:val="24"/>
              </w:rPr>
              <w:t>No.</w:t>
            </w:r>
            <w:r w:rsidRPr="00162FC5">
              <w:rPr>
                <w:spacing w:val="9"/>
                <w:sz w:val="24"/>
                <w:szCs w:val="24"/>
              </w:rPr>
              <w:t xml:space="preserve"> </w:t>
            </w:r>
            <w:r w:rsidRPr="00162FC5">
              <w:rPr>
                <w:sz w:val="24"/>
                <w:szCs w:val="24"/>
              </w:rPr>
              <w:t>of</w:t>
            </w:r>
            <w:r w:rsidRPr="00162FC5">
              <w:rPr>
                <w:spacing w:val="-2"/>
                <w:sz w:val="24"/>
                <w:szCs w:val="24"/>
              </w:rPr>
              <w:t xml:space="preserve"> </w:t>
            </w:r>
            <w:r w:rsidRPr="00162FC5">
              <w:rPr>
                <w:sz w:val="24"/>
                <w:szCs w:val="24"/>
              </w:rPr>
              <w:t>Instances</w:t>
            </w:r>
          </w:p>
        </w:tc>
      </w:tr>
      <w:tr w:rsidR="00B629DD" w:rsidRPr="00162FC5" w14:paraId="2EEC4D0A" w14:textId="77777777" w:rsidTr="0069310E">
        <w:trPr>
          <w:trHeight w:val="245"/>
        </w:trPr>
        <w:tc>
          <w:tcPr>
            <w:tcW w:w="1307" w:type="dxa"/>
            <w:tcBorders>
              <w:top w:val="single" w:sz="4" w:space="0" w:color="000000"/>
              <w:right w:val="single" w:sz="4" w:space="0" w:color="000000"/>
            </w:tcBorders>
          </w:tcPr>
          <w:p w14:paraId="246C1445" w14:textId="77777777" w:rsidR="00B629DD" w:rsidRPr="00162FC5" w:rsidRDefault="00B629DD" w:rsidP="0069310E">
            <w:pPr>
              <w:pStyle w:val="TableParagraph"/>
              <w:spacing w:line="202" w:lineRule="exact"/>
              <w:ind w:left="119"/>
              <w:rPr>
                <w:sz w:val="24"/>
                <w:szCs w:val="24"/>
              </w:rPr>
            </w:pPr>
            <w:r w:rsidRPr="00162FC5">
              <w:rPr>
                <w:sz w:val="24"/>
                <w:szCs w:val="24"/>
              </w:rPr>
              <w:t>Benign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</w:tcBorders>
          </w:tcPr>
          <w:p w14:paraId="6152574F" w14:textId="77777777" w:rsidR="00B629DD" w:rsidRPr="00162FC5" w:rsidRDefault="00B629DD" w:rsidP="0069310E">
            <w:pPr>
              <w:pStyle w:val="TableParagraph"/>
              <w:spacing w:line="202" w:lineRule="exact"/>
              <w:ind w:right="118"/>
              <w:jc w:val="right"/>
              <w:rPr>
                <w:sz w:val="24"/>
                <w:szCs w:val="24"/>
              </w:rPr>
            </w:pPr>
            <w:r w:rsidRPr="00162FC5">
              <w:rPr>
                <w:sz w:val="24"/>
                <w:szCs w:val="24"/>
              </w:rPr>
              <w:t>58000</w:t>
            </w:r>
          </w:p>
        </w:tc>
      </w:tr>
      <w:tr w:rsidR="00B629DD" w:rsidRPr="00162FC5" w14:paraId="5882C959" w14:textId="77777777" w:rsidTr="0069310E">
        <w:trPr>
          <w:trHeight w:val="246"/>
        </w:trPr>
        <w:tc>
          <w:tcPr>
            <w:tcW w:w="1307" w:type="dxa"/>
            <w:tcBorders>
              <w:right w:val="single" w:sz="4" w:space="0" w:color="000000"/>
            </w:tcBorders>
          </w:tcPr>
          <w:p w14:paraId="3A543C38" w14:textId="77777777" w:rsidR="00B629DD" w:rsidRPr="00162FC5" w:rsidRDefault="00B629DD" w:rsidP="0069310E">
            <w:pPr>
              <w:pStyle w:val="TableParagraph"/>
              <w:spacing w:line="216" w:lineRule="exact"/>
              <w:ind w:left="119"/>
              <w:rPr>
                <w:sz w:val="24"/>
                <w:szCs w:val="24"/>
              </w:rPr>
            </w:pPr>
            <w:r w:rsidRPr="00162FC5">
              <w:rPr>
                <w:sz w:val="24"/>
                <w:szCs w:val="24"/>
              </w:rPr>
              <w:t>Phishing</w:t>
            </w:r>
          </w:p>
        </w:tc>
        <w:tc>
          <w:tcPr>
            <w:tcW w:w="2165" w:type="dxa"/>
            <w:tcBorders>
              <w:left w:val="single" w:sz="4" w:space="0" w:color="000000"/>
            </w:tcBorders>
          </w:tcPr>
          <w:p w14:paraId="4C97040A" w14:textId="77777777" w:rsidR="00B629DD" w:rsidRPr="00162FC5" w:rsidRDefault="00B629DD" w:rsidP="0069310E">
            <w:pPr>
              <w:pStyle w:val="TableParagraph"/>
              <w:spacing w:line="216" w:lineRule="exact"/>
              <w:ind w:right="118"/>
              <w:jc w:val="right"/>
              <w:rPr>
                <w:sz w:val="24"/>
                <w:szCs w:val="24"/>
              </w:rPr>
            </w:pPr>
            <w:r w:rsidRPr="00162FC5">
              <w:rPr>
                <w:sz w:val="24"/>
                <w:szCs w:val="24"/>
              </w:rPr>
              <w:t>30646</w:t>
            </w:r>
          </w:p>
        </w:tc>
      </w:tr>
      <w:tr w:rsidR="00B629DD" w:rsidRPr="00162FC5" w14:paraId="12978BD0" w14:textId="77777777" w:rsidTr="0069310E">
        <w:trPr>
          <w:trHeight w:val="270"/>
        </w:trPr>
        <w:tc>
          <w:tcPr>
            <w:tcW w:w="1307" w:type="dxa"/>
            <w:tcBorders>
              <w:right w:val="single" w:sz="4" w:space="0" w:color="000000"/>
            </w:tcBorders>
          </w:tcPr>
          <w:p w14:paraId="2C7353BE" w14:textId="77777777" w:rsidR="00B629DD" w:rsidRPr="00162FC5" w:rsidRDefault="00B629DD" w:rsidP="0069310E">
            <w:pPr>
              <w:pStyle w:val="TableParagraph"/>
              <w:ind w:left="119"/>
              <w:rPr>
                <w:b/>
                <w:sz w:val="24"/>
                <w:szCs w:val="24"/>
              </w:rPr>
            </w:pPr>
            <w:r w:rsidRPr="00162FC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165" w:type="dxa"/>
            <w:tcBorders>
              <w:left w:val="single" w:sz="4" w:space="0" w:color="000000"/>
            </w:tcBorders>
          </w:tcPr>
          <w:p w14:paraId="5F6075E4" w14:textId="77777777" w:rsidR="00B629DD" w:rsidRPr="00162FC5" w:rsidRDefault="00B629DD" w:rsidP="0069310E">
            <w:pPr>
              <w:pStyle w:val="TableParagraph"/>
              <w:ind w:right="118"/>
              <w:jc w:val="right"/>
              <w:rPr>
                <w:b/>
                <w:sz w:val="24"/>
                <w:szCs w:val="24"/>
              </w:rPr>
            </w:pPr>
            <w:r w:rsidRPr="00162FC5">
              <w:rPr>
                <w:b/>
                <w:sz w:val="24"/>
                <w:szCs w:val="24"/>
              </w:rPr>
              <w:t>88646</w:t>
            </w:r>
          </w:p>
        </w:tc>
      </w:tr>
    </w:tbl>
    <w:p w14:paraId="2F5BA6A5" w14:textId="77777777" w:rsidR="00B629DD" w:rsidRPr="00B629DD" w:rsidRDefault="00B629DD"/>
    <w:sectPr w:rsidR="00B629DD" w:rsidRPr="00B62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DD"/>
    <w:rsid w:val="000A7560"/>
    <w:rsid w:val="001D23A6"/>
    <w:rsid w:val="00424E4C"/>
    <w:rsid w:val="006C7109"/>
    <w:rsid w:val="007C478F"/>
    <w:rsid w:val="009E5323"/>
    <w:rsid w:val="00B629DD"/>
    <w:rsid w:val="00B76D4C"/>
    <w:rsid w:val="00CB6474"/>
    <w:rsid w:val="00F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6800C"/>
  <w15:chartTrackingRefBased/>
  <w15:docId w15:val="{0D27BBAB-971C-4E81-90A9-038422F8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9DD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9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9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9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9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n-IN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9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n-IN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9D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IN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9D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IN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9D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IN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9D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IN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9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2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9D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2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9D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n-IN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2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9DD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en-IN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2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en-IN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9DD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B629D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Ramprasath M 102673</dc:creator>
  <cp:keywords/>
  <dc:description/>
  <cp:lastModifiedBy>vishnu ravula</cp:lastModifiedBy>
  <cp:revision>3</cp:revision>
  <dcterms:created xsi:type="dcterms:W3CDTF">2024-09-13T03:53:00Z</dcterms:created>
  <dcterms:modified xsi:type="dcterms:W3CDTF">2024-09-17T11:46:00Z</dcterms:modified>
</cp:coreProperties>
</file>