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84A4E">
      <w:pPr>
        <w:pStyle w:val="2"/>
        <w:keepNext w:val="0"/>
        <w:keepLines w:val="0"/>
        <w:widowControl/>
        <w:suppressLineNumbers w:val="0"/>
        <w:rPr>
          <w:rFonts w:hint="default" w:ascii="Times New Roman" w:hAnsi="Times New Roman" w:cs="Times New Roman"/>
        </w:rPr>
      </w:pPr>
      <w:r>
        <w:rPr>
          <w:rStyle w:val="6"/>
          <w:rFonts w:hint="default" w:ascii="Times New Roman" w:hAnsi="Times New Roman" w:cs="Times New Roman"/>
          <w:b/>
        </w:rPr>
        <w:t>Ethical Statement</w:t>
      </w:r>
    </w:p>
    <w:p w14:paraId="1C874ADA">
      <w:pPr>
        <w:pStyle w:val="3"/>
        <w:keepNext w:val="0"/>
        <w:keepLines w:val="0"/>
        <w:widowControl/>
        <w:suppressLineNumbers w:val="0"/>
        <w:rPr>
          <w:rFonts w:hint="default" w:ascii="Times New Roman" w:hAnsi="Times New Roman" w:cs="Times New Roman"/>
        </w:rPr>
      </w:pPr>
      <w:r>
        <w:rPr>
          <w:rFonts w:hint="default" w:ascii="Times New Roman" w:hAnsi="Times New Roman" w:cs="Times New Roman"/>
        </w:rPr>
        <w:t>This study aims to explore the potential applications of deepfake technology and investigate defense mechan</w:t>
      </w:r>
      <w:r>
        <w:rPr>
          <w:rFonts w:hint="default" w:ascii="Times New Roman" w:hAnsi="Times New Roman" w:cs="Times New Roman"/>
        </w:rPr>
        <w:t>isms to mitigate misuse risks. The research utilizes only publicly available datasets (e.g., [FaceForensics++]), ensuring compliance with their licensing requirements. No identifiable personal data was incl</w:t>
      </w:r>
      <w:r>
        <w:rPr>
          <w:rFonts w:hint="default" w:ascii="Times New Roman" w:hAnsi="Times New Roman" w:cs="Times New Roman"/>
        </w:rPr>
        <w:t>uded, and no human participants were involved, thus exempting the study from requiring institutional ethical review.</w:t>
      </w:r>
    </w:p>
    <w:p w14:paraId="3E99F1BD">
      <w:pPr>
        <w:pStyle w:val="3"/>
        <w:keepNext w:val="0"/>
        <w:keepLines w:val="0"/>
        <w:widowControl/>
        <w:suppressLineNumbers w:val="0"/>
        <w:rPr>
          <w:rFonts w:hint="default" w:ascii="Times New Roman" w:hAnsi="Times New Roman" w:cs="Times New Roman"/>
        </w:rPr>
      </w:pPr>
      <w:r>
        <w:rPr>
          <w:rFonts w:hint="default" w:ascii="Times New Roman" w:hAnsi="Times New Roman" w:cs="Times New Roman"/>
        </w:rPr>
        <w:t>Throughout the study, strict adherence to academic ethical principles was maintained. The generated deepfake content was created solely for research purposes and has been securely stored to prevent any inappropriate dissemination. This research is conducted with the intent to promote the responsible use of technology and strongly opposes the use of deepfake technology for unlawful or unethical purposes.</w:t>
      </w:r>
    </w:p>
    <w:p w14:paraId="24D83AFB">
      <w:pPr>
        <w:pStyle w:val="3"/>
        <w:keepNext w:val="0"/>
        <w:keepLines w:val="0"/>
        <w:widowControl/>
        <w:suppressLineNumbers w:val="0"/>
        <w:rPr>
          <w:rFonts w:hint="default" w:ascii="Times New Roman" w:hAnsi="Times New Roman" w:cs="Times New Roman"/>
        </w:rPr>
      </w:pPr>
      <w:r>
        <w:rPr>
          <w:rFonts w:hint="default" w:ascii="Times New Roman" w:hAnsi="Times New Roman" w:cs="Times New Roman"/>
        </w:rPr>
        <w:t>The authors declare no conflicts of interest related to this study.</w:t>
      </w:r>
    </w:p>
    <w:p w14:paraId="669B53A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A4333"/>
    <w:rsid w:val="7EB95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2024-11-27T07:57:18Z</dcterms:created>
  <dc:creator>30468</dc:creator>
  <cp:lastModifiedBy>陌生君</cp:lastModifiedBy>
  <dcterms:modified xsi:type="dcterms:W3CDTF">2024-11-27T08:03:31Z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69955169D89C48D1B3AE5F16783FC92D_12</vt:lpwstr>
  </property>
</Properties>
</file>