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C76E" w14:textId="77777777" w:rsidR="000666E8" w:rsidRPr="0019663B" w:rsidRDefault="00D06530">
      <w:pPr>
        <w:rPr>
          <w:b/>
          <w:sz w:val="36"/>
        </w:rPr>
      </w:pPr>
      <w:r w:rsidRPr="00D40D49">
        <w:rPr>
          <w:b/>
          <w:sz w:val="36"/>
          <w:highlight w:val="green"/>
        </w:rPr>
        <w:t xml:space="preserve">Computing Infrastructure (Operating System, hardware, </w:t>
      </w:r>
      <w:proofErr w:type="spellStart"/>
      <w:proofErr w:type="gramStart"/>
      <w:r w:rsidRPr="00D40D49">
        <w:rPr>
          <w:b/>
          <w:sz w:val="36"/>
          <w:highlight w:val="green"/>
        </w:rPr>
        <w:t>etc</w:t>
      </w:r>
      <w:proofErr w:type="spellEnd"/>
      <w:r w:rsidRPr="00D40D49">
        <w:rPr>
          <w:b/>
          <w:sz w:val="36"/>
          <w:highlight w:val="green"/>
        </w:rPr>
        <w:t xml:space="preserve"> )</w:t>
      </w:r>
      <w:proofErr w:type="gramEnd"/>
    </w:p>
    <w:p w14:paraId="082A9869" w14:textId="77777777" w:rsidR="00D06530" w:rsidRPr="003B73BE" w:rsidRDefault="00D06530" w:rsidP="00D06530">
      <w:pPr>
        <w:spacing w:before="100" w:beforeAutospacing="1" w:after="100" w:afterAutospacing="1" w:line="240" w:lineRule="auto"/>
        <w:outlineLvl w:val="2"/>
        <w:rPr>
          <w:rFonts w:ascii="Times New Roman" w:eastAsia="Times New Roman" w:hAnsi="Times New Roman" w:cs="Times New Roman"/>
          <w:b/>
          <w:bCs/>
          <w:sz w:val="28"/>
          <w:szCs w:val="27"/>
        </w:rPr>
      </w:pPr>
      <w:r w:rsidRPr="003B73BE">
        <w:rPr>
          <w:rFonts w:ascii="Times New Roman" w:eastAsia="Times New Roman" w:hAnsi="Times New Roman" w:cs="Times New Roman"/>
          <w:b/>
          <w:bCs/>
          <w:sz w:val="28"/>
          <w:szCs w:val="27"/>
        </w:rPr>
        <w:t>Computing Infrastructure</w:t>
      </w:r>
    </w:p>
    <w:p w14:paraId="6525B8A1" w14:textId="77777777" w:rsidR="00D06530" w:rsidRPr="003B73BE" w:rsidRDefault="00D06530" w:rsidP="00D06530">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19663B">
        <w:rPr>
          <w:rFonts w:ascii="Times New Roman" w:eastAsia="Times New Roman" w:hAnsi="Times New Roman" w:cs="Times New Roman"/>
          <w:b/>
          <w:bCs/>
          <w:sz w:val="28"/>
          <w:szCs w:val="24"/>
        </w:rPr>
        <w:t>Operating System</w:t>
      </w:r>
      <w:r w:rsidRPr="003B73BE">
        <w:rPr>
          <w:rFonts w:ascii="Times New Roman" w:eastAsia="Times New Roman" w:hAnsi="Times New Roman" w:cs="Times New Roman"/>
          <w:sz w:val="28"/>
          <w:szCs w:val="24"/>
        </w:rPr>
        <w:t>:</w:t>
      </w:r>
    </w:p>
    <w:p w14:paraId="7328D313"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Local machine: Windows 11 Education (Version 23H2, OS Build 22631.4460)</w:t>
      </w:r>
    </w:p>
    <w:p w14:paraId="003670E6" w14:textId="77777777" w:rsidR="00D06530" w:rsidRPr="003B73BE" w:rsidRDefault="00D06530" w:rsidP="00D06530">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19663B">
        <w:rPr>
          <w:rFonts w:ascii="Times New Roman" w:eastAsia="Times New Roman" w:hAnsi="Times New Roman" w:cs="Times New Roman"/>
          <w:b/>
          <w:bCs/>
          <w:sz w:val="28"/>
          <w:szCs w:val="24"/>
        </w:rPr>
        <w:t>Hardware</w:t>
      </w:r>
      <w:r w:rsidRPr="003B73BE">
        <w:rPr>
          <w:rFonts w:ascii="Times New Roman" w:eastAsia="Times New Roman" w:hAnsi="Times New Roman" w:cs="Times New Roman"/>
          <w:sz w:val="28"/>
          <w:szCs w:val="24"/>
        </w:rPr>
        <w:t>:</w:t>
      </w:r>
    </w:p>
    <w:p w14:paraId="4395D7BC"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Processor: 12th Gen Intel® Core™ i5-1235U CPU @ 1.30 GHz</w:t>
      </w:r>
    </w:p>
    <w:p w14:paraId="66821945"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Installed RAM: 8.00 GB (7.73 GB usable)</w:t>
      </w:r>
    </w:p>
    <w:p w14:paraId="2810495B"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System type: 64-bit operating system, x64-based processor</w:t>
      </w:r>
    </w:p>
    <w:p w14:paraId="13DAE102" w14:textId="77777777" w:rsidR="00D06530" w:rsidRPr="003B73BE" w:rsidRDefault="00D06530" w:rsidP="00D06530">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19663B">
        <w:rPr>
          <w:rFonts w:ascii="Times New Roman" w:eastAsia="Times New Roman" w:hAnsi="Times New Roman" w:cs="Times New Roman"/>
          <w:b/>
          <w:bCs/>
          <w:sz w:val="28"/>
          <w:szCs w:val="24"/>
        </w:rPr>
        <w:t>GPU</w:t>
      </w:r>
      <w:r w:rsidRPr="003B73BE">
        <w:rPr>
          <w:rFonts w:ascii="Times New Roman" w:eastAsia="Times New Roman" w:hAnsi="Times New Roman" w:cs="Times New Roman"/>
          <w:sz w:val="28"/>
          <w:szCs w:val="24"/>
        </w:rPr>
        <w:t>:</w:t>
      </w:r>
    </w:p>
    <w:p w14:paraId="4EF6BF00"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For training models: NVIDIA Tesla P100 (via Kaggle)</w:t>
      </w:r>
    </w:p>
    <w:p w14:paraId="6B0A4275"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GPU Memory: Up to 16 GiB</w:t>
      </w:r>
    </w:p>
    <w:p w14:paraId="03A46C15" w14:textId="77777777" w:rsidR="00D06530" w:rsidRPr="003B73BE" w:rsidRDefault="00D06530" w:rsidP="00D06530">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19663B">
        <w:rPr>
          <w:rFonts w:ascii="Times New Roman" w:eastAsia="Times New Roman" w:hAnsi="Times New Roman" w:cs="Times New Roman"/>
          <w:b/>
          <w:bCs/>
          <w:sz w:val="28"/>
          <w:szCs w:val="24"/>
        </w:rPr>
        <w:t>RAM</w:t>
      </w:r>
      <w:r w:rsidRPr="003B73BE">
        <w:rPr>
          <w:rFonts w:ascii="Times New Roman" w:eastAsia="Times New Roman" w:hAnsi="Times New Roman" w:cs="Times New Roman"/>
          <w:sz w:val="28"/>
          <w:szCs w:val="24"/>
        </w:rPr>
        <w:t>:</w:t>
      </w:r>
    </w:p>
    <w:p w14:paraId="55D3128E"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Kaggle environment: Maximum available: 29 GiB</w:t>
      </w:r>
    </w:p>
    <w:p w14:paraId="1D7BC2E1"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Local machine: 8 GiB</w:t>
      </w:r>
    </w:p>
    <w:p w14:paraId="2FEFFDCB" w14:textId="77777777" w:rsidR="00D06530" w:rsidRPr="003B73BE" w:rsidRDefault="00D06530" w:rsidP="00D06530">
      <w:pPr>
        <w:numPr>
          <w:ilvl w:val="0"/>
          <w:numId w:val="2"/>
        </w:numPr>
        <w:spacing w:before="100" w:beforeAutospacing="1" w:after="100" w:afterAutospacing="1" w:line="240" w:lineRule="auto"/>
        <w:rPr>
          <w:rFonts w:ascii="Times New Roman" w:eastAsia="Times New Roman" w:hAnsi="Times New Roman" w:cs="Times New Roman"/>
          <w:sz w:val="28"/>
          <w:szCs w:val="24"/>
        </w:rPr>
      </w:pPr>
      <w:r w:rsidRPr="0019663B">
        <w:rPr>
          <w:rFonts w:ascii="Times New Roman" w:eastAsia="Times New Roman" w:hAnsi="Times New Roman" w:cs="Times New Roman"/>
          <w:b/>
          <w:bCs/>
          <w:sz w:val="28"/>
          <w:szCs w:val="24"/>
        </w:rPr>
        <w:t>Storage</w:t>
      </w:r>
      <w:r w:rsidRPr="003B73BE">
        <w:rPr>
          <w:rFonts w:ascii="Times New Roman" w:eastAsia="Times New Roman" w:hAnsi="Times New Roman" w:cs="Times New Roman"/>
          <w:sz w:val="28"/>
          <w:szCs w:val="24"/>
        </w:rPr>
        <w:t>:</w:t>
      </w:r>
    </w:p>
    <w:p w14:paraId="24E8163C" w14:textId="77777777" w:rsidR="00D06530" w:rsidRPr="003B73BE" w:rsidRDefault="00D06530" w:rsidP="00D06530">
      <w:pPr>
        <w:numPr>
          <w:ilvl w:val="1"/>
          <w:numId w:val="2"/>
        </w:numPr>
        <w:spacing w:before="100" w:beforeAutospacing="1" w:after="100" w:afterAutospacing="1" w:line="240" w:lineRule="auto"/>
        <w:rPr>
          <w:rFonts w:ascii="Times New Roman" w:eastAsia="Times New Roman" w:hAnsi="Times New Roman" w:cs="Times New Roman"/>
          <w:sz w:val="28"/>
          <w:szCs w:val="24"/>
        </w:rPr>
      </w:pPr>
      <w:r w:rsidRPr="003B73BE">
        <w:rPr>
          <w:rFonts w:ascii="Times New Roman" w:eastAsia="Times New Roman" w:hAnsi="Times New Roman" w:cs="Times New Roman"/>
          <w:sz w:val="28"/>
          <w:szCs w:val="24"/>
        </w:rPr>
        <w:t>Kaggle Disk Space: Maximum 57.6 GiB</w:t>
      </w:r>
    </w:p>
    <w:p w14:paraId="76A9CC31" w14:textId="77777777" w:rsidR="00D06530" w:rsidRDefault="00D06530" w:rsidP="00D06530"/>
    <w:p w14:paraId="6B0B702E" w14:textId="77777777" w:rsidR="0063232F" w:rsidRPr="0019663B" w:rsidRDefault="00D06530" w:rsidP="0063232F">
      <w:pPr>
        <w:rPr>
          <w:b/>
          <w:sz w:val="36"/>
        </w:rPr>
      </w:pPr>
      <w:r w:rsidRPr="0076423B">
        <w:rPr>
          <w:b/>
          <w:sz w:val="36"/>
          <w:highlight w:val="green"/>
        </w:rPr>
        <w:t xml:space="preserve">Code Repository </w:t>
      </w:r>
      <w:r w:rsidR="0063232F" w:rsidRPr="0076423B">
        <w:rPr>
          <w:b/>
          <w:sz w:val="36"/>
          <w:highlight w:val="green"/>
        </w:rPr>
        <w:t>URL</w:t>
      </w:r>
      <w:r w:rsidRPr="0019663B">
        <w:rPr>
          <w:b/>
          <w:sz w:val="36"/>
        </w:rPr>
        <w:t xml:space="preserve"> </w:t>
      </w:r>
    </w:p>
    <w:p w14:paraId="30DB82A2" w14:textId="77777777" w:rsidR="00D40D49" w:rsidRPr="00D40D49" w:rsidRDefault="008471BB">
      <w:pPr>
        <w:rPr>
          <w:rFonts w:ascii="Times New Roman" w:eastAsia="Times New Roman" w:hAnsi="Times New Roman" w:cs="Times New Roman"/>
          <w:b/>
          <w:bCs/>
          <w:color w:val="0563C1" w:themeColor="hyperlink"/>
          <w:sz w:val="27"/>
          <w:szCs w:val="27"/>
          <w:u w:val="single"/>
        </w:rPr>
      </w:pPr>
      <w:hyperlink r:id="rId5" w:history="1">
        <w:r w:rsidR="0063232F" w:rsidRPr="0046178B">
          <w:rPr>
            <w:rStyle w:val="Hyperlink"/>
            <w:rFonts w:ascii="Times New Roman" w:eastAsia="Times New Roman" w:hAnsi="Times New Roman" w:cs="Times New Roman"/>
            <w:b/>
            <w:bCs/>
            <w:sz w:val="27"/>
            <w:szCs w:val="27"/>
          </w:rPr>
          <w:t>https://github.com/ezrauzair/ISEAR-Paper-Code</w:t>
        </w:r>
      </w:hyperlink>
    </w:p>
    <w:p w14:paraId="702F464F" w14:textId="77777777" w:rsidR="0063232F" w:rsidRDefault="0063232F">
      <w:pPr>
        <w:rPr>
          <w:b/>
          <w:sz w:val="32"/>
        </w:rPr>
      </w:pPr>
    </w:p>
    <w:p w14:paraId="60A92D26" w14:textId="77777777" w:rsidR="0063232F" w:rsidRPr="0019663B" w:rsidRDefault="0063232F" w:rsidP="0063232F">
      <w:pPr>
        <w:rPr>
          <w:b/>
          <w:sz w:val="36"/>
        </w:rPr>
      </w:pPr>
      <w:r w:rsidRPr="0076423B">
        <w:rPr>
          <w:b/>
          <w:sz w:val="36"/>
          <w:highlight w:val="green"/>
        </w:rPr>
        <w:t>Dataset URL</w:t>
      </w:r>
    </w:p>
    <w:p w14:paraId="5535ECBC" w14:textId="77777777" w:rsidR="00D40D49" w:rsidRDefault="008471BB">
      <w:pPr>
        <w:rPr>
          <w:b/>
          <w:sz w:val="27"/>
          <w:szCs w:val="27"/>
        </w:rPr>
      </w:pPr>
      <w:hyperlink r:id="rId6" w:history="1">
        <w:r w:rsidR="00D40D49" w:rsidRPr="00F82048">
          <w:rPr>
            <w:rStyle w:val="Hyperlink"/>
            <w:b/>
            <w:sz w:val="27"/>
            <w:szCs w:val="27"/>
          </w:rPr>
          <w:t>https://huggingface.co/datasets/gsri-18/ISEAR-dataset-complete</w:t>
        </w:r>
      </w:hyperlink>
    </w:p>
    <w:p w14:paraId="10C7D1A6" w14:textId="77777777" w:rsidR="0063232F" w:rsidRDefault="0063232F">
      <w:pPr>
        <w:rPr>
          <w:b/>
          <w:sz w:val="27"/>
          <w:szCs w:val="27"/>
        </w:rPr>
      </w:pPr>
    </w:p>
    <w:p w14:paraId="5CC28F9D" w14:textId="77777777" w:rsidR="0063232F" w:rsidRPr="0019663B" w:rsidRDefault="0063232F" w:rsidP="0063232F">
      <w:pPr>
        <w:rPr>
          <w:b/>
          <w:sz w:val="36"/>
        </w:rPr>
      </w:pPr>
      <w:r w:rsidRPr="0076423B">
        <w:rPr>
          <w:b/>
          <w:sz w:val="36"/>
          <w:highlight w:val="green"/>
        </w:rPr>
        <w:t>Selection Method</w:t>
      </w:r>
    </w:p>
    <w:p w14:paraId="2F0C70B9" w14:textId="77777777" w:rsidR="0076423B" w:rsidRDefault="0019663B" w:rsidP="0019663B">
      <w:pPr>
        <w:pStyle w:val="NormalWeb"/>
        <w:rPr>
          <w:sz w:val="28"/>
        </w:rPr>
      </w:pPr>
      <w:r w:rsidRPr="0019663B">
        <w:rPr>
          <w:sz w:val="28"/>
        </w:rPr>
        <w:t>The techniques chosen for this study were aimed at improving the accuracy and reliability of emotion classification, especially considering the challenges of the ISEAR dataset, such as limited data and class imbalance. The approach included the following steps</w:t>
      </w:r>
    </w:p>
    <w:p w14:paraId="0B4D3843" w14:textId="77777777" w:rsidR="0076423B" w:rsidRDefault="0076423B" w:rsidP="0076423B">
      <w:pPr>
        <w:pStyle w:val="NormalWeb"/>
        <w:rPr>
          <w:sz w:val="28"/>
        </w:rPr>
      </w:pPr>
    </w:p>
    <w:p w14:paraId="2C7407A8" w14:textId="77777777" w:rsidR="0019663B" w:rsidRPr="0076423B" w:rsidRDefault="0076423B" w:rsidP="0076423B">
      <w:pPr>
        <w:pStyle w:val="NormalWeb"/>
        <w:numPr>
          <w:ilvl w:val="0"/>
          <w:numId w:val="19"/>
        </w:numPr>
        <w:rPr>
          <w:b/>
          <w:sz w:val="32"/>
          <w:highlight w:val="yellow"/>
        </w:rPr>
      </w:pPr>
      <w:r w:rsidRPr="0076423B">
        <w:rPr>
          <w:b/>
          <w:sz w:val="32"/>
          <w:highlight w:val="yellow"/>
        </w:rPr>
        <w:lastRenderedPageBreak/>
        <w:t xml:space="preserve">Data Augmentation </w:t>
      </w:r>
      <w:proofErr w:type="gramStart"/>
      <w:r w:rsidRPr="0076423B">
        <w:rPr>
          <w:b/>
          <w:sz w:val="32"/>
          <w:highlight w:val="yellow"/>
        </w:rPr>
        <w:t>Process :</w:t>
      </w:r>
      <w:proofErr w:type="gramEnd"/>
    </w:p>
    <w:p w14:paraId="7A567D09" w14:textId="77777777" w:rsidR="0076423B" w:rsidRPr="0076423B" w:rsidRDefault="0076423B" w:rsidP="0076423B">
      <w:pPr>
        <w:pStyle w:val="NormalWeb"/>
        <w:rPr>
          <w:sz w:val="28"/>
          <w:szCs w:val="28"/>
        </w:rPr>
      </w:pPr>
      <w:r w:rsidRPr="0076423B">
        <w:rPr>
          <w:sz w:val="28"/>
          <w:szCs w:val="28"/>
        </w:rPr>
        <w:t xml:space="preserve">To address the challenges of class imbalance and limited data in the ISEAR dataset, I implemented </w:t>
      </w:r>
      <w:r w:rsidRPr="0076423B">
        <w:rPr>
          <w:rStyle w:val="Strong"/>
          <w:sz w:val="28"/>
          <w:szCs w:val="28"/>
        </w:rPr>
        <w:t>data augmentation</w:t>
      </w:r>
      <w:r w:rsidRPr="0076423B">
        <w:rPr>
          <w:sz w:val="28"/>
          <w:szCs w:val="28"/>
        </w:rPr>
        <w:t xml:space="preserve"> using the </w:t>
      </w:r>
      <w:proofErr w:type="spellStart"/>
      <w:r w:rsidRPr="0076423B">
        <w:rPr>
          <w:rStyle w:val="Strong"/>
          <w:sz w:val="28"/>
          <w:szCs w:val="28"/>
        </w:rPr>
        <w:t>nlpaug</w:t>
      </w:r>
      <w:proofErr w:type="spellEnd"/>
      <w:r w:rsidRPr="0076423B">
        <w:rPr>
          <w:rStyle w:val="Strong"/>
          <w:sz w:val="28"/>
          <w:szCs w:val="28"/>
        </w:rPr>
        <w:t xml:space="preserve"> library</w:t>
      </w:r>
      <w:r w:rsidRPr="0076423B">
        <w:rPr>
          <w:sz w:val="28"/>
          <w:szCs w:val="28"/>
        </w:rPr>
        <w:t xml:space="preserve"> and its </w:t>
      </w:r>
      <w:proofErr w:type="spellStart"/>
      <w:r w:rsidRPr="0076423B">
        <w:rPr>
          <w:rStyle w:val="Strong"/>
          <w:sz w:val="28"/>
          <w:szCs w:val="28"/>
        </w:rPr>
        <w:t>SynonymAug</w:t>
      </w:r>
      <w:proofErr w:type="spellEnd"/>
      <w:r w:rsidRPr="0076423B">
        <w:rPr>
          <w:rStyle w:val="Strong"/>
          <w:sz w:val="28"/>
          <w:szCs w:val="28"/>
        </w:rPr>
        <w:t xml:space="preserve"> augmenter</w:t>
      </w:r>
      <w:r w:rsidRPr="0076423B">
        <w:rPr>
          <w:sz w:val="28"/>
          <w:szCs w:val="28"/>
        </w:rPr>
        <w:t xml:space="preserve"> (based on WordNet). Synonym replacement was applied to generate variations of the text, increasing the dataset size while preserving the emotional intent of the sentences.</w:t>
      </w:r>
    </w:p>
    <w:p w14:paraId="6307CDA2" w14:textId="77777777" w:rsidR="0076423B" w:rsidRPr="0076423B" w:rsidRDefault="0076423B" w:rsidP="0076423B">
      <w:pPr>
        <w:pStyle w:val="NormalWeb"/>
        <w:rPr>
          <w:sz w:val="28"/>
          <w:szCs w:val="28"/>
        </w:rPr>
      </w:pPr>
      <w:r w:rsidRPr="0076423B">
        <w:rPr>
          <w:rStyle w:val="Strong"/>
          <w:sz w:val="28"/>
          <w:szCs w:val="28"/>
        </w:rPr>
        <w:t>Steps Followed</w:t>
      </w:r>
      <w:r w:rsidRPr="0076423B">
        <w:rPr>
          <w:sz w:val="28"/>
          <w:szCs w:val="28"/>
        </w:rPr>
        <w:t>:</w:t>
      </w:r>
    </w:p>
    <w:p w14:paraId="3D68BA5C" w14:textId="77777777" w:rsidR="0076423B" w:rsidRPr="0076423B" w:rsidRDefault="0076423B" w:rsidP="0076423B">
      <w:pPr>
        <w:pStyle w:val="NormalWeb"/>
        <w:numPr>
          <w:ilvl w:val="0"/>
          <w:numId w:val="17"/>
        </w:numPr>
        <w:rPr>
          <w:sz w:val="28"/>
          <w:szCs w:val="28"/>
        </w:rPr>
      </w:pPr>
      <w:r w:rsidRPr="0076423B">
        <w:rPr>
          <w:rStyle w:val="Strong"/>
          <w:sz w:val="28"/>
          <w:szCs w:val="28"/>
        </w:rPr>
        <w:t>Original Dataset</w:t>
      </w:r>
      <w:r w:rsidRPr="0076423B">
        <w:rPr>
          <w:sz w:val="28"/>
          <w:szCs w:val="28"/>
        </w:rPr>
        <w:t>:</w:t>
      </w:r>
      <w:r w:rsidRPr="0076423B">
        <w:rPr>
          <w:sz w:val="28"/>
          <w:szCs w:val="28"/>
        </w:rPr>
        <w:br/>
        <w:t>The ISEAR dataset initially contained the following emotion classes:</w:t>
      </w:r>
    </w:p>
    <w:p w14:paraId="75C23495"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Joy: </w:t>
      </w:r>
      <w:r w:rsidR="00DA3EE6">
        <w:rPr>
          <w:rStyle w:val="Strong"/>
          <w:sz w:val="28"/>
          <w:szCs w:val="28"/>
        </w:rPr>
        <w:t>1079</w:t>
      </w:r>
      <w:r w:rsidRPr="0076423B">
        <w:rPr>
          <w:sz w:val="28"/>
          <w:szCs w:val="28"/>
        </w:rPr>
        <w:t xml:space="preserve"> sentences</w:t>
      </w:r>
    </w:p>
    <w:p w14:paraId="36683E2D"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Fear: </w:t>
      </w:r>
      <w:r w:rsidR="00DA3EE6">
        <w:rPr>
          <w:rStyle w:val="Strong"/>
          <w:sz w:val="28"/>
          <w:szCs w:val="28"/>
        </w:rPr>
        <w:t>1066</w:t>
      </w:r>
      <w:r w:rsidRPr="0076423B">
        <w:rPr>
          <w:sz w:val="28"/>
          <w:szCs w:val="28"/>
        </w:rPr>
        <w:t xml:space="preserve"> sentences</w:t>
      </w:r>
    </w:p>
    <w:p w14:paraId="58261C89"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Anger: </w:t>
      </w:r>
      <w:r w:rsidR="00DA3EE6">
        <w:rPr>
          <w:rStyle w:val="Strong"/>
          <w:sz w:val="28"/>
          <w:szCs w:val="28"/>
        </w:rPr>
        <w:t>1082</w:t>
      </w:r>
      <w:r w:rsidRPr="0076423B">
        <w:rPr>
          <w:sz w:val="28"/>
          <w:szCs w:val="28"/>
        </w:rPr>
        <w:t xml:space="preserve"> sentences</w:t>
      </w:r>
    </w:p>
    <w:p w14:paraId="4921ABF4"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Sadness: </w:t>
      </w:r>
      <w:r w:rsidR="00DA3EE6">
        <w:rPr>
          <w:rStyle w:val="Strong"/>
          <w:sz w:val="28"/>
          <w:szCs w:val="28"/>
        </w:rPr>
        <w:t>1071</w:t>
      </w:r>
      <w:r w:rsidRPr="0076423B">
        <w:rPr>
          <w:sz w:val="28"/>
          <w:szCs w:val="28"/>
        </w:rPr>
        <w:t xml:space="preserve"> sentences</w:t>
      </w:r>
    </w:p>
    <w:p w14:paraId="2BCE96F8"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Disgust: </w:t>
      </w:r>
      <w:r w:rsidR="00DA3EE6">
        <w:rPr>
          <w:rStyle w:val="Strong"/>
          <w:sz w:val="28"/>
          <w:szCs w:val="28"/>
        </w:rPr>
        <w:t>1076</w:t>
      </w:r>
      <w:r w:rsidRPr="0076423B">
        <w:rPr>
          <w:sz w:val="28"/>
          <w:szCs w:val="28"/>
        </w:rPr>
        <w:t xml:space="preserve"> sentences</w:t>
      </w:r>
    </w:p>
    <w:p w14:paraId="2F826E14"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Shame: </w:t>
      </w:r>
      <w:r w:rsidR="00DA3EE6">
        <w:rPr>
          <w:rStyle w:val="Strong"/>
          <w:sz w:val="28"/>
          <w:szCs w:val="28"/>
        </w:rPr>
        <w:t>1092</w:t>
      </w:r>
      <w:r w:rsidRPr="0076423B">
        <w:rPr>
          <w:sz w:val="28"/>
          <w:szCs w:val="28"/>
        </w:rPr>
        <w:t xml:space="preserve"> sentences</w:t>
      </w:r>
    </w:p>
    <w:p w14:paraId="39C5C1C5"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Guilt: </w:t>
      </w:r>
      <w:r w:rsidR="00DA3EE6">
        <w:rPr>
          <w:rStyle w:val="Strong"/>
          <w:sz w:val="28"/>
          <w:szCs w:val="28"/>
        </w:rPr>
        <w:t>1049</w:t>
      </w:r>
      <w:r w:rsidRPr="0076423B">
        <w:rPr>
          <w:sz w:val="28"/>
          <w:szCs w:val="28"/>
        </w:rPr>
        <w:t xml:space="preserve"> sentences</w:t>
      </w:r>
    </w:p>
    <w:p w14:paraId="72A7677F" w14:textId="77777777" w:rsidR="0076423B" w:rsidRPr="0076423B" w:rsidRDefault="0076423B" w:rsidP="0076423B">
      <w:pPr>
        <w:pStyle w:val="NormalWeb"/>
        <w:numPr>
          <w:ilvl w:val="0"/>
          <w:numId w:val="17"/>
        </w:numPr>
        <w:rPr>
          <w:sz w:val="28"/>
          <w:szCs w:val="28"/>
        </w:rPr>
      </w:pPr>
      <w:r w:rsidRPr="0076423B">
        <w:rPr>
          <w:rStyle w:val="Strong"/>
          <w:sz w:val="28"/>
          <w:szCs w:val="28"/>
        </w:rPr>
        <w:t>Augmentation Procedure</w:t>
      </w:r>
      <w:r w:rsidRPr="0076423B">
        <w:rPr>
          <w:sz w:val="28"/>
          <w:szCs w:val="28"/>
        </w:rPr>
        <w:t>:</w:t>
      </w:r>
    </w:p>
    <w:p w14:paraId="1B3A778A"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Synonym replacement was applied to each emotion class.</w:t>
      </w:r>
    </w:p>
    <w:p w14:paraId="2D089B1D"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The augmentation ensured the linguistic and emotional integrity of the data.</w:t>
      </w:r>
    </w:p>
    <w:p w14:paraId="3E3360EE" w14:textId="77777777" w:rsidR="0076423B" w:rsidRPr="0076423B" w:rsidRDefault="0076423B" w:rsidP="0076423B">
      <w:pPr>
        <w:pStyle w:val="NormalWeb"/>
        <w:numPr>
          <w:ilvl w:val="0"/>
          <w:numId w:val="17"/>
        </w:numPr>
        <w:rPr>
          <w:sz w:val="28"/>
          <w:szCs w:val="28"/>
        </w:rPr>
      </w:pPr>
      <w:r w:rsidRPr="0076423B">
        <w:rPr>
          <w:rStyle w:val="Strong"/>
          <w:sz w:val="28"/>
          <w:szCs w:val="28"/>
        </w:rPr>
        <w:t>Final Dataset</w:t>
      </w:r>
      <w:r w:rsidRPr="0076423B">
        <w:rPr>
          <w:sz w:val="28"/>
          <w:szCs w:val="28"/>
        </w:rPr>
        <w:t>:</w:t>
      </w:r>
      <w:r w:rsidRPr="0076423B">
        <w:rPr>
          <w:sz w:val="28"/>
          <w:szCs w:val="28"/>
        </w:rPr>
        <w:br/>
        <w:t>The dataset was expanded and balanced, with each class containing approximately 3,200 sentences:</w:t>
      </w:r>
    </w:p>
    <w:p w14:paraId="541A698B"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Joy: </w:t>
      </w:r>
      <w:r w:rsidRPr="0076423B">
        <w:rPr>
          <w:rStyle w:val="Strong"/>
          <w:sz w:val="28"/>
          <w:szCs w:val="28"/>
        </w:rPr>
        <w:t>3,237</w:t>
      </w:r>
      <w:r w:rsidRPr="0076423B">
        <w:rPr>
          <w:sz w:val="28"/>
          <w:szCs w:val="28"/>
        </w:rPr>
        <w:t xml:space="preserve"> sentences</w:t>
      </w:r>
    </w:p>
    <w:p w14:paraId="144FE698"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Fear: </w:t>
      </w:r>
      <w:r w:rsidRPr="0076423B">
        <w:rPr>
          <w:rStyle w:val="Strong"/>
          <w:sz w:val="28"/>
          <w:szCs w:val="28"/>
        </w:rPr>
        <w:t>3,198</w:t>
      </w:r>
      <w:r w:rsidRPr="0076423B">
        <w:rPr>
          <w:sz w:val="28"/>
          <w:szCs w:val="28"/>
        </w:rPr>
        <w:t xml:space="preserve"> sentences</w:t>
      </w:r>
    </w:p>
    <w:p w14:paraId="584E1AAD"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Anger: </w:t>
      </w:r>
      <w:r w:rsidRPr="0076423B">
        <w:rPr>
          <w:rStyle w:val="Strong"/>
          <w:sz w:val="28"/>
          <w:szCs w:val="28"/>
        </w:rPr>
        <w:t>3,246</w:t>
      </w:r>
      <w:r w:rsidRPr="0076423B">
        <w:rPr>
          <w:sz w:val="28"/>
          <w:szCs w:val="28"/>
        </w:rPr>
        <w:t xml:space="preserve"> sentences</w:t>
      </w:r>
    </w:p>
    <w:p w14:paraId="4762474C"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Sadness: </w:t>
      </w:r>
      <w:r w:rsidRPr="0076423B">
        <w:rPr>
          <w:rStyle w:val="Strong"/>
          <w:sz w:val="28"/>
          <w:szCs w:val="28"/>
        </w:rPr>
        <w:t>3,213</w:t>
      </w:r>
      <w:r w:rsidRPr="0076423B">
        <w:rPr>
          <w:sz w:val="28"/>
          <w:szCs w:val="28"/>
        </w:rPr>
        <w:t xml:space="preserve"> sentences</w:t>
      </w:r>
    </w:p>
    <w:p w14:paraId="20561065"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Disgust: </w:t>
      </w:r>
      <w:r w:rsidRPr="0076423B">
        <w:rPr>
          <w:rStyle w:val="Strong"/>
          <w:sz w:val="28"/>
          <w:szCs w:val="28"/>
        </w:rPr>
        <w:t>3,228</w:t>
      </w:r>
      <w:r w:rsidRPr="0076423B">
        <w:rPr>
          <w:sz w:val="28"/>
          <w:szCs w:val="28"/>
        </w:rPr>
        <w:t xml:space="preserve"> sentences</w:t>
      </w:r>
    </w:p>
    <w:p w14:paraId="20BFA7BE"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Shame: </w:t>
      </w:r>
      <w:r w:rsidRPr="0076423B">
        <w:rPr>
          <w:rStyle w:val="Strong"/>
          <w:sz w:val="28"/>
          <w:szCs w:val="28"/>
        </w:rPr>
        <w:t>3,276</w:t>
      </w:r>
      <w:r w:rsidRPr="0076423B">
        <w:rPr>
          <w:sz w:val="28"/>
          <w:szCs w:val="28"/>
        </w:rPr>
        <w:t xml:space="preserve"> sentences</w:t>
      </w:r>
    </w:p>
    <w:p w14:paraId="7392EE93" w14:textId="77777777" w:rsidR="0076423B" w:rsidRPr="0076423B" w:rsidRDefault="0076423B" w:rsidP="0076423B">
      <w:pPr>
        <w:numPr>
          <w:ilvl w:val="1"/>
          <w:numId w:val="17"/>
        </w:numPr>
        <w:spacing w:before="100" w:beforeAutospacing="1" w:after="100" w:afterAutospacing="1" w:line="240" w:lineRule="auto"/>
        <w:rPr>
          <w:sz w:val="28"/>
          <w:szCs w:val="28"/>
        </w:rPr>
      </w:pPr>
      <w:r w:rsidRPr="0076423B">
        <w:rPr>
          <w:sz w:val="28"/>
          <w:szCs w:val="28"/>
        </w:rPr>
        <w:t xml:space="preserve">Guilt: </w:t>
      </w:r>
      <w:r w:rsidRPr="0076423B">
        <w:rPr>
          <w:rStyle w:val="Strong"/>
          <w:sz w:val="28"/>
          <w:szCs w:val="28"/>
        </w:rPr>
        <w:t>3,147</w:t>
      </w:r>
      <w:r w:rsidRPr="0076423B">
        <w:rPr>
          <w:sz w:val="28"/>
          <w:szCs w:val="28"/>
        </w:rPr>
        <w:t xml:space="preserve"> sentences</w:t>
      </w:r>
    </w:p>
    <w:p w14:paraId="66D77356" w14:textId="77777777" w:rsidR="0076423B" w:rsidRPr="0076423B" w:rsidRDefault="0076423B" w:rsidP="0076423B">
      <w:pPr>
        <w:pStyle w:val="NormalWeb"/>
        <w:rPr>
          <w:sz w:val="28"/>
          <w:szCs w:val="28"/>
        </w:rPr>
      </w:pPr>
      <w:r w:rsidRPr="0076423B">
        <w:rPr>
          <w:sz w:val="28"/>
          <w:szCs w:val="28"/>
        </w:rPr>
        <w:t>By combining the augmented data with the original dataset, the models were exposed to greater linguistic diversity, enabling better generalization and performance on unseen data.</w:t>
      </w:r>
    </w:p>
    <w:p w14:paraId="7270A6D8" w14:textId="77777777" w:rsidR="0076423B" w:rsidRDefault="0076423B" w:rsidP="0076423B">
      <w:pPr>
        <w:pStyle w:val="NormalWeb"/>
        <w:rPr>
          <w:sz w:val="28"/>
          <w:szCs w:val="28"/>
        </w:rPr>
      </w:pPr>
      <w:r w:rsidRPr="0076423B">
        <w:rPr>
          <w:rStyle w:val="Strong"/>
          <w:sz w:val="28"/>
          <w:szCs w:val="28"/>
        </w:rPr>
        <w:lastRenderedPageBreak/>
        <w:t>Repository</w:t>
      </w:r>
      <w:r w:rsidRPr="0076423B">
        <w:rPr>
          <w:sz w:val="28"/>
          <w:szCs w:val="28"/>
        </w:rPr>
        <w:t>:</w:t>
      </w:r>
      <w:r w:rsidRPr="0076423B">
        <w:rPr>
          <w:sz w:val="28"/>
          <w:szCs w:val="28"/>
        </w:rPr>
        <w:br/>
        <w:t>The augmented dataset and augmentation code are available at:</w:t>
      </w:r>
      <w:r w:rsidRPr="0076423B">
        <w:rPr>
          <w:sz w:val="28"/>
          <w:szCs w:val="28"/>
        </w:rPr>
        <w:br/>
      </w:r>
      <w:r w:rsidRPr="0076423B">
        <w:rPr>
          <w:rStyle w:val="Strong"/>
          <w:sz w:val="28"/>
          <w:szCs w:val="28"/>
        </w:rPr>
        <w:t>GitHub Repository</w:t>
      </w:r>
      <w:r w:rsidRPr="0076423B">
        <w:rPr>
          <w:sz w:val="28"/>
          <w:szCs w:val="28"/>
        </w:rPr>
        <w:t xml:space="preserve">: </w:t>
      </w:r>
      <w:hyperlink r:id="rId7" w:history="1">
        <w:r w:rsidR="00DA3EE6" w:rsidRPr="00F82048">
          <w:rPr>
            <w:rStyle w:val="Hyperlink"/>
            <w:sz w:val="28"/>
            <w:szCs w:val="28"/>
          </w:rPr>
          <w:t>https://github.com/ezrauzair/EmotionAugmentation-ISEAR</w:t>
        </w:r>
      </w:hyperlink>
    </w:p>
    <w:p w14:paraId="66BDAF4B" w14:textId="77777777" w:rsidR="00DA3EE6" w:rsidRPr="0076423B" w:rsidRDefault="00DA3EE6" w:rsidP="0076423B">
      <w:pPr>
        <w:pStyle w:val="NormalWeb"/>
        <w:rPr>
          <w:sz w:val="28"/>
          <w:szCs w:val="28"/>
        </w:rPr>
      </w:pPr>
    </w:p>
    <w:p w14:paraId="15FAAFC8" w14:textId="77777777" w:rsidR="0076423B" w:rsidRPr="0076423B" w:rsidRDefault="0076423B" w:rsidP="0076423B">
      <w:pPr>
        <w:pStyle w:val="NormalWeb"/>
        <w:numPr>
          <w:ilvl w:val="0"/>
          <w:numId w:val="19"/>
        </w:numPr>
        <w:rPr>
          <w:b/>
          <w:sz w:val="32"/>
          <w:highlight w:val="yellow"/>
        </w:rPr>
      </w:pPr>
      <w:r w:rsidRPr="0076423B">
        <w:rPr>
          <w:b/>
          <w:sz w:val="28"/>
          <w:highlight w:val="yellow"/>
        </w:rPr>
        <w:t>Transformer Models:</w:t>
      </w:r>
    </w:p>
    <w:p w14:paraId="4D3655D6" w14:textId="77777777" w:rsidR="0076423B" w:rsidRPr="0076423B" w:rsidRDefault="0076423B" w:rsidP="0076423B">
      <w:p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 xml:space="preserve">State-of-the-art </w:t>
      </w:r>
      <w:r w:rsidRPr="0076423B">
        <w:rPr>
          <w:rFonts w:ascii="Times New Roman" w:eastAsia="Times New Roman" w:hAnsi="Times New Roman" w:cs="Times New Roman"/>
          <w:b/>
          <w:bCs/>
          <w:sz w:val="28"/>
          <w:szCs w:val="24"/>
        </w:rPr>
        <w:t>transformer-based models</w:t>
      </w:r>
      <w:r w:rsidRPr="0076423B">
        <w:rPr>
          <w:rFonts w:ascii="Times New Roman" w:eastAsia="Times New Roman" w:hAnsi="Times New Roman" w:cs="Times New Roman"/>
          <w:sz w:val="28"/>
          <w:szCs w:val="24"/>
        </w:rPr>
        <w:t xml:space="preserve"> were chosen for their exceptional performance in Natural Language Processing tasks. These models were implemented to effectively capture the complexity of human emotions:</w:t>
      </w:r>
    </w:p>
    <w:p w14:paraId="3887C5D7" w14:textId="77777777" w:rsidR="0076423B" w:rsidRPr="0076423B" w:rsidRDefault="0076423B" w:rsidP="0076423B">
      <w:pPr>
        <w:numPr>
          <w:ilvl w:val="0"/>
          <w:numId w:val="21"/>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b/>
          <w:bCs/>
          <w:sz w:val="28"/>
          <w:szCs w:val="24"/>
        </w:rPr>
        <w:t>DeBERTa-v3-large</w:t>
      </w:r>
    </w:p>
    <w:p w14:paraId="4BBD8D71" w14:textId="77777777" w:rsidR="0076423B" w:rsidRPr="0076423B" w:rsidRDefault="0076423B" w:rsidP="0076423B">
      <w:pPr>
        <w:numPr>
          <w:ilvl w:val="0"/>
          <w:numId w:val="21"/>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b/>
          <w:bCs/>
          <w:sz w:val="28"/>
          <w:szCs w:val="24"/>
        </w:rPr>
        <w:t>Electra-base-discriminator</w:t>
      </w:r>
    </w:p>
    <w:p w14:paraId="41E7F4B4" w14:textId="77777777" w:rsidR="0076423B" w:rsidRPr="0076423B" w:rsidRDefault="0076423B" w:rsidP="0076423B">
      <w:pPr>
        <w:numPr>
          <w:ilvl w:val="0"/>
          <w:numId w:val="21"/>
        </w:numPr>
        <w:spacing w:before="100" w:beforeAutospacing="1" w:after="100" w:afterAutospacing="1" w:line="240" w:lineRule="auto"/>
        <w:rPr>
          <w:rFonts w:ascii="Times New Roman" w:eastAsia="Times New Roman" w:hAnsi="Times New Roman" w:cs="Times New Roman"/>
          <w:sz w:val="28"/>
          <w:szCs w:val="24"/>
        </w:rPr>
      </w:pPr>
      <w:proofErr w:type="spellStart"/>
      <w:r w:rsidRPr="0076423B">
        <w:rPr>
          <w:rFonts w:ascii="Times New Roman" w:eastAsia="Times New Roman" w:hAnsi="Times New Roman" w:cs="Times New Roman"/>
          <w:b/>
          <w:bCs/>
          <w:sz w:val="28"/>
          <w:szCs w:val="24"/>
        </w:rPr>
        <w:t>RoBERTa</w:t>
      </w:r>
      <w:proofErr w:type="spellEnd"/>
      <w:r w:rsidRPr="0076423B">
        <w:rPr>
          <w:rFonts w:ascii="Times New Roman" w:eastAsia="Times New Roman" w:hAnsi="Times New Roman" w:cs="Times New Roman"/>
          <w:b/>
          <w:bCs/>
          <w:sz w:val="28"/>
          <w:szCs w:val="24"/>
        </w:rPr>
        <w:t>-base</w:t>
      </w:r>
    </w:p>
    <w:p w14:paraId="7AA37042" w14:textId="77777777" w:rsidR="0076423B" w:rsidRPr="0076423B" w:rsidRDefault="0076423B" w:rsidP="0076423B">
      <w:pPr>
        <w:numPr>
          <w:ilvl w:val="0"/>
          <w:numId w:val="21"/>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b/>
          <w:bCs/>
          <w:sz w:val="28"/>
          <w:szCs w:val="24"/>
        </w:rPr>
        <w:t>T5-base</w:t>
      </w:r>
    </w:p>
    <w:p w14:paraId="6B169021" w14:textId="77777777" w:rsidR="0076423B" w:rsidRPr="0076423B" w:rsidRDefault="0076423B" w:rsidP="0076423B">
      <w:pPr>
        <w:numPr>
          <w:ilvl w:val="0"/>
          <w:numId w:val="21"/>
        </w:numPr>
        <w:spacing w:before="100" w:beforeAutospacing="1" w:after="100" w:afterAutospacing="1" w:line="240" w:lineRule="auto"/>
        <w:rPr>
          <w:rFonts w:ascii="Times New Roman" w:eastAsia="Times New Roman" w:hAnsi="Times New Roman" w:cs="Times New Roman"/>
          <w:sz w:val="28"/>
          <w:szCs w:val="24"/>
        </w:rPr>
      </w:pPr>
      <w:proofErr w:type="spellStart"/>
      <w:r w:rsidRPr="0076423B">
        <w:rPr>
          <w:rFonts w:ascii="Times New Roman" w:eastAsia="Times New Roman" w:hAnsi="Times New Roman" w:cs="Times New Roman"/>
          <w:b/>
          <w:bCs/>
          <w:sz w:val="28"/>
          <w:szCs w:val="24"/>
        </w:rPr>
        <w:t>XLNet</w:t>
      </w:r>
      <w:proofErr w:type="spellEnd"/>
      <w:r w:rsidRPr="0076423B">
        <w:rPr>
          <w:rFonts w:ascii="Times New Roman" w:eastAsia="Times New Roman" w:hAnsi="Times New Roman" w:cs="Times New Roman"/>
          <w:b/>
          <w:bCs/>
          <w:sz w:val="28"/>
          <w:szCs w:val="24"/>
        </w:rPr>
        <w:t>-base-cased</w:t>
      </w:r>
    </w:p>
    <w:p w14:paraId="5BA44171" w14:textId="77777777" w:rsidR="0076423B" w:rsidRPr="0076423B" w:rsidRDefault="0076423B" w:rsidP="0076423B">
      <w:p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These transformers utilize advanced contextual embeddings and self-attention mechanisms, allowing them to model nuanced emotional expressions in text data.</w:t>
      </w:r>
    </w:p>
    <w:p w14:paraId="476F64D7" w14:textId="77777777" w:rsidR="0019663B" w:rsidRPr="0076423B" w:rsidRDefault="0019663B" w:rsidP="0076423B">
      <w:pPr>
        <w:pStyle w:val="NormalWeb"/>
        <w:numPr>
          <w:ilvl w:val="0"/>
          <w:numId w:val="19"/>
        </w:numPr>
        <w:rPr>
          <w:b/>
          <w:sz w:val="28"/>
          <w:highlight w:val="yellow"/>
        </w:rPr>
      </w:pPr>
      <w:r w:rsidRPr="0076423B">
        <w:rPr>
          <w:b/>
          <w:sz w:val="28"/>
          <w:highlight w:val="yellow"/>
        </w:rPr>
        <w:t xml:space="preserve">Hybrid Models (Transformer + CNN): </w:t>
      </w:r>
    </w:p>
    <w:p w14:paraId="177C6F50" w14:textId="77777777" w:rsidR="0076423B" w:rsidRPr="0076423B" w:rsidRDefault="0076423B" w:rsidP="0076423B">
      <w:p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 xml:space="preserve">To further enhance classification performance, </w:t>
      </w:r>
      <w:r w:rsidRPr="0076423B">
        <w:rPr>
          <w:rFonts w:ascii="Times New Roman" w:eastAsia="Times New Roman" w:hAnsi="Times New Roman" w:cs="Times New Roman"/>
          <w:b/>
          <w:bCs/>
          <w:sz w:val="28"/>
          <w:szCs w:val="24"/>
        </w:rPr>
        <w:t>hybrid architectures</w:t>
      </w:r>
      <w:r w:rsidRPr="0076423B">
        <w:rPr>
          <w:rFonts w:ascii="Times New Roman" w:eastAsia="Times New Roman" w:hAnsi="Times New Roman" w:cs="Times New Roman"/>
          <w:sz w:val="28"/>
          <w:szCs w:val="24"/>
        </w:rPr>
        <w:t xml:space="preserve"> combining transformers with convolutional layers (CNNs) were implemented:</w:t>
      </w:r>
    </w:p>
    <w:p w14:paraId="1BC7166C" w14:textId="77777777" w:rsidR="0076423B" w:rsidRPr="0076423B" w:rsidRDefault="0076423B" w:rsidP="0076423B">
      <w:pPr>
        <w:numPr>
          <w:ilvl w:val="0"/>
          <w:numId w:val="24"/>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b/>
          <w:bCs/>
          <w:sz w:val="28"/>
          <w:szCs w:val="24"/>
        </w:rPr>
        <w:t>Transformers</w:t>
      </w:r>
      <w:r w:rsidRPr="0076423B">
        <w:rPr>
          <w:rFonts w:ascii="Times New Roman" w:eastAsia="Times New Roman" w:hAnsi="Times New Roman" w:cs="Times New Roman"/>
          <w:sz w:val="28"/>
          <w:szCs w:val="24"/>
        </w:rPr>
        <w:t>: Provide rich contextual embeddings for textual inputs.</w:t>
      </w:r>
    </w:p>
    <w:p w14:paraId="3FB3F637" w14:textId="77777777" w:rsidR="0076423B" w:rsidRPr="0076423B" w:rsidRDefault="0076423B" w:rsidP="0076423B">
      <w:pPr>
        <w:numPr>
          <w:ilvl w:val="0"/>
          <w:numId w:val="24"/>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b/>
          <w:bCs/>
          <w:sz w:val="28"/>
          <w:szCs w:val="24"/>
        </w:rPr>
        <w:t>CNNs</w:t>
      </w:r>
      <w:r w:rsidRPr="0076423B">
        <w:rPr>
          <w:rFonts w:ascii="Times New Roman" w:eastAsia="Times New Roman" w:hAnsi="Times New Roman" w:cs="Times New Roman"/>
          <w:sz w:val="28"/>
          <w:szCs w:val="24"/>
        </w:rPr>
        <w:t>: Extract spatial features from transformer embeddings, enabling finer detection of subtle emotional cues.</w:t>
      </w:r>
    </w:p>
    <w:p w14:paraId="75F972AB" w14:textId="77777777" w:rsidR="0076423B" w:rsidRPr="0076423B" w:rsidRDefault="0076423B" w:rsidP="0076423B">
      <w:p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The hybrid models were tested using the following transformer architectures:</w:t>
      </w:r>
    </w:p>
    <w:p w14:paraId="7DB11064" w14:textId="77777777" w:rsidR="0076423B" w:rsidRPr="0076423B" w:rsidRDefault="0076423B" w:rsidP="0076423B">
      <w:pPr>
        <w:numPr>
          <w:ilvl w:val="0"/>
          <w:numId w:val="25"/>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DeBERTa-v3-large</w:t>
      </w:r>
    </w:p>
    <w:p w14:paraId="0CCEB95A" w14:textId="77777777" w:rsidR="0076423B" w:rsidRPr="0076423B" w:rsidRDefault="0076423B" w:rsidP="0076423B">
      <w:pPr>
        <w:numPr>
          <w:ilvl w:val="0"/>
          <w:numId w:val="25"/>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Electra-base-discriminator</w:t>
      </w:r>
    </w:p>
    <w:p w14:paraId="71A97042" w14:textId="77777777" w:rsidR="0076423B" w:rsidRPr="0076423B" w:rsidRDefault="0076423B" w:rsidP="0076423B">
      <w:pPr>
        <w:numPr>
          <w:ilvl w:val="0"/>
          <w:numId w:val="25"/>
        </w:numPr>
        <w:spacing w:before="100" w:beforeAutospacing="1" w:after="100" w:afterAutospacing="1" w:line="240" w:lineRule="auto"/>
        <w:rPr>
          <w:rFonts w:ascii="Times New Roman" w:eastAsia="Times New Roman" w:hAnsi="Times New Roman" w:cs="Times New Roman"/>
          <w:sz w:val="28"/>
          <w:szCs w:val="24"/>
        </w:rPr>
      </w:pPr>
      <w:proofErr w:type="spellStart"/>
      <w:r w:rsidRPr="0076423B">
        <w:rPr>
          <w:rFonts w:ascii="Times New Roman" w:eastAsia="Times New Roman" w:hAnsi="Times New Roman" w:cs="Times New Roman"/>
          <w:sz w:val="28"/>
          <w:szCs w:val="24"/>
        </w:rPr>
        <w:t>RoBERTa</w:t>
      </w:r>
      <w:proofErr w:type="spellEnd"/>
      <w:r w:rsidRPr="0076423B">
        <w:rPr>
          <w:rFonts w:ascii="Times New Roman" w:eastAsia="Times New Roman" w:hAnsi="Times New Roman" w:cs="Times New Roman"/>
          <w:sz w:val="28"/>
          <w:szCs w:val="24"/>
        </w:rPr>
        <w:t>-base</w:t>
      </w:r>
    </w:p>
    <w:p w14:paraId="0C448785" w14:textId="77777777" w:rsidR="0076423B" w:rsidRPr="0076423B" w:rsidRDefault="0076423B" w:rsidP="0076423B">
      <w:pPr>
        <w:numPr>
          <w:ilvl w:val="0"/>
          <w:numId w:val="25"/>
        </w:num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T5-base</w:t>
      </w:r>
    </w:p>
    <w:p w14:paraId="3C0FB064" w14:textId="77777777" w:rsidR="0076423B" w:rsidRPr="0076423B" w:rsidRDefault="0076423B" w:rsidP="0076423B">
      <w:pPr>
        <w:numPr>
          <w:ilvl w:val="0"/>
          <w:numId w:val="25"/>
        </w:numPr>
        <w:spacing w:before="100" w:beforeAutospacing="1" w:after="100" w:afterAutospacing="1" w:line="240" w:lineRule="auto"/>
        <w:rPr>
          <w:rFonts w:ascii="Times New Roman" w:eastAsia="Times New Roman" w:hAnsi="Times New Roman" w:cs="Times New Roman"/>
          <w:sz w:val="28"/>
          <w:szCs w:val="24"/>
        </w:rPr>
      </w:pPr>
      <w:proofErr w:type="spellStart"/>
      <w:r w:rsidRPr="0076423B">
        <w:rPr>
          <w:rFonts w:ascii="Times New Roman" w:eastAsia="Times New Roman" w:hAnsi="Times New Roman" w:cs="Times New Roman"/>
          <w:sz w:val="28"/>
          <w:szCs w:val="24"/>
        </w:rPr>
        <w:t>XLNet</w:t>
      </w:r>
      <w:proofErr w:type="spellEnd"/>
      <w:r w:rsidRPr="0076423B">
        <w:rPr>
          <w:rFonts w:ascii="Times New Roman" w:eastAsia="Times New Roman" w:hAnsi="Times New Roman" w:cs="Times New Roman"/>
          <w:sz w:val="28"/>
          <w:szCs w:val="24"/>
        </w:rPr>
        <w:t>-base-cased</w:t>
      </w:r>
    </w:p>
    <w:p w14:paraId="40EEB336" w14:textId="77777777" w:rsidR="0076423B" w:rsidRPr="00DA3EE6" w:rsidRDefault="0076423B" w:rsidP="00DA3EE6">
      <w:pPr>
        <w:spacing w:before="100" w:beforeAutospacing="1" w:after="100" w:afterAutospacing="1" w:line="240" w:lineRule="auto"/>
        <w:rPr>
          <w:rFonts w:ascii="Times New Roman" w:eastAsia="Times New Roman" w:hAnsi="Times New Roman" w:cs="Times New Roman"/>
          <w:sz w:val="28"/>
          <w:szCs w:val="24"/>
        </w:rPr>
      </w:pPr>
      <w:r w:rsidRPr="0076423B">
        <w:rPr>
          <w:rFonts w:ascii="Times New Roman" w:eastAsia="Times New Roman" w:hAnsi="Times New Roman" w:cs="Times New Roman"/>
          <w:sz w:val="28"/>
          <w:szCs w:val="24"/>
        </w:rPr>
        <w:t>This integration leverages the strengths of transformers for contextual understanding and CNNs for capturing local patterns, resulting in more robust emotion classification.</w:t>
      </w:r>
    </w:p>
    <w:p w14:paraId="205DF204" w14:textId="77777777" w:rsidR="0019663B" w:rsidRPr="0019663B" w:rsidRDefault="0076423B" w:rsidP="0019663B">
      <w:pPr>
        <w:pStyle w:val="NormalWeb"/>
        <w:rPr>
          <w:sz w:val="28"/>
        </w:rPr>
      </w:pPr>
      <w:r w:rsidRPr="00DA3EE6">
        <w:rPr>
          <w:sz w:val="28"/>
          <w:highlight w:val="yellow"/>
        </w:rPr>
        <w:lastRenderedPageBreak/>
        <w:t>4</w:t>
      </w:r>
      <w:r w:rsidR="0019663B" w:rsidRPr="00DA3EE6">
        <w:rPr>
          <w:sz w:val="28"/>
          <w:highlight w:val="yellow"/>
        </w:rPr>
        <w:t xml:space="preserve">.  </w:t>
      </w:r>
      <w:r w:rsidR="0019663B" w:rsidRPr="00DA3EE6">
        <w:rPr>
          <w:b/>
          <w:sz w:val="28"/>
          <w:highlight w:val="yellow"/>
        </w:rPr>
        <w:t>Evaluation and Comparison:</w:t>
      </w:r>
      <w:r w:rsidR="0019663B" w:rsidRPr="0019663B">
        <w:rPr>
          <w:sz w:val="28"/>
        </w:rPr>
        <w:t xml:space="preserve"> </w:t>
      </w:r>
    </w:p>
    <w:p w14:paraId="4F1A3D4C" w14:textId="77777777" w:rsidR="0019663B" w:rsidRPr="0019663B" w:rsidRDefault="0019663B" w:rsidP="00DA3EE6">
      <w:pPr>
        <w:pStyle w:val="NormalWeb"/>
        <w:numPr>
          <w:ilvl w:val="0"/>
          <w:numId w:val="33"/>
        </w:numPr>
        <w:rPr>
          <w:sz w:val="28"/>
        </w:rPr>
      </w:pPr>
      <w:r w:rsidRPr="0019663B">
        <w:rPr>
          <w:sz w:val="28"/>
        </w:rPr>
        <w:t>Training and evaluation of each model (both single transformers and their hybrids) was done to ascertain their level of performance in relation to precision, recall, F1-score.</w:t>
      </w:r>
    </w:p>
    <w:p w14:paraId="3CAE6F24" w14:textId="77777777" w:rsidR="0019663B" w:rsidRDefault="0019663B" w:rsidP="0063232F">
      <w:pPr>
        <w:rPr>
          <w:b/>
          <w:sz w:val="32"/>
        </w:rPr>
      </w:pPr>
    </w:p>
    <w:p w14:paraId="0AEA8C73" w14:textId="77777777" w:rsidR="00967B1D" w:rsidRDefault="00967B1D" w:rsidP="00967B1D">
      <w:pPr>
        <w:rPr>
          <w:b/>
          <w:sz w:val="36"/>
        </w:rPr>
      </w:pPr>
      <w:r w:rsidRPr="002D15E1">
        <w:rPr>
          <w:b/>
          <w:sz w:val="36"/>
          <w:highlight w:val="green"/>
        </w:rPr>
        <w:t>Assessment Metrics</w:t>
      </w:r>
    </w:p>
    <w:p w14:paraId="631ADF7B" w14:textId="77777777" w:rsidR="00967B1D" w:rsidRPr="002D15E1" w:rsidRDefault="00967B1D" w:rsidP="00967B1D">
      <w:pPr>
        <w:pStyle w:val="NormalWeb"/>
        <w:rPr>
          <w:sz w:val="28"/>
          <w:szCs w:val="28"/>
        </w:rPr>
      </w:pPr>
      <w:r w:rsidRPr="002D15E1">
        <w:rPr>
          <w:sz w:val="28"/>
          <w:szCs w:val="28"/>
        </w:rPr>
        <w:t>The evaluation metrics used—</w:t>
      </w:r>
      <w:r w:rsidRPr="002D15E1">
        <w:rPr>
          <w:rStyle w:val="Strong"/>
          <w:sz w:val="28"/>
          <w:szCs w:val="28"/>
        </w:rPr>
        <w:t>accuracy</w:t>
      </w:r>
      <w:r w:rsidRPr="002D15E1">
        <w:rPr>
          <w:sz w:val="28"/>
          <w:szCs w:val="28"/>
        </w:rPr>
        <w:t xml:space="preserve">, </w:t>
      </w:r>
      <w:r w:rsidRPr="002D15E1">
        <w:rPr>
          <w:rStyle w:val="Strong"/>
          <w:sz w:val="28"/>
          <w:szCs w:val="28"/>
        </w:rPr>
        <w:t>confusion matrix</w:t>
      </w:r>
      <w:r w:rsidRPr="002D15E1">
        <w:rPr>
          <w:sz w:val="28"/>
          <w:szCs w:val="28"/>
        </w:rPr>
        <w:t xml:space="preserve">, and </w:t>
      </w:r>
      <w:r w:rsidRPr="002D15E1">
        <w:rPr>
          <w:rStyle w:val="Strong"/>
          <w:sz w:val="28"/>
          <w:szCs w:val="28"/>
        </w:rPr>
        <w:t>classification report</w:t>
      </w:r>
      <w:r w:rsidRPr="002D15E1">
        <w:rPr>
          <w:sz w:val="28"/>
          <w:szCs w:val="28"/>
        </w:rPr>
        <w:t xml:space="preserve"> (precision, recall, F1-score)—are standard in emotion detection and NLP classification tasks.</w:t>
      </w:r>
    </w:p>
    <w:p w14:paraId="18FC6B5F" w14:textId="77777777" w:rsidR="002D15E1" w:rsidRPr="00771032" w:rsidRDefault="002D15E1" w:rsidP="002D15E1">
      <w:pPr>
        <w:pStyle w:val="NormalWeb"/>
        <w:numPr>
          <w:ilvl w:val="0"/>
          <w:numId w:val="31"/>
        </w:numPr>
        <w:rPr>
          <w:sz w:val="28"/>
          <w:highlight w:val="yellow"/>
        </w:rPr>
      </w:pPr>
      <w:r w:rsidRPr="00771032">
        <w:rPr>
          <w:rStyle w:val="Strong"/>
          <w:sz w:val="28"/>
          <w:highlight w:val="yellow"/>
        </w:rPr>
        <w:t>Accuracy</w:t>
      </w:r>
    </w:p>
    <w:p w14:paraId="26AFCE64" w14:textId="77777777" w:rsidR="002D15E1" w:rsidRPr="00771032" w:rsidRDefault="002D15E1" w:rsidP="002D15E1">
      <w:pPr>
        <w:numPr>
          <w:ilvl w:val="1"/>
          <w:numId w:val="31"/>
        </w:numPr>
        <w:spacing w:before="100" w:beforeAutospacing="1" w:after="100" w:afterAutospacing="1" w:line="240" w:lineRule="auto"/>
        <w:rPr>
          <w:sz w:val="24"/>
        </w:rPr>
      </w:pPr>
      <w:r w:rsidRPr="00771032">
        <w:rPr>
          <w:rStyle w:val="Strong"/>
          <w:sz w:val="24"/>
        </w:rPr>
        <w:t>Definition</w:t>
      </w:r>
      <w:r w:rsidRPr="00771032">
        <w:rPr>
          <w:sz w:val="24"/>
        </w:rPr>
        <w:t>: Accuracy measures the proportion of correctly classified samples out of the total samples.</w:t>
      </w:r>
    </w:p>
    <w:p w14:paraId="418D929E" w14:textId="77777777" w:rsidR="002D15E1" w:rsidRPr="00771032" w:rsidRDefault="002D15E1" w:rsidP="002D15E1">
      <w:pPr>
        <w:numPr>
          <w:ilvl w:val="1"/>
          <w:numId w:val="31"/>
        </w:numPr>
        <w:spacing w:before="100" w:beforeAutospacing="1" w:after="100" w:afterAutospacing="1" w:line="240" w:lineRule="auto"/>
        <w:rPr>
          <w:sz w:val="24"/>
        </w:rPr>
      </w:pPr>
      <w:r w:rsidRPr="00771032">
        <w:rPr>
          <w:rStyle w:val="Strong"/>
          <w:sz w:val="24"/>
        </w:rPr>
        <w:t>Justification</w:t>
      </w:r>
      <w:r w:rsidRPr="00771032">
        <w:rPr>
          <w:sz w:val="24"/>
        </w:rPr>
        <w:t>: Accuracy provides a quick and high-level overview of model performance. However, it can be misleading in the case of class imbalance, as it may not reflect the model's performance for minority classes.</w:t>
      </w:r>
    </w:p>
    <w:p w14:paraId="6F3E8B64" w14:textId="77777777" w:rsidR="00771032" w:rsidRDefault="002D15E1" w:rsidP="00771032">
      <w:pPr>
        <w:numPr>
          <w:ilvl w:val="1"/>
          <w:numId w:val="31"/>
        </w:numPr>
        <w:spacing w:before="100" w:beforeAutospacing="1" w:after="100" w:afterAutospacing="1" w:line="240" w:lineRule="auto"/>
        <w:rPr>
          <w:sz w:val="24"/>
        </w:rPr>
      </w:pPr>
      <w:r w:rsidRPr="00771032">
        <w:rPr>
          <w:rStyle w:val="Strong"/>
          <w:sz w:val="24"/>
        </w:rPr>
        <w:t>Relevance</w:t>
      </w:r>
      <w:r w:rsidRPr="00771032">
        <w:rPr>
          <w:sz w:val="24"/>
        </w:rPr>
        <w:t>: In the ISEAR dataset, where class distribution was initially imbalanced, accuracy was used as a baseline metric to observe overall performance improvements after augmentation and model enhancements.</w:t>
      </w:r>
    </w:p>
    <w:p w14:paraId="4D766CEB" w14:textId="77777777" w:rsidR="00771032" w:rsidRPr="00771032" w:rsidRDefault="00771032" w:rsidP="00771032">
      <w:pPr>
        <w:spacing w:before="100" w:beforeAutospacing="1" w:after="100" w:afterAutospacing="1" w:line="240" w:lineRule="auto"/>
        <w:ind w:left="1080"/>
        <w:rPr>
          <w:sz w:val="24"/>
        </w:rPr>
      </w:pPr>
    </w:p>
    <w:p w14:paraId="533D5B4C" w14:textId="77777777" w:rsidR="00771032" w:rsidRPr="00771032" w:rsidRDefault="002D15E1" w:rsidP="00771032">
      <w:pPr>
        <w:pStyle w:val="NormalWeb"/>
        <w:numPr>
          <w:ilvl w:val="0"/>
          <w:numId w:val="31"/>
        </w:numPr>
        <w:rPr>
          <w:sz w:val="28"/>
          <w:highlight w:val="yellow"/>
        </w:rPr>
      </w:pPr>
      <w:r w:rsidRPr="00771032">
        <w:rPr>
          <w:rStyle w:val="Strong"/>
          <w:sz w:val="28"/>
          <w:highlight w:val="yellow"/>
        </w:rPr>
        <w:t>Confusion Matrix</w:t>
      </w:r>
    </w:p>
    <w:p w14:paraId="73E449F9" w14:textId="77777777" w:rsidR="002D15E1" w:rsidRPr="00771032" w:rsidRDefault="002D15E1" w:rsidP="002D15E1">
      <w:pPr>
        <w:numPr>
          <w:ilvl w:val="1"/>
          <w:numId w:val="31"/>
        </w:numPr>
        <w:spacing w:before="100" w:beforeAutospacing="1" w:after="100" w:afterAutospacing="1" w:line="240" w:lineRule="auto"/>
        <w:rPr>
          <w:sz w:val="24"/>
        </w:rPr>
      </w:pPr>
      <w:r w:rsidRPr="00771032">
        <w:rPr>
          <w:rStyle w:val="Strong"/>
          <w:sz w:val="24"/>
        </w:rPr>
        <w:t>Definition</w:t>
      </w:r>
      <w:r w:rsidRPr="00771032">
        <w:rPr>
          <w:sz w:val="24"/>
        </w:rPr>
        <w:t>: The confusion matrix provides a detailed breakdown of the model's predictions by displaying the counts of true positives (TP), false positives (FP), false negatives (FN), and true negatives (TN) for each class.</w:t>
      </w:r>
    </w:p>
    <w:p w14:paraId="17F6CDB8" w14:textId="77777777" w:rsidR="002D15E1" w:rsidRPr="00771032" w:rsidRDefault="002D15E1" w:rsidP="002D15E1">
      <w:pPr>
        <w:numPr>
          <w:ilvl w:val="1"/>
          <w:numId w:val="31"/>
        </w:numPr>
        <w:spacing w:before="100" w:beforeAutospacing="1" w:after="100" w:afterAutospacing="1" w:line="240" w:lineRule="auto"/>
        <w:rPr>
          <w:sz w:val="24"/>
        </w:rPr>
      </w:pPr>
      <w:r w:rsidRPr="00771032">
        <w:rPr>
          <w:rStyle w:val="Strong"/>
          <w:sz w:val="24"/>
        </w:rPr>
        <w:t>Justification</w:t>
      </w:r>
      <w:r w:rsidRPr="00771032">
        <w:rPr>
          <w:sz w:val="24"/>
        </w:rPr>
        <w:t xml:space="preserve">: It helps analyze </w:t>
      </w:r>
      <w:r w:rsidRPr="00771032">
        <w:rPr>
          <w:rStyle w:val="Strong"/>
          <w:sz w:val="24"/>
        </w:rPr>
        <w:t>class-specific performance</w:t>
      </w:r>
      <w:r w:rsidRPr="00771032">
        <w:rPr>
          <w:sz w:val="24"/>
        </w:rPr>
        <w:t xml:space="preserve"> and identify where the model struggles, particularly in distinguishing between similar emotions (e.g., </w:t>
      </w:r>
      <w:r w:rsidRPr="00771032">
        <w:rPr>
          <w:rStyle w:val="Emphasis"/>
          <w:sz w:val="24"/>
        </w:rPr>
        <w:t>shame</w:t>
      </w:r>
      <w:r w:rsidRPr="00771032">
        <w:rPr>
          <w:sz w:val="24"/>
        </w:rPr>
        <w:t xml:space="preserve"> and </w:t>
      </w:r>
      <w:r w:rsidRPr="00771032">
        <w:rPr>
          <w:rStyle w:val="Emphasis"/>
          <w:sz w:val="24"/>
        </w:rPr>
        <w:t>guilt</w:t>
      </w:r>
      <w:r w:rsidRPr="00771032">
        <w:rPr>
          <w:sz w:val="24"/>
        </w:rPr>
        <w:t>).</w:t>
      </w:r>
    </w:p>
    <w:p w14:paraId="723ED3D9" w14:textId="77777777" w:rsidR="00771032" w:rsidRDefault="002D15E1" w:rsidP="00771032">
      <w:pPr>
        <w:numPr>
          <w:ilvl w:val="1"/>
          <w:numId w:val="31"/>
        </w:numPr>
        <w:spacing w:before="100" w:beforeAutospacing="1" w:after="100" w:afterAutospacing="1" w:line="240" w:lineRule="auto"/>
        <w:rPr>
          <w:sz w:val="24"/>
        </w:rPr>
      </w:pPr>
      <w:r w:rsidRPr="00771032">
        <w:rPr>
          <w:rStyle w:val="Strong"/>
          <w:sz w:val="24"/>
        </w:rPr>
        <w:t>Relevance</w:t>
      </w:r>
      <w:r w:rsidRPr="00771032">
        <w:rPr>
          <w:sz w:val="24"/>
        </w:rPr>
        <w:t>: Given that subtle emotions can be easily misclassified, the confusion matrix acts as a diagnostic tool to pinpoint areas for further model improvement.</w:t>
      </w:r>
    </w:p>
    <w:p w14:paraId="6F521B06" w14:textId="77777777" w:rsidR="00771032" w:rsidRPr="00771032" w:rsidRDefault="00771032" w:rsidP="00771032">
      <w:pPr>
        <w:numPr>
          <w:ilvl w:val="1"/>
          <w:numId w:val="31"/>
        </w:numPr>
        <w:spacing w:before="100" w:beforeAutospacing="1" w:after="100" w:afterAutospacing="1" w:line="240" w:lineRule="auto"/>
        <w:rPr>
          <w:sz w:val="24"/>
        </w:rPr>
      </w:pPr>
    </w:p>
    <w:p w14:paraId="3BE3A44D" w14:textId="77777777" w:rsidR="002D15E1" w:rsidRPr="00771032" w:rsidRDefault="00771032" w:rsidP="00771032">
      <w:pPr>
        <w:pStyle w:val="NormalWeb"/>
        <w:numPr>
          <w:ilvl w:val="0"/>
          <w:numId w:val="31"/>
        </w:numPr>
        <w:rPr>
          <w:b/>
          <w:sz w:val="28"/>
          <w:highlight w:val="yellow"/>
        </w:rPr>
      </w:pPr>
      <w:r>
        <w:rPr>
          <w:b/>
          <w:sz w:val="28"/>
          <w:highlight w:val="yellow"/>
        </w:rPr>
        <w:t>Classification Report</w:t>
      </w:r>
      <w:r w:rsidRPr="0076423B">
        <w:rPr>
          <w:b/>
          <w:sz w:val="28"/>
          <w:highlight w:val="yellow"/>
        </w:rPr>
        <w:t xml:space="preserve"> </w:t>
      </w:r>
      <w:r w:rsidR="002D15E1" w:rsidRPr="00771032">
        <w:rPr>
          <w:sz w:val="28"/>
        </w:rPr>
        <w:br/>
        <w:t xml:space="preserve">The classification report consists of three key metrics: </w:t>
      </w:r>
      <w:r w:rsidR="002D15E1" w:rsidRPr="00771032">
        <w:rPr>
          <w:rStyle w:val="Strong"/>
          <w:sz w:val="28"/>
        </w:rPr>
        <w:t>Precision</w:t>
      </w:r>
      <w:r w:rsidR="002D15E1" w:rsidRPr="00771032">
        <w:rPr>
          <w:sz w:val="28"/>
        </w:rPr>
        <w:t xml:space="preserve">, </w:t>
      </w:r>
      <w:r w:rsidR="002D15E1" w:rsidRPr="00771032">
        <w:rPr>
          <w:rStyle w:val="Strong"/>
          <w:sz w:val="28"/>
        </w:rPr>
        <w:t>Recall</w:t>
      </w:r>
      <w:r w:rsidR="002D15E1" w:rsidRPr="00771032">
        <w:rPr>
          <w:sz w:val="28"/>
        </w:rPr>
        <w:t xml:space="preserve">, and </w:t>
      </w:r>
      <w:r w:rsidR="002D15E1" w:rsidRPr="00771032">
        <w:rPr>
          <w:rStyle w:val="Strong"/>
          <w:sz w:val="28"/>
        </w:rPr>
        <w:t>F1-Score</w:t>
      </w:r>
      <w:r w:rsidR="002D15E1" w:rsidRPr="00771032">
        <w:rPr>
          <w:sz w:val="28"/>
        </w:rPr>
        <w:t>. Each of these metrics addresses specific evaluation needs:</w:t>
      </w:r>
    </w:p>
    <w:p w14:paraId="2722DFD6" w14:textId="77777777" w:rsidR="002D15E1" w:rsidRPr="00771032" w:rsidRDefault="002D15E1" w:rsidP="002D15E1">
      <w:pPr>
        <w:pStyle w:val="NormalWeb"/>
        <w:numPr>
          <w:ilvl w:val="1"/>
          <w:numId w:val="31"/>
        </w:numPr>
        <w:rPr>
          <w:sz w:val="28"/>
        </w:rPr>
      </w:pPr>
      <w:r w:rsidRPr="00771032">
        <w:rPr>
          <w:rStyle w:val="Strong"/>
          <w:sz w:val="28"/>
        </w:rPr>
        <w:t>Precision</w:t>
      </w:r>
      <w:r w:rsidRPr="00771032">
        <w:rPr>
          <w:sz w:val="28"/>
        </w:rPr>
        <w:t>:</w:t>
      </w:r>
    </w:p>
    <w:p w14:paraId="7FF1E19D"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Definition</w:t>
      </w:r>
      <w:r w:rsidRPr="00771032">
        <w:rPr>
          <w:sz w:val="24"/>
        </w:rPr>
        <w:t>: Precision is the proportion of correctly predicted positive samples out of all predicted positive samples.</w:t>
      </w:r>
    </w:p>
    <w:p w14:paraId="7D69522C"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lastRenderedPageBreak/>
        <w:t>Justification</w:t>
      </w:r>
      <w:r w:rsidRPr="00771032">
        <w:rPr>
          <w:sz w:val="24"/>
        </w:rPr>
        <w:t xml:space="preserve">: High precision reduces false positives, ensuring that predictions for emotions (e.g., </w:t>
      </w:r>
      <w:r w:rsidRPr="00771032">
        <w:rPr>
          <w:rStyle w:val="Emphasis"/>
          <w:sz w:val="24"/>
        </w:rPr>
        <w:t>joy</w:t>
      </w:r>
      <w:r w:rsidRPr="00771032">
        <w:rPr>
          <w:sz w:val="24"/>
        </w:rPr>
        <w:t xml:space="preserve"> or </w:t>
      </w:r>
      <w:r w:rsidRPr="00771032">
        <w:rPr>
          <w:rStyle w:val="Emphasis"/>
          <w:sz w:val="24"/>
        </w:rPr>
        <w:t>anger</w:t>
      </w:r>
      <w:r w:rsidRPr="00771032">
        <w:rPr>
          <w:sz w:val="24"/>
        </w:rPr>
        <w:t>) are reliable.</w:t>
      </w:r>
    </w:p>
    <w:p w14:paraId="4C8251DA"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Relevance</w:t>
      </w:r>
      <w:r w:rsidRPr="00771032">
        <w:rPr>
          <w:sz w:val="24"/>
        </w:rPr>
        <w:t>: In tasks like emotion detection, where false alarms can compromise the system's credibility, precision is particularly important.</w:t>
      </w:r>
    </w:p>
    <w:p w14:paraId="3E8AF961" w14:textId="77777777" w:rsidR="002D15E1" w:rsidRPr="00771032" w:rsidRDefault="002D15E1" w:rsidP="002D15E1">
      <w:pPr>
        <w:pStyle w:val="NormalWeb"/>
        <w:numPr>
          <w:ilvl w:val="1"/>
          <w:numId w:val="31"/>
        </w:numPr>
        <w:rPr>
          <w:sz w:val="28"/>
        </w:rPr>
      </w:pPr>
      <w:r w:rsidRPr="00771032">
        <w:rPr>
          <w:rStyle w:val="Strong"/>
          <w:sz w:val="28"/>
        </w:rPr>
        <w:t>Recall</w:t>
      </w:r>
      <w:r w:rsidRPr="00771032">
        <w:rPr>
          <w:sz w:val="28"/>
        </w:rPr>
        <w:t>:</w:t>
      </w:r>
    </w:p>
    <w:p w14:paraId="748DC844"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Definition</w:t>
      </w:r>
      <w:r w:rsidRPr="00771032">
        <w:rPr>
          <w:sz w:val="24"/>
        </w:rPr>
        <w:t>: Recall (also known as sensitivity) measures the proportion of correctly predicted positive samples out of all actual positive samples.</w:t>
      </w:r>
    </w:p>
    <w:p w14:paraId="7E48C439"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Justification</w:t>
      </w:r>
      <w:r w:rsidRPr="00771032">
        <w:rPr>
          <w:sz w:val="24"/>
        </w:rPr>
        <w:t>: High recall reduces false negatives, ensuring that true emotional instances are not overlooked.</w:t>
      </w:r>
    </w:p>
    <w:p w14:paraId="489CB1B9"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Relevance</w:t>
      </w:r>
      <w:r w:rsidRPr="00771032">
        <w:rPr>
          <w:sz w:val="24"/>
        </w:rPr>
        <w:t>: Recall is critical in emotion classification tasks where certain emotions (</w:t>
      </w:r>
      <w:r w:rsidRPr="00771032">
        <w:rPr>
          <w:rStyle w:val="Emphasis"/>
          <w:sz w:val="24"/>
        </w:rPr>
        <w:t>e.g., sadness or guilt</w:t>
      </w:r>
      <w:r w:rsidRPr="00771032">
        <w:rPr>
          <w:sz w:val="24"/>
        </w:rPr>
        <w:t>) may be underrepresented and harder to detect.</w:t>
      </w:r>
    </w:p>
    <w:p w14:paraId="3E5AD927" w14:textId="77777777" w:rsidR="002D15E1" w:rsidRPr="00771032" w:rsidRDefault="002D15E1" w:rsidP="002D15E1">
      <w:pPr>
        <w:pStyle w:val="NormalWeb"/>
        <w:numPr>
          <w:ilvl w:val="1"/>
          <w:numId w:val="31"/>
        </w:numPr>
        <w:rPr>
          <w:sz w:val="28"/>
        </w:rPr>
      </w:pPr>
      <w:r w:rsidRPr="00771032">
        <w:rPr>
          <w:rStyle w:val="Strong"/>
          <w:sz w:val="28"/>
        </w:rPr>
        <w:t>F1-Score</w:t>
      </w:r>
      <w:r w:rsidRPr="00771032">
        <w:rPr>
          <w:sz w:val="28"/>
        </w:rPr>
        <w:t>:</w:t>
      </w:r>
    </w:p>
    <w:p w14:paraId="3E4989EE"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Definition</w:t>
      </w:r>
      <w:r w:rsidRPr="00771032">
        <w:rPr>
          <w:sz w:val="24"/>
        </w:rPr>
        <w:t>: The F1-Score is the harmonic mean of precision and recall, balancing both metrics into a single value.</w:t>
      </w:r>
    </w:p>
    <w:p w14:paraId="263D445B"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Justification</w:t>
      </w:r>
      <w:r w:rsidRPr="00771032">
        <w:rPr>
          <w:sz w:val="24"/>
        </w:rPr>
        <w:t xml:space="preserve">: It is particularly useful for </w:t>
      </w:r>
      <w:r w:rsidRPr="00771032">
        <w:rPr>
          <w:rStyle w:val="Strong"/>
          <w:sz w:val="24"/>
        </w:rPr>
        <w:t>imbalanced datasets</w:t>
      </w:r>
      <w:r w:rsidRPr="00771032">
        <w:rPr>
          <w:sz w:val="24"/>
        </w:rPr>
        <w:t xml:space="preserve"> where accuracy alone may not suffice to evaluate performance.</w:t>
      </w:r>
    </w:p>
    <w:p w14:paraId="1774292F" w14:textId="77777777" w:rsidR="002D15E1" w:rsidRPr="00771032" w:rsidRDefault="002D15E1" w:rsidP="002D15E1">
      <w:pPr>
        <w:numPr>
          <w:ilvl w:val="2"/>
          <w:numId w:val="31"/>
        </w:numPr>
        <w:spacing w:before="100" w:beforeAutospacing="1" w:after="100" w:afterAutospacing="1" w:line="240" w:lineRule="auto"/>
        <w:rPr>
          <w:sz w:val="24"/>
        </w:rPr>
      </w:pPr>
      <w:r w:rsidRPr="00771032">
        <w:rPr>
          <w:rStyle w:val="Strong"/>
          <w:sz w:val="24"/>
        </w:rPr>
        <w:t>Relevance</w:t>
      </w:r>
      <w:r w:rsidRPr="00771032">
        <w:rPr>
          <w:sz w:val="24"/>
        </w:rPr>
        <w:t xml:space="preserve">: For the ISEAR dataset, where emotions like </w:t>
      </w:r>
      <w:r w:rsidRPr="00771032">
        <w:rPr>
          <w:rStyle w:val="Emphasis"/>
          <w:sz w:val="24"/>
        </w:rPr>
        <w:t>shame</w:t>
      </w:r>
      <w:r w:rsidRPr="00771032">
        <w:rPr>
          <w:sz w:val="24"/>
        </w:rPr>
        <w:t xml:space="preserve"> and </w:t>
      </w:r>
      <w:r w:rsidRPr="00771032">
        <w:rPr>
          <w:rStyle w:val="Emphasis"/>
          <w:sz w:val="24"/>
        </w:rPr>
        <w:t>guilt</w:t>
      </w:r>
      <w:r w:rsidRPr="00771032">
        <w:rPr>
          <w:sz w:val="24"/>
        </w:rPr>
        <w:t xml:space="preserve"> had fewer samples initially, the F1-Score ensures fair assessment by accounting for both false positives and false negatives.</w:t>
      </w:r>
    </w:p>
    <w:p w14:paraId="5E5CA68C" w14:textId="77777777" w:rsidR="002D15E1" w:rsidRPr="00771032" w:rsidRDefault="002D15E1" w:rsidP="002D15E1">
      <w:pPr>
        <w:pStyle w:val="NormalWeb"/>
        <w:rPr>
          <w:sz w:val="28"/>
        </w:rPr>
      </w:pPr>
      <w:r w:rsidRPr="00771032">
        <w:rPr>
          <w:sz w:val="28"/>
        </w:rPr>
        <w:t xml:space="preserve">The combination of </w:t>
      </w:r>
      <w:r w:rsidRPr="00771032">
        <w:rPr>
          <w:rStyle w:val="Strong"/>
          <w:sz w:val="28"/>
        </w:rPr>
        <w:t>accuracy</w:t>
      </w:r>
      <w:r w:rsidRPr="00771032">
        <w:rPr>
          <w:sz w:val="28"/>
        </w:rPr>
        <w:t xml:space="preserve">, </w:t>
      </w:r>
      <w:r w:rsidRPr="00771032">
        <w:rPr>
          <w:rStyle w:val="Strong"/>
          <w:sz w:val="28"/>
        </w:rPr>
        <w:t>confusion matrix</w:t>
      </w:r>
      <w:r w:rsidRPr="00771032">
        <w:rPr>
          <w:sz w:val="28"/>
        </w:rPr>
        <w:t xml:space="preserve">, and </w:t>
      </w:r>
      <w:r w:rsidRPr="00771032">
        <w:rPr>
          <w:rStyle w:val="Strong"/>
          <w:sz w:val="28"/>
        </w:rPr>
        <w:t>classification report</w:t>
      </w:r>
      <w:r w:rsidRPr="00771032">
        <w:rPr>
          <w:sz w:val="28"/>
        </w:rPr>
        <w:t xml:space="preserve"> (precision, recall, and F1-Score) offers a comprehensive evaluation framework that is:</w:t>
      </w:r>
    </w:p>
    <w:p w14:paraId="236E24B9" w14:textId="77777777" w:rsidR="002D15E1" w:rsidRPr="00771032" w:rsidRDefault="002D15E1" w:rsidP="002D15E1">
      <w:pPr>
        <w:numPr>
          <w:ilvl w:val="0"/>
          <w:numId w:val="32"/>
        </w:numPr>
        <w:spacing w:before="100" w:beforeAutospacing="1" w:after="100" w:afterAutospacing="1" w:line="240" w:lineRule="auto"/>
        <w:rPr>
          <w:sz w:val="24"/>
        </w:rPr>
      </w:pPr>
      <w:r w:rsidRPr="00771032">
        <w:rPr>
          <w:rStyle w:val="Strong"/>
          <w:sz w:val="24"/>
        </w:rPr>
        <w:t>Robust</w:t>
      </w:r>
      <w:r w:rsidRPr="00771032">
        <w:rPr>
          <w:sz w:val="24"/>
        </w:rPr>
        <w:t>: Each metric complements the others, ensuring that both overall performance (accuracy) and class-specific nuances (confusion matrix, F1-Score) are captured.</w:t>
      </w:r>
    </w:p>
    <w:p w14:paraId="53839B35" w14:textId="77777777" w:rsidR="002D15E1" w:rsidRPr="00771032" w:rsidRDefault="002D15E1" w:rsidP="002D15E1">
      <w:pPr>
        <w:numPr>
          <w:ilvl w:val="0"/>
          <w:numId w:val="32"/>
        </w:numPr>
        <w:spacing w:before="100" w:beforeAutospacing="1" w:after="100" w:afterAutospacing="1" w:line="240" w:lineRule="auto"/>
        <w:rPr>
          <w:sz w:val="24"/>
        </w:rPr>
      </w:pPr>
      <w:r w:rsidRPr="00771032">
        <w:rPr>
          <w:rStyle w:val="Strong"/>
          <w:sz w:val="24"/>
        </w:rPr>
        <w:t>Interpretative</w:t>
      </w:r>
      <w:r w:rsidRPr="00771032">
        <w:rPr>
          <w:sz w:val="24"/>
        </w:rPr>
        <w:t>: These metrics allow for detailed insights into the model’s strengths and limitations across individual emotions.</w:t>
      </w:r>
    </w:p>
    <w:p w14:paraId="7AE61D76" w14:textId="77777777" w:rsidR="002D15E1" w:rsidRPr="00771032" w:rsidRDefault="002D15E1" w:rsidP="002D15E1">
      <w:pPr>
        <w:numPr>
          <w:ilvl w:val="0"/>
          <w:numId w:val="32"/>
        </w:numPr>
        <w:spacing w:before="100" w:beforeAutospacing="1" w:after="100" w:afterAutospacing="1" w:line="240" w:lineRule="auto"/>
        <w:rPr>
          <w:sz w:val="24"/>
        </w:rPr>
      </w:pPr>
      <w:r w:rsidRPr="00771032">
        <w:rPr>
          <w:rStyle w:val="Strong"/>
          <w:sz w:val="24"/>
        </w:rPr>
        <w:t>Aligned to Task Requirements</w:t>
      </w:r>
      <w:r w:rsidRPr="00771032">
        <w:rPr>
          <w:sz w:val="24"/>
        </w:rPr>
        <w:t>: Emotion classification involves subtle and fine-grained distinctions between emotions. Precision and recall ensure that minority and overlapping classes are evaluated effectively.</w:t>
      </w:r>
    </w:p>
    <w:p w14:paraId="69053692" w14:textId="77777777" w:rsidR="002D15E1" w:rsidRPr="00771032" w:rsidRDefault="002D15E1" w:rsidP="002D15E1">
      <w:pPr>
        <w:pStyle w:val="NormalWeb"/>
        <w:rPr>
          <w:sz w:val="28"/>
        </w:rPr>
      </w:pPr>
      <w:r w:rsidRPr="00771032">
        <w:rPr>
          <w:sz w:val="28"/>
        </w:rPr>
        <w:t xml:space="preserve">By using these metrics, the study validates the improvements achieved through </w:t>
      </w:r>
      <w:r w:rsidRPr="00771032">
        <w:rPr>
          <w:rStyle w:val="Strong"/>
          <w:sz w:val="28"/>
        </w:rPr>
        <w:t>data augmentation</w:t>
      </w:r>
      <w:r w:rsidRPr="00771032">
        <w:rPr>
          <w:sz w:val="28"/>
        </w:rPr>
        <w:t xml:space="preserve">, </w:t>
      </w:r>
      <w:r w:rsidRPr="00771032">
        <w:rPr>
          <w:rStyle w:val="Strong"/>
          <w:sz w:val="28"/>
        </w:rPr>
        <w:t>transformer-based models</w:t>
      </w:r>
      <w:r w:rsidRPr="00771032">
        <w:rPr>
          <w:sz w:val="28"/>
        </w:rPr>
        <w:t xml:space="preserve">, and </w:t>
      </w:r>
      <w:r w:rsidRPr="00771032">
        <w:rPr>
          <w:rStyle w:val="Strong"/>
          <w:sz w:val="28"/>
        </w:rPr>
        <w:t>hybrid architectures</w:t>
      </w:r>
      <w:r w:rsidRPr="00771032">
        <w:rPr>
          <w:sz w:val="28"/>
        </w:rPr>
        <w:t>, while providing a rigorous and interpretable performance analysis.</w:t>
      </w:r>
    </w:p>
    <w:p w14:paraId="080B5EE0" w14:textId="77777777" w:rsidR="0063232F" w:rsidRDefault="0063232F">
      <w:pPr>
        <w:rPr>
          <w:b/>
          <w:sz w:val="27"/>
          <w:szCs w:val="27"/>
        </w:rPr>
      </w:pPr>
    </w:p>
    <w:p w14:paraId="37437711" w14:textId="77777777" w:rsidR="00DA3EE6" w:rsidRPr="0063232F" w:rsidRDefault="00DA3EE6">
      <w:pPr>
        <w:rPr>
          <w:b/>
          <w:sz w:val="27"/>
          <w:szCs w:val="27"/>
        </w:rPr>
      </w:pPr>
    </w:p>
    <w:sectPr w:rsidR="00DA3EE6" w:rsidRPr="0063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03"/>
    <w:multiLevelType w:val="multilevel"/>
    <w:tmpl w:val="D5D25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24D7F"/>
    <w:multiLevelType w:val="hybridMultilevel"/>
    <w:tmpl w:val="99FCC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C4D1E"/>
    <w:multiLevelType w:val="multilevel"/>
    <w:tmpl w:val="882CA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3028C"/>
    <w:multiLevelType w:val="hybridMultilevel"/>
    <w:tmpl w:val="A6BA9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12D65"/>
    <w:multiLevelType w:val="hybridMultilevel"/>
    <w:tmpl w:val="C91E3A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F1563"/>
    <w:multiLevelType w:val="multilevel"/>
    <w:tmpl w:val="AA621736"/>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67F78"/>
    <w:multiLevelType w:val="multilevel"/>
    <w:tmpl w:val="ECAE5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422E6"/>
    <w:multiLevelType w:val="hybridMultilevel"/>
    <w:tmpl w:val="A8925E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B7A33"/>
    <w:multiLevelType w:val="multilevel"/>
    <w:tmpl w:val="82C6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66E3E"/>
    <w:multiLevelType w:val="multilevel"/>
    <w:tmpl w:val="3C5C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40DE3"/>
    <w:multiLevelType w:val="multilevel"/>
    <w:tmpl w:val="BFA4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26EA4"/>
    <w:multiLevelType w:val="multilevel"/>
    <w:tmpl w:val="C75C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95917"/>
    <w:multiLevelType w:val="multilevel"/>
    <w:tmpl w:val="3D38F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32A59"/>
    <w:multiLevelType w:val="multilevel"/>
    <w:tmpl w:val="D8F2726E"/>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DFB2615"/>
    <w:multiLevelType w:val="multilevel"/>
    <w:tmpl w:val="46742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4D4760"/>
    <w:multiLevelType w:val="multilevel"/>
    <w:tmpl w:val="08981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945CA"/>
    <w:multiLevelType w:val="multilevel"/>
    <w:tmpl w:val="1BF0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0E58"/>
    <w:multiLevelType w:val="hybridMultilevel"/>
    <w:tmpl w:val="B76E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13A20"/>
    <w:multiLevelType w:val="hybridMultilevel"/>
    <w:tmpl w:val="BA1EA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0264D"/>
    <w:multiLevelType w:val="multilevel"/>
    <w:tmpl w:val="C4F473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30588"/>
    <w:multiLevelType w:val="multilevel"/>
    <w:tmpl w:val="DAC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94E5A"/>
    <w:multiLevelType w:val="hybridMultilevel"/>
    <w:tmpl w:val="7F4E5C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6B7580"/>
    <w:multiLevelType w:val="hybridMultilevel"/>
    <w:tmpl w:val="D67E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E44F5"/>
    <w:multiLevelType w:val="multilevel"/>
    <w:tmpl w:val="C4F473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55F20"/>
    <w:multiLevelType w:val="multilevel"/>
    <w:tmpl w:val="46742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96086"/>
    <w:multiLevelType w:val="hybridMultilevel"/>
    <w:tmpl w:val="80386466"/>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3341AB"/>
    <w:multiLevelType w:val="multilevel"/>
    <w:tmpl w:val="E16C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323E3"/>
    <w:multiLevelType w:val="multilevel"/>
    <w:tmpl w:val="D50CD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E72AD1"/>
    <w:multiLevelType w:val="hybridMultilevel"/>
    <w:tmpl w:val="AFF85F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93114B"/>
    <w:multiLevelType w:val="multilevel"/>
    <w:tmpl w:val="C4F473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D2B4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8187821"/>
    <w:multiLevelType w:val="multilevel"/>
    <w:tmpl w:val="C4F473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090582"/>
    <w:multiLevelType w:val="multilevel"/>
    <w:tmpl w:val="D45A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4"/>
  </w:num>
  <w:num w:numId="3">
    <w:abstractNumId w:val="14"/>
  </w:num>
  <w:num w:numId="4">
    <w:abstractNumId w:val="18"/>
  </w:num>
  <w:num w:numId="5">
    <w:abstractNumId w:val="1"/>
  </w:num>
  <w:num w:numId="6">
    <w:abstractNumId w:val="4"/>
  </w:num>
  <w:num w:numId="7">
    <w:abstractNumId w:val="9"/>
  </w:num>
  <w:num w:numId="8">
    <w:abstractNumId w:val="26"/>
  </w:num>
  <w:num w:numId="9">
    <w:abstractNumId w:val="8"/>
  </w:num>
  <w:num w:numId="10">
    <w:abstractNumId w:val="17"/>
  </w:num>
  <w:num w:numId="11">
    <w:abstractNumId w:val="11"/>
  </w:num>
  <w:num w:numId="12">
    <w:abstractNumId w:val="31"/>
  </w:num>
  <w:num w:numId="13">
    <w:abstractNumId w:val="29"/>
  </w:num>
  <w:num w:numId="14">
    <w:abstractNumId w:val="19"/>
  </w:num>
  <w:num w:numId="15">
    <w:abstractNumId w:val="23"/>
  </w:num>
  <w:num w:numId="16">
    <w:abstractNumId w:val="7"/>
  </w:num>
  <w:num w:numId="17">
    <w:abstractNumId w:val="30"/>
  </w:num>
  <w:num w:numId="18">
    <w:abstractNumId w:val="22"/>
  </w:num>
  <w:num w:numId="19">
    <w:abstractNumId w:val="21"/>
  </w:num>
  <w:num w:numId="20">
    <w:abstractNumId w:val="16"/>
  </w:num>
  <w:num w:numId="21">
    <w:abstractNumId w:val="6"/>
  </w:num>
  <w:num w:numId="22">
    <w:abstractNumId w:val="20"/>
  </w:num>
  <w:num w:numId="23">
    <w:abstractNumId w:val="32"/>
  </w:num>
  <w:num w:numId="24">
    <w:abstractNumId w:val="5"/>
  </w:num>
  <w:num w:numId="25">
    <w:abstractNumId w:val="15"/>
  </w:num>
  <w:num w:numId="26">
    <w:abstractNumId w:val="12"/>
  </w:num>
  <w:num w:numId="27">
    <w:abstractNumId w:val="2"/>
  </w:num>
  <w:num w:numId="28">
    <w:abstractNumId w:val="13"/>
  </w:num>
  <w:num w:numId="29">
    <w:abstractNumId w:val="28"/>
  </w:num>
  <w:num w:numId="30">
    <w:abstractNumId w:val="25"/>
  </w:num>
  <w:num w:numId="31">
    <w:abstractNumId w:val="0"/>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23"/>
    <w:rsid w:val="000666E8"/>
    <w:rsid w:val="0019663B"/>
    <w:rsid w:val="002D15E1"/>
    <w:rsid w:val="005C13DA"/>
    <w:rsid w:val="0063232F"/>
    <w:rsid w:val="0076423B"/>
    <w:rsid w:val="00771032"/>
    <w:rsid w:val="007E515A"/>
    <w:rsid w:val="008471BB"/>
    <w:rsid w:val="00967B1D"/>
    <w:rsid w:val="00A70420"/>
    <w:rsid w:val="00D06530"/>
    <w:rsid w:val="00D40D49"/>
    <w:rsid w:val="00DA3EE6"/>
    <w:rsid w:val="00EC64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D038"/>
  <w15:chartTrackingRefBased/>
  <w15:docId w15:val="{92511185-F17A-415D-994B-98C09154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65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67B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6530"/>
    <w:rPr>
      <w:rFonts w:ascii="Times New Roman" w:eastAsia="Times New Roman" w:hAnsi="Times New Roman" w:cs="Times New Roman"/>
      <w:b/>
      <w:bCs/>
      <w:sz w:val="27"/>
      <w:szCs w:val="27"/>
    </w:rPr>
  </w:style>
  <w:style w:type="paragraph" w:styleId="NormalWeb">
    <w:name w:val="Normal (Web)"/>
    <w:basedOn w:val="Normal"/>
    <w:uiPriority w:val="99"/>
    <w:unhideWhenUsed/>
    <w:rsid w:val="00D06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530"/>
    <w:rPr>
      <w:b/>
      <w:bCs/>
    </w:rPr>
  </w:style>
  <w:style w:type="paragraph" w:styleId="ListParagraph">
    <w:name w:val="List Paragraph"/>
    <w:basedOn w:val="Normal"/>
    <w:uiPriority w:val="34"/>
    <w:qFormat/>
    <w:rsid w:val="00D06530"/>
    <w:pPr>
      <w:ind w:left="720"/>
      <w:contextualSpacing/>
    </w:pPr>
  </w:style>
  <w:style w:type="character" w:styleId="Hyperlink">
    <w:name w:val="Hyperlink"/>
    <w:basedOn w:val="DefaultParagraphFont"/>
    <w:uiPriority w:val="99"/>
    <w:unhideWhenUsed/>
    <w:rsid w:val="0063232F"/>
    <w:rPr>
      <w:color w:val="0563C1" w:themeColor="hyperlink"/>
      <w:u w:val="single"/>
    </w:rPr>
  </w:style>
  <w:style w:type="character" w:customStyle="1" w:styleId="Heading4Char">
    <w:name w:val="Heading 4 Char"/>
    <w:basedOn w:val="DefaultParagraphFont"/>
    <w:link w:val="Heading4"/>
    <w:uiPriority w:val="9"/>
    <w:semiHidden/>
    <w:rsid w:val="00967B1D"/>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2D1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9553">
      <w:bodyDiv w:val="1"/>
      <w:marLeft w:val="0"/>
      <w:marRight w:val="0"/>
      <w:marTop w:val="0"/>
      <w:marBottom w:val="0"/>
      <w:divBdr>
        <w:top w:val="none" w:sz="0" w:space="0" w:color="auto"/>
        <w:left w:val="none" w:sz="0" w:space="0" w:color="auto"/>
        <w:bottom w:val="none" w:sz="0" w:space="0" w:color="auto"/>
        <w:right w:val="none" w:sz="0" w:space="0" w:color="auto"/>
      </w:divBdr>
    </w:div>
    <w:div w:id="787620967">
      <w:bodyDiv w:val="1"/>
      <w:marLeft w:val="0"/>
      <w:marRight w:val="0"/>
      <w:marTop w:val="0"/>
      <w:marBottom w:val="0"/>
      <w:divBdr>
        <w:top w:val="none" w:sz="0" w:space="0" w:color="auto"/>
        <w:left w:val="none" w:sz="0" w:space="0" w:color="auto"/>
        <w:bottom w:val="none" w:sz="0" w:space="0" w:color="auto"/>
        <w:right w:val="none" w:sz="0" w:space="0" w:color="auto"/>
      </w:divBdr>
    </w:div>
    <w:div w:id="880674173">
      <w:bodyDiv w:val="1"/>
      <w:marLeft w:val="0"/>
      <w:marRight w:val="0"/>
      <w:marTop w:val="0"/>
      <w:marBottom w:val="0"/>
      <w:divBdr>
        <w:top w:val="none" w:sz="0" w:space="0" w:color="auto"/>
        <w:left w:val="none" w:sz="0" w:space="0" w:color="auto"/>
        <w:bottom w:val="none" w:sz="0" w:space="0" w:color="auto"/>
        <w:right w:val="none" w:sz="0" w:space="0" w:color="auto"/>
      </w:divBdr>
    </w:div>
    <w:div w:id="1162356986">
      <w:bodyDiv w:val="1"/>
      <w:marLeft w:val="0"/>
      <w:marRight w:val="0"/>
      <w:marTop w:val="0"/>
      <w:marBottom w:val="0"/>
      <w:divBdr>
        <w:top w:val="none" w:sz="0" w:space="0" w:color="auto"/>
        <w:left w:val="none" w:sz="0" w:space="0" w:color="auto"/>
        <w:bottom w:val="none" w:sz="0" w:space="0" w:color="auto"/>
        <w:right w:val="none" w:sz="0" w:space="0" w:color="auto"/>
      </w:divBdr>
    </w:div>
    <w:div w:id="1177693526">
      <w:bodyDiv w:val="1"/>
      <w:marLeft w:val="0"/>
      <w:marRight w:val="0"/>
      <w:marTop w:val="0"/>
      <w:marBottom w:val="0"/>
      <w:divBdr>
        <w:top w:val="none" w:sz="0" w:space="0" w:color="auto"/>
        <w:left w:val="none" w:sz="0" w:space="0" w:color="auto"/>
        <w:bottom w:val="none" w:sz="0" w:space="0" w:color="auto"/>
        <w:right w:val="none" w:sz="0" w:space="0" w:color="auto"/>
      </w:divBdr>
    </w:div>
    <w:div w:id="1391611218">
      <w:bodyDiv w:val="1"/>
      <w:marLeft w:val="0"/>
      <w:marRight w:val="0"/>
      <w:marTop w:val="0"/>
      <w:marBottom w:val="0"/>
      <w:divBdr>
        <w:top w:val="none" w:sz="0" w:space="0" w:color="auto"/>
        <w:left w:val="none" w:sz="0" w:space="0" w:color="auto"/>
        <w:bottom w:val="none" w:sz="0" w:space="0" w:color="auto"/>
        <w:right w:val="none" w:sz="0" w:space="0" w:color="auto"/>
      </w:divBdr>
    </w:div>
    <w:div w:id="1394427064">
      <w:bodyDiv w:val="1"/>
      <w:marLeft w:val="0"/>
      <w:marRight w:val="0"/>
      <w:marTop w:val="0"/>
      <w:marBottom w:val="0"/>
      <w:divBdr>
        <w:top w:val="none" w:sz="0" w:space="0" w:color="auto"/>
        <w:left w:val="none" w:sz="0" w:space="0" w:color="auto"/>
        <w:bottom w:val="none" w:sz="0" w:space="0" w:color="auto"/>
        <w:right w:val="none" w:sz="0" w:space="0" w:color="auto"/>
      </w:divBdr>
    </w:div>
    <w:div w:id="1796949173">
      <w:bodyDiv w:val="1"/>
      <w:marLeft w:val="0"/>
      <w:marRight w:val="0"/>
      <w:marTop w:val="0"/>
      <w:marBottom w:val="0"/>
      <w:divBdr>
        <w:top w:val="none" w:sz="0" w:space="0" w:color="auto"/>
        <w:left w:val="none" w:sz="0" w:space="0" w:color="auto"/>
        <w:bottom w:val="none" w:sz="0" w:space="0" w:color="auto"/>
        <w:right w:val="none" w:sz="0" w:space="0" w:color="auto"/>
      </w:divBdr>
    </w:div>
    <w:div w:id="1888176808">
      <w:bodyDiv w:val="1"/>
      <w:marLeft w:val="0"/>
      <w:marRight w:val="0"/>
      <w:marTop w:val="0"/>
      <w:marBottom w:val="0"/>
      <w:divBdr>
        <w:top w:val="none" w:sz="0" w:space="0" w:color="auto"/>
        <w:left w:val="none" w:sz="0" w:space="0" w:color="auto"/>
        <w:bottom w:val="none" w:sz="0" w:space="0" w:color="auto"/>
        <w:right w:val="none" w:sz="0" w:space="0" w:color="auto"/>
      </w:divBdr>
      <w:divsChild>
        <w:div w:id="1095831839">
          <w:marLeft w:val="0"/>
          <w:marRight w:val="0"/>
          <w:marTop w:val="0"/>
          <w:marBottom w:val="0"/>
          <w:divBdr>
            <w:top w:val="none" w:sz="0" w:space="0" w:color="auto"/>
            <w:left w:val="none" w:sz="0" w:space="0" w:color="auto"/>
            <w:bottom w:val="none" w:sz="0" w:space="0" w:color="auto"/>
            <w:right w:val="none" w:sz="0" w:space="0" w:color="auto"/>
          </w:divBdr>
          <w:divsChild>
            <w:div w:id="821702844">
              <w:marLeft w:val="0"/>
              <w:marRight w:val="0"/>
              <w:marTop w:val="0"/>
              <w:marBottom w:val="0"/>
              <w:divBdr>
                <w:top w:val="none" w:sz="0" w:space="0" w:color="auto"/>
                <w:left w:val="none" w:sz="0" w:space="0" w:color="auto"/>
                <w:bottom w:val="none" w:sz="0" w:space="0" w:color="auto"/>
                <w:right w:val="none" w:sz="0" w:space="0" w:color="auto"/>
              </w:divBdr>
              <w:divsChild>
                <w:div w:id="1765300195">
                  <w:marLeft w:val="0"/>
                  <w:marRight w:val="0"/>
                  <w:marTop w:val="0"/>
                  <w:marBottom w:val="0"/>
                  <w:divBdr>
                    <w:top w:val="none" w:sz="0" w:space="0" w:color="auto"/>
                    <w:left w:val="none" w:sz="0" w:space="0" w:color="auto"/>
                    <w:bottom w:val="none" w:sz="0" w:space="0" w:color="auto"/>
                    <w:right w:val="none" w:sz="0" w:space="0" w:color="auto"/>
                  </w:divBdr>
                  <w:divsChild>
                    <w:div w:id="926768884">
                      <w:marLeft w:val="0"/>
                      <w:marRight w:val="0"/>
                      <w:marTop w:val="0"/>
                      <w:marBottom w:val="0"/>
                      <w:divBdr>
                        <w:top w:val="none" w:sz="0" w:space="0" w:color="auto"/>
                        <w:left w:val="none" w:sz="0" w:space="0" w:color="auto"/>
                        <w:bottom w:val="none" w:sz="0" w:space="0" w:color="auto"/>
                        <w:right w:val="none" w:sz="0" w:space="0" w:color="auto"/>
                      </w:divBdr>
                      <w:divsChild>
                        <w:div w:id="1945729547">
                          <w:marLeft w:val="0"/>
                          <w:marRight w:val="0"/>
                          <w:marTop w:val="0"/>
                          <w:marBottom w:val="0"/>
                          <w:divBdr>
                            <w:top w:val="none" w:sz="0" w:space="0" w:color="auto"/>
                            <w:left w:val="none" w:sz="0" w:space="0" w:color="auto"/>
                            <w:bottom w:val="none" w:sz="0" w:space="0" w:color="auto"/>
                            <w:right w:val="none" w:sz="0" w:space="0" w:color="auto"/>
                          </w:divBdr>
                          <w:divsChild>
                            <w:div w:id="4561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ezrauzair/EmotionAugmentation-IS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ggingface.co/datasets/gsri-18/ISEAR-dataset-complete" TargetMode="External"/><Relationship Id="rId5" Type="http://schemas.openxmlformats.org/officeDocument/2006/relationships/hyperlink" Target="https://github.com/ezrauzair/ISEAR-Paper-C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PMYLS</dc:creator>
  <cp:keywords/>
  <dc:description/>
  <cp:lastModifiedBy>Ikram Syed</cp:lastModifiedBy>
  <cp:revision>2</cp:revision>
  <dcterms:created xsi:type="dcterms:W3CDTF">2024-12-19T06:29:00Z</dcterms:created>
  <dcterms:modified xsi:type="dcterms:W3CDTF">2024-12-19T06:29:00Z</dcterms:modified>
</cp:coreProperties>
</file>