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1677" w14:paraId="36EBA3E1" w14:textId="77777777" w:rsidTr="00866A53">
        <w:tc>
          <w:tcPr>
            <w:tcW w:w="9062" w:type="dxa"/>
          </w:tcPr>
          <w:p w14:paraId="19323A1A" w14:textId="2EE97BBB" w:rsidR="00EB1677" w:rsidRPr="00EB1677" w:rsidRDefault="00EB1677" w:rsidP="00EB1677">
            <w:r>
              <w:t>Original (Turkish) Version</w:t>
            </w:r>
          </w:p>
        </w:tc>
      </w:tr>
      <w:tr w:rsidR="00866A53" w14:paraId="6F7D0438" w14:textId="77777777" w:rsidTr="00866A53">
        <w:tc>
          <w:tcPr>
            <w:tcW w:w="9062" w:type="dxa"/>
          </w:tcPr>
          <w:p w14:paraId="6500EC7A" w14:textId="13D56B75" w:rsidR="00866A53" w:rsidRPr="00EB1677" w:rsidRDefault="00866A53" w:rsidP="00EB1677">
            <w:r w:rsidRPr="00EB1677">
              <w:t xml:space="preserve">Dersin nasıl yürütüleceğine yönelik ders sorumlusunun bilgilendirmesi. </w:t>
            </w:r>
            <w:r w:rsidRPr="00EB1677">
              <w:br/>
              <w:t xml:space="preserve">Dersin kazanımlarına yönelik ders sorumlusunun paylaşımı. </w:t>
            </w:r>
            <w:r w:rsidRPr="00EB1677">
              <w:br/>
              <w:t xml:space="preserve">Ders izlencesinde ele alınan konuların kazanımlarla uyumu. </w:t>
            </w:r>
            <w:r w:rsidRPr="00EB1677">
              <w:br/>
              <w:t>Derste kullanılan materyallerin (ders notları, sunum slaytları, kitap,</w:t>
            </w:r>
            <w:r w:rsidR="00FF2057" w:rsidRPr="00EB1677">
              <w:t xml:space="preserve"> </w:t>
            </w:r>
            <w:r w:rsidRPr="00EB1677">
              <w:t xml:space="preserve">videolar, görsel ögeler vs.) ders içeriği ile uyumu. </w:t>
            </w:r>
            <w:r w:rsidRPr="00EB1677">
              <w:br/>
              <w:t>Derste kullanılan materyallerin (ders notları, sunum slaytları, kitap, video,</w:t>
            </w:r>
            <w:r w:rsidR="00FF2057" w:rsidRPr="00EB1677">
              <w:t xml:space="preserve"> </w:t>
            </w:r>
            <w:r w:rsidRPr="00EB1677">
              <w:t xml:space="preserve">görsel ögeler vs.) anlaşılırlığı. </w:t>
            </w:r>
            <w:r w:rsidRPr="00EB1677">
              <w:br/>
              <w:t xml:space="preserve">Öğretim elemanının derste kullandığı dilin anlaşılırlığı. </w:t>
            </w:r>
            <w:r w:rsidRPr="00EB1677">
              <w:br/>
              <w:t xml:space="preserve">Öğretim elemanının öğrenmelerimize yönelik geri bildirimlerinin öğrenmeye katkısı. </w:t>
            </w:r>
            <w:r w:rsidRPr="00EB1677">
              <w:br/>
              <w:t xml:space="preserve">Öğretim elemanının derse hazır oluş düzeyi. </w:t>
            </w:r>
            <w:r w:rsidRPr="00EB1677">
              <w:br/>
              <w:t xml:space="preserve">Öğretim elemanının konuya hakimiyeti. </w:t>
            </w:r>
            <w:r w:rsidRPr="00EB1677">
              <w:br/>
              <w:t xml:space="preserve">Öğretim elemanının derse ayrılan tüm zamanı etkili kullanması. </w:t>
            </w:r>
            <w:r w:rsidRPr="00EB1677">
              <w:br/>
              <w:t xml:space="preserve">Öğretim elemanının derse katılan öğrencilerle olan iletişimi. </w:t>
            </w:r>
            <w:r w:rsidRPr="00EB1677">
              <w:br/>
              <w:t xml:space="preserve">Öğretim elemanına ders zamanı dışında farklı platformlarda ulaşılabilirlik düzeyi. </w:t>
            </w:r>
            <w:r w:rsidRPr="00EB1677">
              <w:br/>
              <w:t xml:space="preserve">Ödevlerin ve dönem boyunca yapılan değerlendirmelerin öğrenmeye olan katkısı. </w:t>
            </w:r>
            <w:r w:rsidRPr="00EB1677">
              <w:br/>
              <w:t xml:space="preserve">Ödevlerin, sınavların, projelerin dersin içeriği ile uyumu. </w:t>
            </w:r>
            <w:r w:rsidRPr="00EB1677">
              <w:br/>
              <w:t xml:space="preserve">Öğretim elemanının öğrencileri derse katılmaya teşvik etmesi. </w:t>
            </w:r>
            <w:r w:rsidRPr="00EB1677">
              <w:br/>
              <w:t>Öğretim elemanının bireysel öğrenme farklılıklarını dikkate alma düzeyi.</w:t>
            </w:r>
          </w:p>
        </w:tc>
      </w:tr>
      <w:tr w:rsidR="00EB1677" w14:paraId="571BD538" w14:textId="77777777" w:rsidTr="00866A53">
        <w:tc>
          <w:tcPr>
            <w:tcW w:w="9062" w:type="dxa"/>
          </w:tcPr>
          <w:p w14:paraId="5E6801D9" w14:textId="60BCCF44" w:rsidR="00EB1677" w:rsidRPr="00EB1677" w:rsidRDefault="00EB1677" w:rsidP="00EB1677">
            <w:r>
              <w:t>English Version</w:t>
            </w:r>
          </w:p>
        </w:tc>
      </w:tr>
      <w:tr w:rsidR="00EB1677" w14:paraId="5A763E08" w14:textId="77777777" w:rsidTr="00866A53">
        <w:tc>
          <w:tcPr>
            <w:tcW w:w="9062" w:type="dxa"/>
          </w:tcPr>
          <w:p w14:paraId="0E27BAF9" w14:textId="4FA83780" w:rsidR="00EB1677" w:rsidRPr="00EB1677" w:rsidRDefault="00EB1677" w:rsidP="00EB1677">
            <w:r w:rsidRPr="00EB1677">
              <w:t>Informing students about how the course will be conducted by the course instructor.</w:t>
            </w:r>
          </w:p>
          <w:p w14:paraId="253CAB97" w14:textId="3F34F12D" w:rsidR="00EB1677" w:rsidRPr="00EB1677" w:rsidRDefault="00EB1677" w:rsidP="00EB1677">
            <w:r w:rsidRPr="00EB1677">
              <w:t>Sharing the course outcomes by the course instructor.</w:t>
            </w:r>
          </w:p>
          <w:p w14:paraId="238F7E1F" w14:textId="25C0052D" w:rsidR="00EB1677" w:rsidRPr="00EB1677" w:rsidRDefault="00EB1677" w:rsidP="00EB1677">
            <w:r w:rsidRPr="00EB1677">
              <w:t>Alignment of the topics covered in the course syllabus with the learning outcomes.</w:t>
            </w:r>
          </w:p>
          <w:p w14:paraId="52E642ED" w14:textId="697A211D" w:rsidR="00EB1677" w:rsidRPr="00EB1677" w:rsidRDefault="00EB1677" w:rsidP="00EB1677">
            <w:r w:rsidRPr="00EB1677">
              <w:t>Compatibility of the materials used in the course (lecture notes, presentation slides,</w:t>
            </w:r>
            <w:r>
              <w:t xml:space="preserve"> </w:t>
            </w:r>
            <w:r w:rsidRPr="00EB1677">
              <w:t>books, videos, visual elements, etc.) with the course content.</w:t>
            </w:r>
          </w:p>
          <w:p w14:paraId="66A26BDE" w14:textId="1CC25556" w:rsidR="00EB1677" w:rsidRPr="00EB1677" w:rsidRDefault="00EB1677" w:rsidP="00EB1677">
            <w:r w:rsidRPr="00EB1677">
              <w:t>Clarity of the materials used in the course (lecture notes, presentation slides, books, videos, visual elements, etc.).</w:t>
            </w:r>
          </w:p>
          <w:p w14:paraId="00110176" w14:textId="28311707" w:rsidR="00EB1677" w:rsidRPr="00EB1677" w:rsidRDefault="00EB1677" w:rsidP="00EB1677">
            <w:r w:rsidRPr="00EB1677">
              <w:t>Clarity of the language used by the instructor during the course.</w:t>
            </w:r>
          </w:p>
          <w:p w14:paraId="2771CF3B" w14:textId="75B6A1DE" w:rsidR="00EB1677" w:rsidRPr="00EB1677" w:rsidRDefault="00EB1677" w:rsidP="00EB1677">
            <w:r w:rsidRPr="00EB1677">
              <w:t>The contribution of the instructor's feedback to learning.</w:t>
            </w:r>
          </w:p>
          <w:p w14:paraId="5427C939" w14:textId="3A62F0A1" w:rsidR="00EB1677" w:rsidRPr="00EB1677" w:rsidRDefault="00EB1677" w:rsidP="00EB1677">
            <w:r w:rsidRPr="00EB1677">
              <w:t>The instructor's level of preparedness for the course.</w:t>
            </w:r>
          </w:p>
          <w:p w14:paraId="155F7F6E" w14:textId="79C7F2B3" w:rsidR="00EB1677" w:rsidRPr="00EB1677" w:rsidRDefault="00EB1677" w:rsidP="00EB1677">
            <w:r w:rsidRPr="00EB1677">
              <w:t>The instructor's expertise in the subject matter.</w:t>
            </w:r>
          </w:p>
          <w:p w14:paraId="0BA84BC6" w14:textId="5E738A0C" w:rsidR="00EB1677" w:rsidRPr="00EB1677" w:rsidRDefault="00EB1677" w:rsidP="00EB1677">
            <w:r w:rsidRPr="00EB1677">
              <w:t>Effective use of the allotted course time by the instructor.</w:t>
            </w:r>
          </w:p>
          <w:p w14:paraId="526F8FDE" w14:textId="07B699ED" w:rsidR="00EB1677" w:rsidRPr="00EB1677" w:rsidRDefault="00EB1677" w:rsidP="00EB1677">
            <w:r w:rsidRPr="00EB1677">
              <w:t>Communication between the instructor and the students attending the course.</w:t>
            </w:r>
          </w:p>
          <w:p w14:paraId="1CEF268B" w14:textId="6F9CDCFC" w:rsidR="00EB1677" w:rsidRPr="00EB1677" w:rsidRDefault="00EB1677" w:rsidP="00EB1677">
            <w:r w:rsidRPr="00EB1677">
              <w:t>Accessibility of the instructor outside class hours through different platforms.</w:t>
            </w:r>
          </w:p>
          <w:p w14:paraId="1DA675BE" w14:textId="4ADB2AE9" w:rsidR="00EB1677" w:rsidRPr="00EB1677" w:rsidRDefault="00EB1677" w:rsidP="00EB1677">
            <w:r w:rsidRPr="00EB1677">
              <w:t>Contribution of assignments and assessments throughout the semester to learning.</w:t>
            </w:r>
          </w:p>
          <w:p w14:paraId="15FFCC4C" w14:textId="2902ABBB" w:rsidR="00EB1677" w:rsidRPr="00EB1677" w:rsidRDefault="00EB1677" w:rsidP="00EB1677">
            <w:r w:rsidRPr="00EB1677">
              <w:t>Alignment of assignments, exams, and projects with the course content.</w:t>
            </w:r>
          </w:p>
          <w:p w14:paraId="114D4406" w14:textId="69843C4C" w:rsidR="00EB1677" w:rsidRPr="00EB1677" w:rsidRDefault="00EB1677" w:rsidP="00EB1677">
            <w:r w:rsidRPr="00EB1677">
              <w:t>The instructor's efforts to encourage student participation in the course.</w:t>
            </w:r>
          </w:p>
          <w:p w14:paraId="18CF0EC4" w14:textId="3504B25D" w:rsidR="00EB1677" w:rsidRPr="00EB1677" w:rsidRDefault="00EB1677" w:rsidP="00EB1677">
            <w:r w:rsidRPr="00EB1677">
              <w:t>The instructor's consideration of individual learning differences.</w:t>
            </w:r>
          </w:p>
        </w:tc>
      </w:tr>
      <w:tr w:rsidR="00EB1677" w14:paraId="04686C05" w14:textId="77777777" w:rsidTr="00866A53">
        <w:tc>
          <w:tcPr>
            <w:tcW w:w="9062" w:type="dxa"/>
          </w:tcPr>
          <w:p w14:paraId="0CF3EA19" w14:textId="77777777" w:rsidR="00EB1677" w:rsidRPr="00EB1677" w:rsidRDefault="00EB1677" w:rsidP="00EB1677">
            <w:pPr>
              <w:ind w:left="360"/>
            </w:pPr>
          </w:p>
        </w:tc>
      </w:tr>
    </w:tbl>
    <w:p w14:paraId="79B66031" w14:textId="75053CF8" w:rsidR="00A8476C" w:rsidRDefault="00A8476C" w:rsidP="00866A53"/>
    <w:sectPr w:rsidR="00A8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7C44"/>
    <w:multiLevelType w:val="hybridMultilevel"/>
    <w:tmpl w:val="0B507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27F5"/>
    <w:multiLevelType w:val="hybridMultilevel"/>
    <w:tmpl w:val="FCC4A9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653ED"/>
    <w:multiLevelType w:val="hybridMultilevel"/>
    <w:tmpl w:val="FE12B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4FCD"/>
    <w:multiLevelType w:val="hybridMultilevel"/>
    <w:tmpl w:val="8946AC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D6FB3"/>
    <w:multiLevelType w:val="hybridMultilevel"/>
    <w:tmpl w:val="5114C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D6CDE"/>
    <w:multiLevelType w:val="hybridMultilevel"/>
    <w:tmpl w:val="C2B40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10002">
    <w:abstractNumId w:val="5"/>
  </w:num>
  <w:num w:numId="2" w16cid:durableId="1678919386">
    <w:abstractNumId w:val="2"/>
  </w:num>
  <w:num w:numId="3" w16cid:durableId="86267573">
    <w:abstractNumId w:val="4"/>
  </w:num>
  <w:num w:numId="4" w16cid:durableId="69861712">
    <w:abstractNumId w:val="0"/>
  </w:num>
  <w:num w:numId="5" w16cid:durableId="1440880771">
    <w:abstractNumId w:val="3"/>
  </w:num>
  <w:num w:numId="6" w16cid:durableId="60346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53"/>
    <w:rsid w:val="00447E0E"/>
    <w:rsid w:val="00866A53"/>
    <w:rsid w:val="00A8476C"/>
    <w:rsid w:val="00BF72C4"/>
    <w:rsid w:val="00EB1677"/>
    <w:rsid w:val="00F56CA0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1F65D"/>
  <w15:chartTrackingRefBased/>
  <w15:docId w15:val="{1D47F57F-3E92-8545-A21D-52663413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677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66A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6A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6A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6A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6A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6A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6A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6A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6A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6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6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6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6A5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6A5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6A5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6A5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6A5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6A5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6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6A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66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6A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66A5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6A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66A5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6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6A5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6A5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6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KOCAOĞLU</dc:creator>
  <cp:keywords/>
  <dc:description/>
  <cp:lastModifiedBy>İlker KOCAOĞLU</cp:lastModifiedBy>
  <cp:revision>4</cp:revision>
  <dcterms:created xsi:type="dcterms:W3CDTF">2025-01-23T07:00:00Z</dcterms:created>
  <dcterms:modified xsi:type="dcterms:W3CDTF">2025-01-23T07:06:00Z</dcterms:modified>
</cp:coreProperties>
</file>