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A8528" w14:textId="77777777" w:rsidR="00CF3198" w:rsidRPr="00C802F5" w:rsidRDefault="00CF3198" w:rsidP="00CF3198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color w:val="000000" w:themeColor="text1"/>
          <w:kern w:val="0"/>
          <w:sz w:val="22"/>
        </w:rPr>
      </w:pPr>
      <w:r w:rsidRPr="00C802F5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2"/>
        </w:rPr>
        <w:t xml:space="preserve">Table </w:t>
      </w:r>
      <w:r w:rsidRPr="00C802F5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2"/>
        </w:rPr>
        <w:t>4</w:t>
      </w:r>
      <w:r w:rsidRPr="00C802F5">
        <w:rPr>
          <w:rFonts w:ascii="Times New Roman" w:eastAsia="宋体" w:hAnsi="Times New Roman" w:cs="Times New Roman" w:hint="eastAsia"/>
          <w:color w:val="000000" w:themeColor="text1"/>
          <w:kern w:val="0"/>
          <w:sz w:val="22"/>
        </w:rPr>
        <w:t xml:space="preserve"> Performance Comparison of Major Flame-Retardant Systems for PC/ABS Alloys (UL94 V-0 Required)</w:t>
      </w:r>
    </w:p>
    <w:tbl>
      <w:tblPr>
        <w:tblStyle w:val="af"/>
        <w:tblW w:w="5000" w:type="pct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1"/>
        <w:gridCol w:w="1866"/>
        <w:gridCol w:w="878"/>
        <w:gridCol w:w="500"/>
        <w:gridCol w:w="771"/>
        <w:gridCol w:w="861"/>
        <w:gridCol w:w="895"/>
        <w:gridCol w:w="1144"/>
      </w:tblGrid>
      <w:tr w:rsidR="00CF3198" w:rsidRPr="0090013A" w14:paraId="0CA2A3B6" w14:textId="77777777" w:rsidTr="00C10818">
        <w:trPr>
          <w:jc w:val="center"/>
        </w:trPr>
        <w:tc>
          <w:tcPr>
            <w:tcW w:w="1109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3B30FF9" w14:textId="77777777" w:rsidR="00CF3198" w:rsidRPr="00815F9B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815F9B">
              <w:rPr>
                <w:rStyle w:val="ae"/>
                <w:rFonts w:ascii="Times New Roman" w:hAnsi="Times New Roman" w:cs="Times New Roman"/>
                <w:color w:val="000000"/>
                <w:sz w:val="22"/>
              </w:rPr>
              <w:t>Flame Retardant System</w:t>
            </w:r>
          </w:p>
        </w:tc>
        <w:tc>
          <w:tcPr>
            <w:tcW w:w="808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7787F07" w14:textId="77777777" w:rsidR="00CF3198" w:rsidRPr="00815F9B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815F9B">
              <w:rPr>
                <w:rStyle w:val="ae"/>
                <w:rFonts w:ascii="Times New Roman" w:hAnsi="Times New Roman" w:cs="Times New Roman"/>
                <w:color w:val="000000"/>
                <w:sz w:val="22"/>
              </w:rPr>
              <w:t>Representative Flame Retardants</w:t>
            </w:r>
          </w:p>
        </w:tc>
        <w:tc>
          <w:tcPr>
            <w:tcW w:w="518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4ADF288" w14:textId="77777777" w:rsidR="00CF3198" w:rsidRPr="00815F9B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815F9B">
              <w:rPr>
                <w:rStyle w:val="ae"/>
                <w:rFonts w:ascii="Times New Roman" w:hAnsi="Times New Roman" w:cs="Times New Roman"/>
                <w:color w:val="000000"/>
                <w:sz w:val="22"/>
              </w:rPr>
              <w:t>Minimum Addition Amount (wt%)</w:t>
            </w:r>
          </w:p>
        </w:tc>
        <w:tc>
          <w:tcPr>
            <w:tcW w:w="297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03E0DB9" w14:textId="77777777" w:rsidR="00CF3198" w:rsidRPr="00815F9B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815F9B">
              <w:rPr>
                <w:rStyle w:val="ae"/>
                <w:rFonts w:ascii="Times New Roman" w:hAnsi="Times New Roman" w:cs="Times New Roman"/>
                <w:color w:val="000000"/>
                <w:sz w:val="22"/>
              </w:rPr>
              <w:t>LOI (%)</w:t>
            </w:r>
          </w:p>
        </w:tc>
        <w:tc>
          <w:tcPr>
            <w:tcW w:w="456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7A11C2B" w14:textId="77777777" w:rsidR="00CF3198" w:rsidRPr="00815F9B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815F9B">
              <w:rPr>
                <w:rStyle w:val="ae"/>
                <w:rFonts w:ascii="Times New Roman" w:hAnsi="Times New Roman" w:cs="Times New Roman"/>
                <w:color w:val="000000"/>
                <w:sz w:val="22"/>
              </w:rPr>
              <w:t>UL94 (1.6mm)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AC26CAC" w14:textId="77777777" w:rsidR="00CF3198" w:rsidRPr="00815F9B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815F9B">
              <w:rPr>
                <w:rStyle w:val="ae"/>
                <w:rFonts w:ascii="Times New Roman" w:hAnsi="Times New Roman" w:cs="Times New Roman"/>
                <w:color w:val="000000"/>
                <w:sz w:val="22"/>
              </w:rPr>
              <w:t>Impact Strength Retention (%)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FCFCE29" w14:textId="77777777" w:rsidR="00CF3198" w:rsidRPr="00815F9B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815F9B">
              <w:rPr>
                <w:rStyle w:val="ae"/>
                <w:rFonts w:ascii="Times New Roman" w:hAnsi="Times New Roman" w:cs="Times New Roman"/>
                <w:color w:val="000000"/>
                <w:sz w:val="22"/>
              </w:rPr>
              <w:t>PHRR Reduction (%)</w:t>
            </w:r>
          </w:p>
        </w:tc>
        <w:tc>
          <w:tcPr>
            <w:tcW w:w="674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224E644" w14:textId="77777777" w:rsidR="00CF3198" w:rsidRPr="00815F9B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815F9B">
              <w:rPr>
                <w:rStyle w:val="ae"/>
                <w:rFonts w:ascii="Times New Roman" w:hAnsi="Times New Roman" w:cs="Times New Roman"/>
                <w:color w:val="000000"/>
                <w:sz w:val="22"/>
              </w:rPr>
              <w:t>Toxicity Risk</w:t>
            </w:r>
          </w:p>
        </w:tc>
      </w:tr>
      <w:tr w:rsidR="00CF3198" w:rsidRPr="0090013A" w14:paraId="1F1EA1AB" w14:textId="77777777" w:rsidTr="00C10818">
        <w:trPr>
          <w:jc w:val="center"/>
        </w:trPr>
        <w:tc>
          <w:tcPr>
            <w:tcW w:w="1109" w:type="pct"/>
            <w:tcBorders>
              <w:top w:val="single" w:sz="8" w:space="0" w:color="auto"/>
            </w:tcBorders>
            <w:vAlign w:val="center"/>
          </w:tcPr>
          <w:p w14:paraId="566F2AE6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Unmodified</w:t>
            </w:r>
          </w:p>
        </w:tc>
        <w:tc>
          <w:tcPr>
            <w:tcW w:w="808" w:type="pct"/>
            <w:tcBorders>
              <w:top w:val="single" w:sz="8" w:space="0" w:color="auto"/>
            </w:tcBorders>
            <w:vAlign w:val="center"/>
          </w:tcPr>
          <w:p w14:paraId="01CD92B9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518" w:type="pct"/>
            <w:tcBorders>
              <w:top w:val="single" w:sz="8" w:space="0" w:color="auto"/>
            </w:tcBorders>
            <w:vAlign w:val="center"/>
          </w:tcPr>
          <w:p w14:paraId="46827C87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297" w:type="pct"/>
            <w:tcBorders>
              <w:top w:val="single" w:sz="8" w:space="0" w:color="auto"/>
            </w:tcBorders>
            <w:vAlign w:val="center"/>
          </w:tcPr>
          <w:p w14:paraId="16F01F2A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18-21</w:t>
            </w:r>
          </w:p>
        </w:tc>
        <w:tc>
          <w:tcPr>
            <w:tcW w:w="456" w:type="pct"/>
            <w:tcBorders>
              <w:top w:val="single" w:sz="8" w:space="0" w:color="auto"/>
            </w:tcBorders>
            <w:vAlign w:val="center"/>
          </w:tcPr>
          <w:p w14:paraId="14E849C1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HB</w:t>
            </w:r>
          </w:p>
        </w:tc>
        <w:tc>
          <w:tcPr>
            <w:tcW w:w="609" w:type="pct"/>
            <w:tcBorders>
              <w:top w:val="single" w:sz="8" w:space="0" w:color="auto"/>
            </w:tcBorders>
            <w:vAlign w:val="center"/>
          </w:tcPr>
          <w:p w14:paraId="2E622D22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100</w:t>
            </w:r>
          </w:p>
        </w:tc>
        <w:tc>
          <w:tcPr>
            <w:tcW w:w="529" w:type="pct"/>
            <w:tcBorders>
              <w:top w:val="single" w:sz="8" w:space="0" w:color="auto"/>
            </w:tcBorders>
            <w:vAlign w:val="center"/>
          </w:tcPr>
          <w:p w14:paraId="076A37CA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674" w:type="pct"/>
            <w:tcBorders>
              <w:top w:val="single" w:sz="8" w:space="0" w:color="auto"/>
            </w:tcBorders>
            <w:vAlign w:val="center"/>
          </w:tcPr>
          <w:p w14:paraId="10EAE9F9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</w:p>
        </w:tc>
      </w:tr>
      <w:tr w:rsidR="00CF3198" w:rsidRPr="0090013A" w14:paraId="2AA13F43" w14:textId="77777777" w:rsidTr="00C10818">
        <w:trPr>
          <w:jc w:val="center"/>
        </w:trPr>
        <w:tc>
          <w:tcPr>
            <w:tcW w:w="1109" w:type="pct"/>
            <w:vAlign w:val="center"/>
          </w:tcPr>
          <w:p w14:paraId="752CD70A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Halogen-based</w:t>
            </w:r>
          </w:p>
        </w:tc>
        <w:tc>
          <w:tcPr>
            <w:tcW w:w="808" w:type="pct"/>
            <w:vAlign w:val="center"/>
          </w:tcPr>
          <w:p w14:paraId="54428422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TBBPA/Sb₂O₃</w:t>
            </w:r>
          </w:p>
        </w:tc>
        <w:tc>
          <w:tcPr>
            <w:tcW w:w="518" w:type="pct"/>
            <w:vAlign w:val="center"/>
          </w:tcPr>
          <w:p w14:paraId="16D3DC9A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297" w:type="pct"/>
            <w:vAlign w:val="center"/>
          </w:tcPr>
          <w:p w14:paraId="58C2C806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28-30</w:t>
            </w:r>
          </w:p>
        </w:tc>
        <w:tc>
          <w:tcPr>
            <w:tcW w:w="456" w:type="pct"/>
            <w:vAlign w:val="center"/>
          </w:tcPr>
          <w:p w14:paraId="43808457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V-0</w:t>
            </w:r>
          </w:p>
        </w:tc>
        <w:tc>
          <w:tcPr>
            <w:tcW w:w="609" w:type="pct"/>
            <w:vAlign w:val="center"/>
          </w:tcPr>
          <w:p w14:paraId="3461E89B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60-70</w:t>
            </w:r>
          </w:p>
        </w:tc>
        <w:tc>
          <w:tcPr>
            <w:tcW w:w="529" w:type="pct"/>
            <w:vAlign w:val="center"/>
          </w:tcPr>
          <w:p w14:paraId="2B254479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30-40</w:t>
            </w:r>
          </w:p>
        </w:tc>
        <w:tc>
          <w:tcPr>
            <w:tcW w:w="674" w:type="pct"/>
            <w:vAlign w:val="center"/>
          </w:tcPr>
          <w:p w14:paraId="4FC09858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Dioxins (Carcinogenic)</w:t>
            </w:r>
          </w:p>
        </w:tc>
      </w:tr>
      <w:tr w:rsidR="00CF3198" w:rsidRPr="0090013A" w14:paraId="2F28A07A" w14:textId="77777777" w:rsidTr="00C10818">
        <w:trPr>
          <w:jc w:val="center"/>
        </w:trPr>
        <w:tc>
          <w:tcPr>
            <w:tcW w:w="1109" w:type="pct"/>
            <w:vAlign w:val="center"/>
          </w:tcPr>
          <w:p w14:paraId="0704B846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Organophosphorus</w:t>
            </w:r>
          </w:p>
        </w:tc>
        <w:tc>
          <w:tcPr>
            <w:tcW w:w="808" w:type="pct"/>
            <w:vAlign w:val="center"/>
          </w:tcPr>
          <w:p w14:paraId="5B1DFB1E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BDP/RDP</w:t>
            </w:r>
          </w:p>
        </w:tc>
        <w:tc>
          <w:tcPr>
            <w:tcW w:w="518" w:type="pct"/>
            <w:vAlign w:val="center"/>
          </w:tcPr>
          <w:p w14:paraId="283795C0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297" w:type="pct"/>
            <w:vAlign w:val="center"/>
          </w:tcPr>
          <w:p w14:paraId="7778B725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32-35</w:t>
            </w:r>
          </w:p>
        </w:tc>
        <w:tc>
          <w:tcPr>
            <w:tcW w:w="456" w:type="pct"/>
            <w:vAlign w:val="center"/>
          </w:tcPr>
          <w:p w14:paraId="6D1702D2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V-0</w:t>
            </w:r>
          </w:p>
        </w:tc>
        <w:tc>
          <w:tcPr>
            <w:tcW w:w="609" w:type="pct"/>
            <w:vAlign w:val="center"/>
          </w:tcPr>
          <w:p w14:paraId="26D42036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75-85</w:t>
            </w:r>
          </w:p>
        </w:tc>
        <w:tc>
          <w:tcPr>
            <w:tcW w:w="529" w:type="pct"/>
            <w:vAlign w:val="center"/>
          </w:tcPr>
          <w:p w14:paraId="32E47D14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45-55</w:t>
            </w:r>
          </w:p>
        </w:tc>
        <w:tc>
          <w:tcPr>
            <w:tcW w:w="674" w:type="pct"/>
            <w:vAlign w:val="center"/>
          </w:tcPr>
          <w:p w14:paraId="029F2A5B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Low (PO· Radical)</w:t>
            </w:r>
          </w:p>
        </w:tc>
      </w:tr>
      <w:tr w:rsidR="00CF3198" w:rsidRPr="0090013A" w14:paraId="70FB4BA1" w14:textId="77777777" w:rsidTr="00C10818">
        <w:trPr>
          <w:jc w:val="center"/>
        </w:trPr>
        <w:tc>
          <w:tcPr>
            <w:tcW w:w="1109" w:type="pct"/>
            <w:vAlign w:val="center"/>
          </w:tcPr>
          <w:p w14:paraId="44A143BC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Inorganic Phosphorus</w:t>
            </w:r>
          </w:p>
        </w:tc>
        <w:tc>
          <w:tcPr>
            <w:tcW w:w="808" w:type="pct"/>
            <w:vAlign w:val="center"/>
          </w:tcPr>
          <w:p w14:paraId="79B064DA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Microencapsulated Red Phosphorus</w:t>
            </w:r>
          </w:p>
        </w:tc>
        <w:tc>
          <w:tcPr>
            <w:tcW w:w="518" w:type="pct"/>
            <w:vAlign w:val="center"/>
          </w:tcPr>
          <w:p w14:paraId="7F19EC10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297" w:type="pct"/>
            <w:vAlign w:val="center"/>
          </w:tcPr>
          <w:p w14:paraId="20821F2B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30-33</w:t>
            </w:r>
          </w:p>
        </w:tc>
        <w:tc>
          <w:tcPr>
            <w:tcW w:w="456" w:type="pct"/>
            <w:vAlign w:val="center"/>
          </w:tcPr>
          <w:p w14:paraId="3AF28A1D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V-0</w:t>
            </w:r>
          </w:p>
        </w:tc>
        <w:tc>
          <w:tcPr>
            <w:tcW w:w="609" w:type="pct"/>
            <w:vAlign w:val="center"/>
          </w:tcPr>
          <w:p w14:paraId="05A95E0B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65-75</w:t>
            </w:r>
          </w:p>
        </w:tc>
        <w:tc>
          <w:tcPr>
            <w:tcW w:w="529" w:type="pct"/>
            <w:vAlign w:val="center"/>
          </w:tcPr>
          <w:p w14:paraId="4D8987DD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40-50</w:t>
            </w:r>
          </w:p>
        </w:tc>
        <w:tc>
          <w:tcPr>
            <w:tcW w:w="674" w:type="pct"/>
            <w:vAlign w:val="center"/>
          </w:tcPr>
          <w:p w14:paraId="302E0825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Low (Trace PH₃)</w:t>
            </w:r>
          </w:p>
        </w:tc>
      </w:tr>
      <w:tr w:rsidR="00CF3198" w:rsidRPr="0090013A" w14:paraId="484B4EBB" w14:textId="77777777" w:rsidTr="00C10818">
        <w:trPr>
          <w:jc w:val="center"/>
        </w:trPr>
        <w:tc>
          <w:tcPr>
            <w:tcW w:w="1109" w:type="pct"/>
            <w:vAlign w:val="center"/>
          </w:tcPr>
          <w:p w14:paraId="739157AC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Silicon-based</w:t>
            </w:r>
          </w:p>
        </w:tc>
        <w:tc>
          <w:tcPr>
            <w:tcW w:w="808" w:type="pct"/>
            <w:vAlign w:val="center"/>
          </w:tcPr>
          <w:p w14:paraId="29DD48D0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Polymethylphenylsiloxane</w:t>
            </w:r>
          </w:p>
        </w:tc>
        <w:tc>
          <w:tcPr>
            <w:tcW w:w="518" w:type="pct"/>
            <w:vAlign w:val="center"/>
          </w:tcPr>
          <w:p w14:paraId="293F199F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297" w:type="pct"/>
            <w:vAlign w:val="center"/>
          </w:tcPr>
          <w:p w14:paraId="74C6BC3B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32-40</w:t>
            </w:r>
          </w:p>
        </w:tc>
        <w:tc>
          <w:tcPr>
            <w:tcW w:w="456" w:type="pct"/>
            <w:vAlign w:val="center"/>
          </w:tcPr>
          <w:p w14:paraId="07300A9D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V-0</w:t>
            </w:r>
          </w:p>
        </w:tc>
        <w:tc>
          <w:tcPr>
            <w:tcW w:w="609" w:type="pct"/>
            <w:vAlign w:val="center"/>
          </w:tcPr>
          <w:p w14:paraId="5913E128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85-90</w:t>
            </w:r>
          </w:p>
        </w:tc>
        <w:tc>
          <w:tcPr>
            <w:tcW w:w="529" w:type="pct"/>
            <w:vAlign w:val="center"/>
          </w:tcPr>
          <w:p w14:paraId="6AB1973E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50-60</w:t>
            </w:r>
          </w:p>
        </w:tc>
        <w:tc>
          <w:tcPr>
            <w:tcW w:w="674" w:type="pct"/>
            <w:vAlign w:val="center"/>
          </w:tcPr>
          <w:p w14:paraId="3A040BF3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None</w:t>
            </w:r>
          </w:p>
        </w:tc>
      </w:tr>
      <w:tr w:rsidR="00CF3198" w:rsidRPr="0090013A" w14:paraId="4796B803" w14:textId="77777777" w:rsidTr="00C10818">
        <w:trPr>
          <w:jc w:val="center"/>
        </w:trPr>
        <w:tc>
          <w:tcPr>
            <w:tcW w:w="1109" w:type="pct"/>
            <w:vAlign w:val="center"/>
          </w:tcPr>
          <w:p w14:paraId="0C183387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Phosphorus-Silicon Synergy</w:t>
            </w:r>
          </w:p>
        </w:tc>
        <w:tc>
          <w:tcPr>
            <w:tcW w:w="808" w:type="pct"/>
            <w:vAlign w:val="center"/>
          </w:tcPr>
          <w:p w14:paraId="177D827C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RDP+Nano-SiO₂ (9%+5%)</w:t>
            </w:r>
          </w:p>
        </w:tc>
        <w:tc>
          <w:tcPr>
            <w:tcW w:w="518" w:type="pct"/>
            <w:vAlign w:val="center"/>
          </w:tcPr>
          <w:p w14:paraId="45038A9D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297" w:type="pct"/>
            <w:vAlign w:val="center"/>
          </w:tcPr>
          <w:p w14:paraId="33E99263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29-32</w:t>
            </w:r>
          </w:p>
        </w:tc>
        <w:tc>
          <w:tcPr>
            <w:tcW w:w="456" w:type="pct"/>
            <w:vAlign w:val="center"/>
          </w:tcPr>
          <w:p w14:paraId="22A1A247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V-0</w:t>
            </w:r>
          </w:p>
        </w:tc>
        <w:tc>
          <w:tcPr>
            <w:tcW w:w="609" w:type="pct"/>
            <w:vAlign w:val="center"/>
          </w:tcPr>
          <w:p w14:paraId="2DDB4E1E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80-88</w:t>
            </w:r>
          </w:p>
        </w:tc>
        <w:tc>
          <w:tcPr>
            <w:tcW w:w="529" w:type="pct"/>
            <w:vAlign w:val="center"/>
          </w:tcPr>
          <w:p w14:paraId="5150A3F2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60-70</w:t>
            </w:r>
          </w:p>
        </w:tc>
        <w:tc>
          <w:tcPr>
            <w:tcW w:w="674" w:type="pct"/>
            <w:vAlign w:val="center"/>
          </w:tcPr>
          <w:p w14:paraId="1DAE6CF5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None</w:t>
            </w:r>
          </w:p>
        </w:tc>
      </w:tr>
      <w:tr w:rsidR="00CF3198" w:rsidRPr="0090013A" w14:paraId="4B4EFCDF" w14:textId="77777777" w:rsidTr="00C10818">
        <w:trPr>
          <w:jc w:val="center"/>
        </w:trPr>
        <w:tc>
          <w:tcPr>
            <w:tcW w:w="1109" w:type="pct"/>
            <w:vAlign w:val="center"/>
          </w:tcPr>
          <w:p w14:paraId="7C1E3017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Phosphorus-Silicon Compound</w:t>
            </w:r>
          </w:p>
        </w:tc>
        <w:tc>
          <w:tcPr>
            <w:tcW w:w="808" w:type="pct"/>
            <w:vAlign w:val="center"/>
          </w:tcPr>
          <w:p w14:paraId="2D27DCDD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DPA-SiN</w:t>
            </w:r>
          </w:p>
        </w:tc>
        <w:tc>
          <w:tcPr>
            <w:tcW w:w="518" w:type="pct"/>
            <w:vAlign w:val="center"/>
          </w:tcPr>
          <w:p w14:paraId="6D50E386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297" w:type="pct"/>
            <w:vAlign w:val="center"/>
          </w:tcPr>
          <w:p w14:paraId="53357255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456" w:type="pct"/>
            <w:vAlign w:val="center"/>
          </w:tcPr>
          <w:p w14:paraId="446FFB06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V-1</w:t>
            </w:r>
          </w:p>
        </w:tc>
        <w:tc>
          <w:tcPr>
            <w:tcW w:w="609" w:type="pct"/>
            <w:vAlign w:val="center"/>
          </w:tcPr>
          <w:p w14:paraId="16FDEE59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50-60</w:t>
            </w:r>
          </w:p>
        </w:tc>
        <w:tc>
          <w:tcPr>
            <w:tcW w:w="529" w:type="pct"/>
            <w:vAlign w:val="center"/>
          </w:tcPr>
          <w:p w14:paraId="26AD85A7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674" w:type="pct"/>
            <w:vAlign w:val="center"/>
          </w:tcPr>
          <w:p w14:paraId="69ED2FC8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None</w:t>
            </w:r>
          </w:p>
        </w:tc>
      </w:tr>
      <w:tr w:rsidR="00CF3198" w:rsidRPr="0090013A" w14:paraId="30C469E8" w14:textId="77777777" w:rsidTr="00C10818">
        <w:trPr>
          <w:jc w:val="center"/>
        </w:trPr>
        <w:tc>
          <w:tcPr>
            <w:tcW w:w="1109" w:type="pct"/>
            <w:vAlign w:val="center"/>
          </w:tcPr>
          <w:p w14:paraId="3047E276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Phosphorus-Nitrogen Synergy</w:t>
            </w:r>
          </w:p>
        </w:tc>
        <w:tc>
          <w:tcPr>
            <w:tcW w:w="808" w:type="pct"/>
            <w:vAlign w:val="center"/>
          </w:tcPr>
          <w:p w14:paraId="50C78E7A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APP/PER (22%+8%)</w:t>
            </w:r>
          </w:p>
        </w:tc>
        <w:tc>
          <w:tcPr>
            <w:tcW w:w="518" w:type="pct"/>
            <w:vAlign w:val="center"/>
          </w:tcPr>
          <w:p w14:paraId="12B1AE59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297" w:type="pct"/>
            <w:vAlign w:val="center"/>
          </w:tcPr>
          <w:p w14:paraId="457A3F82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456" w:type="pct"/>
            <w:vAlign w:val="center"/>
          </w:tcPr>
          <w:p w14:paraId="7DE33A63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V-0</w:t>
            </w:r>
          </w:p>
        </w:tc>
        <w:tc>
          <w:tcPr>
            <w:tcW w:w="609" w:type="pct"/>
            <w:vAlign w:val="center"/>
          </w:tcPr>
          <w:p w14:paraId="1143D1D7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55-65</w:t>
            </w:r>
          </w:p>
        </w:tc>
        <w:tc>
          <w:tcPr>
            <w:tcW w:w="529" w:type="pct"/>
            <w:vAlign w:val="center"/>
          </w:tcPr>
          <w:p w14:paraId="71D5F1E7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55-65</w:t>
            </w:r>
          </w:p>
        </w:tc>
        <w:tc>
          <w:tcPr>
            <w:tcW w:w="674" w:type="pct"/>
            <w:vAlign w:val="center"/>
          </w:tcPr>
          <w:p w14:paraId="37AE3217" w14:textId="77777777" w:rsidR="00CF3198" w:rsidRPr="0090013A" w:rsidRDefault="00CF3198" w:rsidP="00C10818">
            <w:pPr>
              <w:snapToGrid w:val="0"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90013A">
              <w:rPr>
                <w:rFonts w:ascii="Times New Roman" w:hAnsi="Times New Roman" w:cs="Times New Roman"/>
                <w:color w:val="000000"/>
                <w:sz w:val="22"/>
              </w:rPr>
              <w:t>Ammonia Irritation</w:t>
            </w:r>
          </w:p>
        </w:tc>
      </w:tr>
    </w:tbl>
    <w:p w14:paraId="2126BACC" w14:textId="77777777" w:rsidR="00CB0C0B" w:rsidRDefault="00CB0C0B">
      <w:pPr>
        <w:rPr>
          <w:rFonts w:hint="eastAsia"/>
        </w:rPr>
      </w:pPr>
    </w:p>
    <w:sectPr w:rsidR="00CB0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98"/>
    <w:rsid w:val="00166FC1"/>
    <w:rsid w:val="005A66F1"/>
    <w:rsid w:val="0068721E"/>
    <w:rsid w:val="00CB0C0B"/>
    <w:rsid w:val="00CD1C2C"/>
    <w:rsid w:val="00CF3198"/>
    <w:rsid w:val="00C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02665"/>
  <w15:chartTrackingRefBased/>
  <w15:docId w15:val="{CB0539A7-0D88-429F-98A9-27853880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19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31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1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19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19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19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19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19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19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1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19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19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F319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1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1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1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1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1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1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1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1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1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1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1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F3198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CF3198"/>
    <w:rPr>
      <w:b/>
      <w:bCs/>
    </w:rPr>
  </w:style>
  <w:style w:type="table" w:styleId="af">
    <w:name w:val="Table Grid"/>
    <w:basedOn w:val="a1"/>
    <w:uiPriority w:val="39"/>
    <w:rsid w:val="00CF3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725</Characters>
  <Application>Microsoft Office Word</Application>
  <DocSecurity>0</DocSecurity>
  <Lines>103</Lines>
  <Paragraphs>60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LIUJIAQI LIUJIAQI</dc:creator>
  <cp:keywords/>
  <dc:description/>
  <cp:lastModifiedBy>LIUJIAQI LIUJIAQI</cp:lastModifiedBy>
  <cp:revision>1</cp:revision>
  <dcterms:created xsi:type="dcterms:W3CDTF">2025-07-03T07:14:00Z</dcterms:created>
  <dcterms:modified xsi:type="dcterms:W3CDTF">2025-07-03T07:14:00Z</dcterms:modified>
</cp:coreProperties>
</file>