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4E7E" w14:textId="77777777" w:rsidR="00CB1EBF" w:rsidRPr="00C802F5" w:rsidRDefault="00CB1EBF" w:rsidP="00CB1EBF">
      <w:pPr>
        <w:pStyle w:val="acbfdd8b-e11b-4d36-88ff-6049b138f862"/>
        <w:spacing w:line="360" w:lineRule="auto"/>
        <w:jc w:val="center"/>
        <w:rPr>
          <w:rFonts w:ascii="Times New Roman" w:eastAsia="黑体" w:hAnsi="Times New Roman"/>
          <w:color w:val="000000" w:themeColor="text1"/>
          <w:szCs w:val="22"/>
        </w:rPr>
      </w:pPr>
      <w:r w:rsidRPr="00C802F5">
        <w:rPr>
          <w:rFonts w:ascii="Times New Roman" w:eastAsia="宋体" w:hAnsi="Times New Roman"/>
          <w:b/>
          <w:color w:val="000000" w:themeColor="text1"/>
          <w:szCs w:val="22"/>
        </w:rPr>
        <w:t xml:space="preserve">Table </w:t>
      </w:r>
      <w:r w:rsidRPr="00C802F5">
        <w:rPr>
          <w:rFonts w:ascii="Times New Roman" w:eastAsia="宋体" w:hAnsi="Times New Roman" w:hint="eastAsia"/>
          <w:b/>
          <w:color w:val="000000" w:themeColor="text1"/>
          <w:szCs w:val="22"/>
        </w:rPr>
        <w:t xml:space="preserve">5 </w:t>
      </w:r>
      <w:r w:rsidRPr="00C802F5">
        <w:rPr>
          <w:rFonts w:ascii="Times New Roman" w:eastAsia="黑体" w:hAnsi="Times New Roman" w:hint="eastAsia"/>
          <w:color w:val="000000" w:themeColor="text1"/>
          <w:szCs w:val="22"/>
        </w:rPr>
        <w:t>Effects of Representative Flame Retardants on Mechanical Properties of PC/ABS Alloys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4"/>
        <w:gridCol w:w="1875"/>
        <w:gridCol w:w="770"/>
        <w:gridCol w:w="795"/>
        <w:gridCol w:w="726"/>
        <w:gridCol w:w="795"/>
        <w:gridCol w:w="726"/>
        <w:gridCol w:w="1115"/>
      </w:tblGrid>
      <w:tr w:rsidR="00CB1EBF" w14:paraId="1986EB34" w14:textId="77777777" w:rsidTr="00C10818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B1F282A" w14:textId="77777777" w:rsidR="00CB1EBF" w:rsidRPr="00C423FC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bookmarkStart w:id="0" w:name="_Hlk201562883"/>
            <w:r w:rsidRPr="00C423FC">
              <w:rPr>
                <w:rStyle w:val="ae"/>
                <w:rFonts w:ascii="Times New Roman" w:hAnsi="Times New Roman"/>
                <w:szCs w:val="22"/>
              </w:rPr>
              <w:t>Flame-Retardant System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554BEC9" w14:textId="77777777" w:rsidR="00CB1EBF" w:rsidRPr="00C423FC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C423FC">
              <w:rPr>
                <w:rStyle w:val="ae"/>
                <w:rFonts w:ascii="Times New Roman" w:hAnsi="Times New Roman"/>
                <w:szCs w:val="22"/>
              </w:rPr>
              <w:t>Representative Retardant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F27CB3C" w14:textId="77777777" w:rsidR="00CB1EBF" w:rsidRPr="00C423FC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C423FC">
              <w:rPr>
                <w:rStyle w:val="ae"/>
                <w:rFonts w:ascii="Times New Roman" w:hAnsi="Times New Roman"/>
                <w:szCs w:val="22"/>
              </w:rPr>
              <w:t>Loading (wt%)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4AC88B3" w14:textId="77777777" w:rsidR="00CB1EBF" w:rsidRPr="00C423FC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C423FC">
              <w:rPr>
                <w:rStyle w:val="ae"/>
                <w:rFonts w:ascii="Times New Roman" w:hAnsi="Times New Roman"/>
                <w:szCs w:val="22"/>
              </w:rPr>
              <w:t>Impact Strength (kJ/m²)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A0514F0" w14:textId="77777777" w:rsidR="00CB1EBF" w:rsidRPr="00C423FC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C423FC">
              <w:rPr>
                <w:rStyle w:val="ae"/>
                <w:rFonts w:ascii="Times New Roman" w:hAnsi="Times New Roman"/>
                <w:szCs w:val="22"/>
              </w:rPr>
              <w:t>Change Rate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0013A31" w14:textId="77777777" w:rsidR="00CB1EBF" w:rsidRPr="00C423FC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C423FC">
              <w:rPr>
                <w:rStyle w:val="ae"/>
                <w:rFonts w:ascii="Times New Roman" w:hAnsi="Times New Roman"/>
                <w:szCs w:val="22"/>
              </w:rPr>
              <w:t>Tensile Strength (MPa)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A223F25" w14:textId="77777777" w:rsidR="00CB1EBF" w:rsidRPr="00C423FC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C423FC">
              <w:rPr>
                <w:rStyle w:val="ae"/>
                <w:rFonts w:ascii="Times New Roman" w:hAnsi="Times New Roman"/>
                <w:szCs w:val="22"/>
              </w:rPr>
              <w:t>Change Rate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EDD4402" w14:textId="77777777" w:rsidR="00CB1EBF" w:rsidRPr="00C423FC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C423FC">
              <w:rPr>
                <w:rStyle w:val="ae"/>
                <w:rFonts w:ascii="Times New Roman" w:hAnsi="Times New Roman"/>
                <w:szCs w:val="22"/>
              </w:rPr>
              <w:t>Key Influencing Factors</w:t>
            </w:r>
          </w:p>
        </w:tc>
      </w:tr>
      <w:tr w:rsidR="00CB1EBF" w14:paraId="00C3B413" w14:textId="77777777" w:rsidTr="00C10818">
        <w:trPr>
          <w:jc w:val="center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7F9E1A3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Style w:val="ae"/>
                <w:rFonts w:ascii="Times New Roman" w:hAnsi="Times New Roman"/>
                <w:szCs w:val="22"/>
              </w:rPr>
              <w:t>Unmodified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8520972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E415571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B77DA25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 xml:space="preserve">45.0 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FF88E4A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D778658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 xml:space="preserve">58.0 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1D69D987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0CAD7C1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CB1EBF" w14:paraId="0A278706" w14:textId="77777777" w:rsidTr="00C10818">
        <w:trPr>
          <w:jc w:val="center"/>
        </w:trPr>
        <w:tc>
          <w:tcPr>
            <w:tcW w:w="0" w:type="auto"/>
            <w:vAlign w:val="center"/>
          </w:tcPr>
          <w:p w14:paraId="6EDFEFC7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Style w:val="ae"/>
                <w:rFonts w:ascii="Times New Roman" w:hAnsi="Times New Roman"/>
                <w:szCs w:val="22"/>
              </w:rPr>
              <w:t>Halogenated</w:t>
            </w:r>
          </w:p>
        </w:tc>
        <w:tc>
          <w:tcPr>
            <w:tcW w:w="0" w:type="auto"/>
            <w:vAlign w:val="center"/>
          </w:tcPr>
          <w:p w14:paraId="1FFE9772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TBBPA/Sb₂O₃</w:t>
            </w:r>
          </w:p>
        </w:tc>
        <w:tc>
          <w:tcPr>
            <w:tcW w:w="0" w:type="auto"/>
            <w:vAlign w:val="center"/>
          </w:tcPr>
          <w:p w14:paraId="0504BC2C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14:paraId="21B3899A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28.5</w:t>
            </w:r>
          </w:p>
        </w:tc>
        <w:tc>
          <w:tcPr>
            <w:tcW w:w="0" w:type="auto"/>
            <w:vAlign w:val="center"/>
          </w:tcPr>
          <w:p w14:paraId="7FB29376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↓36.7%</w:t>
            </w:r>
          </w:p>
        </w:tc>
        <w:tc>
          <w:tcPr>
            <w:tcW w:w="0" w:type="auto"/>
            <w:vAlign w:val="center"/>
          </w:tcPr>
          <w:p w14:paraId="00D010C1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46.5</w:t>
            </w:r>
          </w:p>
        </w:tc>
        <w:tc>
          <w:tcPr>
            <w:tcW w:w="0" w:type="auto"/>
            <w:vAlign w:val="center"/>
          </w:tcPr>
          <w:p w14:paraId="491F6B65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↓19.8%</w:t>
            </w:r>
          </w:p>
        </w:tc>
        <w:tc>
          <w:tcPr>
            <w:tcW w:w="0" w:type="auto"/>
            <w:vAlign w:val="center"/>
          </w:tcPr>
          <w:p w14:paraId="5567CCC5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Brittle Sb₂O₃ phase</w:t>
            </w:r>
          </w:p>
        </w:tc>
      </w:tr>
      <w:tr w:rsidR="00CB1EBF" w14:paraId="5B79D2E2" w14:textId="77777777" w:rsidTr="00C10818">
        <w:trPr>
          <w:jc w:val="center"/>
        </w:trPr>
        <w:tc>
          <w:tcPr>
            <w:tcW w:w="0" w:type="auto"/>
            <w:vAlign w:val="center"/>
          </w:tcPr>
          <w:p w14:paraId="2973A269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Style w:val="ae"/>
                <w:rFonts w:ascii="Times New Roman" w:hAnsi="Times New Roman"/>
                <w:szCs w:val="22"/>
              </w:rPr>
              <w:t>Organophosphorus</w:t>
            </w:r>
          </w:p>
        </w:tc>
        <w:tc>
          <w:tcPr>
            <w:tcW w:w="0" w:type="auto"/>
            <w:vAlign w:val="center"/>
          </w:tcPr>
          <w:p w14:paraId="542A5695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BDP</w:t>
            </w:r>
          </w:p>
        </w:tc>
        <w:tc>
          <w:tcPr>
            <w:tcW w:w="0" w:type="auto"/>
            <w:vAlign w:val="center"/>
          </w:tcPr>
          <w:p w14:paraId="7748740F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14:paraId="31994CCD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38.2</w:t>
            </w:r>
          </w:p>
        </w:tc>
        <w:tc>
          <w:tcPr>
            <w:tcW w:w="0" w:type="auto"/>
            <w:vAlign w:val="center"/>
          </w:tcPr>
          <w:p w14:paraId="612416EF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↓15.1%</w:t>
            </w:r>
          </w:p>
        </w:tc>
        <w:tc>
          <w:tcPr>
            <w:tcW w:w="0" w:type="auto"/>
            <w:vAlign w:val="center"/>
          </w:tcPr>
          <w:p w14:paraId="4090AD16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52.3</w:t>
            </w:r>
          </w:p>
        </w:tc>
        <w:tc>
          <w:tcPr>
            <w:tcW w:w="0" w:type="auto"/>
            <w:vAlign w:val="center"/>
          </w:tcPr>
          <w:p w14:paraId="094CEBCE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↓9.8%</w:t>
            </w:r>
          </w:p>
        </w:tc>
        <w:tc>
          <w:tcPr>
            <w:tcW w:w="0" w:type="auto"/>
            <w:vAlign w:val="center"/>
          </w:tcPr>
          <w:p w14:paraId="66FEE3E6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Plasticizing effect</w:t>
            </w:r>
          </w:p>
        </w:tc>
      </w:tr>
      <w:tr w:rsidR="00CB1EBF" w14:paraId="23F39894" w14:textId="77777777" w:rsidTr="00C10818">
        <w:trPr>
          <w:jc w:val="center"/>
        </w:trPr>
        <w:tc>
          <w:tcPr>
            <w:tcW w:w="0" w:type="auto"/>
            <w:vAlign w:val="center"/>
          </w:tcPr>
          <w:p w14:paraId="6B9C0A41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Style w:val="ae"/>
                <w:rFonts w:ascii="Times New Roman" w:hAnsi="Times New Roman"/>
                <w:szCs w:val="22"/>
              </w:rPr>
              <w:t>Inorganic Phosphorus</w:t>
            </w:r>
          </w:p>
        </w:tc>
        <w:tc>
          <w:tcPr>
            <w:tcW w:w="0" w:type="auto"/>
            <w:vAlign w:val="center"/>
          </w:tcPr>
          <w:p w14:paraId="5C425DDE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Microencapsulated red phosphorus</w:t>
            </w:r>
          </w:p>
        </w:tc>
        <w:tc>
          <w:tcPr>
            <w:tcW w:w="0" w:type="auto"/>
            <w:vAlign w:val="center"/>
          </w:tcPr>
          <w:p w14:paraId="7917EA08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14:paraId="257A33B0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30.1</w:t>
            </w:r>
          </w:p>
        </w:tc>
        <w:tc>
          <w:tcPr>
            <w:tcW w:w="0" w:type="auto"/>
            <w:vAlign w:val="center"/>
          </w:tcPr>
          <w:p w14:paraId="5C1DA74D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↓33.1%</w:t>
            </w:r>
          </w:p>
        </w:tc>
        <w:tc>
          <w:tcPr>
            <w:tcW w:w="0" w:type="auto"/>
            <w:vAlign w:val="center"/>
          </w:tcPr>
          <w:p w14:paraId="78A80FEF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43.8</w:t>
            </w:r>
          </w:p>
        </w:tc>
        <w:tc>
          <w:tcPr>
            <w:tcW w:w="0" w:type="auto"/>
            <w:vAlign w:val="center"/>
          </w:tcPr>
          <w:p w14:paraId="6278314B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↓24.5%</w:t>
            </w:r>
          </w:p>
        </w:tc>
        <w:tc>
          <w:tcPr>
            <w:tcW w:w="0" w:type="auto"/>
            <w:vAlign w:val="center"/>
          </w:tcPr>
          <w:p w14:paraId="3807F29F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Red phosphorus agglomeration</w:t>
            </w:r>
          </w:p>
        </w:tc>
      </w:tr>
      <w:tr w:rsidR="00CB1EBF" w14:paraId="6FCB297C" w14:textId="77777777" w:rsidTr="00C10818">
        <w:trPr>
          <w:jc w:val="center"/>
        </w:trPr>
        <w:tc>
          <w:tcPr>
            <w:tcW w:w="0" w:type="auto"/>
            <w:vAlign w:val="center"/>
          </w:tcPr>
          <w:p w14:paraId="53311EEF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Style w:val="ae"/>
                <w:rFonts w:ascii="Times New Roman" w:hAnsi="Times New Roman"/>
                <w:szCs w:val="22"/>
              </w:rPr>
              <w:t>Silicone-Based</w:t>
            </w:r>
          </w:p>
        </w:tc>
        <w:tc>
          <w:tcPr>
            <w:tcW w:w="0" w:type="auto"/>
            <w:vAlign w:val="center"/>
          </w:tcPr>
          <w:p w14:paraId="1E7CA75E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Polymethylphenylsiloxane</w:t>
            </w:r>
          </w:p>
        </w:tc>
        <w:tc>
          <w:tcPr>
            <w:tcW w:w="0" w:type="auto"/>
            <w:vAlign w:val="center"/>
          </w:tcPr>
          <w:p w14:paraId="2F2D943F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14:paraId="029CF93A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41.3</w:t>
            </w:r>
          </w:p>
        </w:tc>
        <w:tc>
          <w:tcPr>
            <w:tcW w:w="0" w:type="auto"/>
            <w:vAlign w:val="center"/>
          </w:tcPr>
          <w:p w14:paraId="5B11CC5B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↓8.2%</w:t>
            </w:r>
          </w:p>
        </w:tc>
        <w:tc>
          <w:tcPr>
            <w:tcW w:w="0" w:type="auto"/>
            <w:vAlign w:val="center"/>
          </w:tcPr>
          <w:p w14:paraId="54D9B84B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55.6</w:t>
            </w:r>
          </w:p>
        </w:tc>
        <w:tc>
          <w:tcPr>
            <w:tcW w:w="0" w:type="auto"/>
            <w:vAlign w:val="center"/>
          </w:tcPr>
          <w:p w14:paraId="3F80020B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↓4.1%</w:t>
            </w:r>
          </w:p>
        </w:tc>
        <w:tc>
          <w:tcPr>
            <w:tcW w:w="0" w:type="auto"/>
            <w:vAlign w:val="center"/>
          </w:tcPr>
          <w:p w14:paraId="2CDB2FF2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Flexible siloxane chains</w:t>
            </w:r>
          </w:p>
        </w:tc>
      </w:tr>
      <w:tr w:rsidR="00CB1EBF" w14:paraId="4019EDB9" w14:textId="77777777" w:rsidTr="00C10818">
        <w:trPr>
          <w:jc w:val="center"/>
        </w:trPr>
        <w:tc>
          <w:tcPr>
            <w:tcW w:w="0" w:type="auto"/>
            <w:vAlign w:val="center"/>
          </w:tcPr>
          <w:p w14:paraId="60035A54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Style w:val="ae"/>
                <w:rFonts w:ascii="Times New Roman" w:hAnsi="Times New Roman"/>
                <w:szCs w:val="22"/>
              </w:rPr>
              <w:t>P-Si Synergistic</w:t>
            </w:r>
          </w:p>
        </w:tc>
        <w:tc>
          <w:tcPr>
            <w:tcW w:w="0" w:type="auto"/>
            <w:vAlign w:val="center"/>
          </w:tcPr>
          <w:p w14:paraId="7BAD3216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RDP</w:t>
            </w:r>
            <w:r>
              <w:rPr>
                <w:rFonts w:ascii="Times New Roman" w:hAnsi="Times New Roman" w:hint="eastAsia"/>
                <w:szCs w:val="22"/>
              </w:rPr>
              <w:t xml:space="preserve"> </w:t>
            </w:r>
            <w:r w:rsidRPr="00A73511">
              <w:rPr>
                <w:rFonts w:ascii="Times New Roman" w:hAnsi="Times New Roman"/>
                <w:szCs w:val="22"/>
              </w:rPr>
              <w:t>+</w:t>
            </w:r>
            <w:r>
              <w:rPr>
                <w:rFonts w:ascii="Times New Roman" w:hAnsi="Times New Roman" w:hint="eastAsia"/>
                <w:szCs w:val="22"/>
              </w:rPr>
              <w:t xml:space="preserve"> </w:t>
            </w:r>
            <w:r w:rsidRPr="00A73511">
              <w:rPr>
                <w:rFonts w:ascii="Times New Roman" w:hAnsi="Times New Roman"/>
                <w:szCs w:val="22"/>
              </w:rPr>
              <w:t>nano-SiO₂ (9%+5%)</w:t>
            </w:r>
          </w:p>
        </w:tc>
        <w:tc>
          <w:tcPr>
            <w:tcW w:w="0" w:type="auto"/>
            <w:vAlign w:val="center"/>
          </w:tcPr>
          <w:p w14:paraId="3E677393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14:paraId="21C9925D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36.8</w:t>
            </w:r>
          </w:p>
        </w:tc>
        <w:tc>
          <w:tcPr>
            <w:tcW w:w="0" w:type="auto"/>
            <w:vAlign w:val="center"/>
          </w:tcPr>
          <w:p w14:paraId="4D00C9F5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↓18.2%</w:t>
            </w:r>
          </w:p>
        </w:tc>
        <w:tc>
          <w:tcPr>
            <w:tcW w:w="0" w:type="auto"/>
            <w:vAlign w:val="center"/>
          </w:tcPr>
          <w:p w14:paraId="3250A37B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50.2</w:t>
            </w:r>
          </w:p>
        </w:tc>
        <w:tc>
          <w:tcPr>
            <w:tcW w:w="0" w:type="auto"/>
            <w:vAlign w:val="center"/>
          </w:tcPr>
          <w:p w14:paraId="5A9C799A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↓13.4%</w:t>
            </w:r>
          </w:p>
        </w:tc>
        <w:tc>
          <w:tcPr>
            <w:tcW w:w="0" w:type="auto"/>
            <w:vAlign w:val="center"/>
          </w:tcPr>
          <w:p w14:paraId="3FF1F392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Weak interfacial bonding of SiO₂</w:t>
            </w:r>
          </w:p>
        </w:tc>
      </w:tr>
      <w:tr w:rsidR="00CB1EBF" w14:paraId="5464071E" w14:textId="77777777" w:rsidTr="00C10818">
        <w:trPr>
          <w:jc w:val="center"/>
        </w:trPr>
        <w:tc>
          <w:tcPr>
            <w:tcW w:w="0" w:type="auto"/>
            <w:vAlign w:val="center"/>
          </w:tcPr>
          <w:p w14:paraId="3DC1A933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Style w:val="ae"/>
                <w:rFonts w:ascii="Times New Roman" w:hAnsi="Times New Roman"/>
                <w:szCs w:val="22"/>
              </w:rPr>
              <w:t xml:space="preserve">P-Si </w:t>
            </w:r>
            <w:r w:rsidRPr="00A73511">
              <w:rPr>
                <w:rStyle w:val="ae"/>
                <w:rFonts w:ascii="Times New Roman" w:hAnsi="Times New Roman"/>
                <w:szCs w:val="22"/>
              </w:rPr>
              <w:lastRenderedPageBreak/>
              <w:t>Compound</w:t>
            </w:r>
          </w:p>
        </w:tc>
        <w:tc>
          <w:tcPr>
            <w:tcW w:w="0" w:type="auto"/>
            <w:vAlign w:val="center"/>
          </w:tcPr>
          <w:p w14:paraId="4984DEF2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lastRenderedPageBreak/>
              <w:t>DPA-SiN</w:t>
            </w:r>
          </w:p>
        </w:tc>
        <w:tc>
          <w:tcPr>
            <w:tcW w:w="0" w:type="auto"/>
            <w:vAlign w:val="center"/>
          </w:tcPr>
          <w:p w14:paraId="0969C674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14:paraId="39EF1021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22.5</w:t>
            </w:r>
          </w:p>
        </w:tc>
        <w:tc>
          <w:tcPr>
            <w:tcW w:w="0" w:type="auto"/>
            <w:vAlign w:val="center"/>
          </w:tcPr>
          <w:p w14:paraId="234AA07A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↓50.0</w:t>
            </w:r>
            <w:r w:rsidRPr="00A73511">
              <w:rPr>
                <w:rFonts w:ascii="Times New Roman" w:hAnsi="Times New Roman"/>
                <w:szCs w:val="22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14:paraId="00FB1DAC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lastRenderedPageBreak/>
              <w:t>38.7</w:t>
            </w:r>
          </w:p>
        </w:tc>
        <w:tc>
          <w:tcPr>
            <w:tcW w:w="0" w:type="auto"/>
            <w:vAlign w:val="center"/>
          </w:tcPr>
          <w:p w14:paraId="3CAE0F8C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↓33.3</w:t>
            </w:r>
            <w:r w:rsidRPr="00A73511">
              <w:rPr>
                <w:rFonts w:ascii="Times New Roman" w:hAnsi="Times New Roman"/>
                <w:szCs w:val="22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14:paraId="7C97534F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lastRenderedPageBreak/>
              <w:t xml:space="preserve">Phase </w:t>
            </w:r>
            <w:r w:rsidRPr="00A73511">
              <w:rPr>
                <w:rFonts w:ascii="Times New Roman" w:hAnsi="Times New Roman"/>
                <w:szCs w:val="22"/>
              </w:rPr>
              <w:lastRenderedPageBreak/>
              <w:t>separation at high loading</w:t>
            </w:r>
          </w:p>
        </w:tc>
      </w:tr>
      <w:tr w:rsidR="00CB1EBF" w14:paraId="4EC15452" w14:textId="77777777" w:rsidTr="00C10818">
        <w:trPr>
          <w:jc w:val="center"/>
        </w:trPr>
        <w:tc>
          <w:tcPr>
            <w:tcW w:w="0" w:type="auto"/>
            <w:vAlign w:val="center"/>
          </w:tcPr>
          <w:p w14:paraId="1C71E8D6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Style w:val="ae"/>
                <w:rFonts w:ascii="Times New Roman" w:hAnsi="Times New Roman"/>
                <w:szCs w:val="22"/>
              </w:rPr>
              <w:lastRenderedPageBreak/>
              <w:t>P-N</w:t>
            </w:r>
            <w:r>
              <w:rPr>
                <w:rStyle w:val="ae"/>
                <w:rFonts w:ascii="Times New Roman" w:hAnsi="Times New Roman" w:hint="eastAsia"/>
                <w:szCs w:val="22"/>
              </w:rPr>
              <w:t xml:space="preserve"> </w:t>
            </w:r>
            <w:r w:rsidRPr="00A73511">
              <w:rPr>
                <w:rStyle w:val="ae"/>
                <w:rFonts w:ascii="Times New Roman" w:hAnsi="Times New Roman"/>
                <w:szCs w:val="22"/>
              </w:rPr>
              <w:t>Synergistic</w:t>
            </w:r>
          </w:p>
        </w:tc>
        <w:tc>
          <w:tcPr>
            <w:tcW w:w="0" w:type="auto"/>
            <w:vAlign w:val="center"/>
          </w:tcPr>
          <w:p w14:paraId="58FE1289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APP/PER (22%+8%)</w:t>
            </w:r>
          </w:p>
        </w:tc>
        <w:tc>
          <w:tcPr>
            <w:tcW w:w="0" w:type="auto"/>
            <w:vAlign w:val="center"/>
          </w:tcPr>
          <w:p w14:paraId="261A05D6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14:paraId="4F5EA414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24.8</w:t>
            </w:r>
          </w:p>
        </w:tc>
        <w:tc>
          <w:tcPr>
            <w:tcW w:w="0" w:type="auto"/>
            <w:vAlign w:val="center"/>
          </w:tcPr>
          <w:p w14:paraId="7CC97C16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↓44.9%</w:t>
            </w:r>
          </w:p>
        </w:tc>
        <w:tc>
          <w:tcPr>
            <w:tcW w:w="0" w:type="auto"/>
            <w:vAlign w:val="center"/>
          </w:tcPr>
          <w:p w14:paraId="58AA5C9D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36.9</w:t>
            </w:r>
          </w:p>
        </w:tc>
        <w:tc>
          <w:tcPr>
            <w:tcW w:w="0" w:type="auto"/>
            <w:vAlign w:val="center"/>
          </w:tcPr>
          <w:p w14:paraId="1AAFE05C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↓36.4%</w:t>
            </w:r>
          </w:p>
        </w:tc>
        <w:tc>
          <w:tcPr>
            <w:tcW w:w="0" w:type="auto"/>
            <w:vAlign w:val="center"/>
          </w:tcPr>
          <w:p w14:paraId="683EDD6C" w14:textId="77777777" w:rsidR="00CB1EBF" w:rsidRPr="00A73511" w:rsidRDefault="00CB1EBF" w:rsidP="00C10818">
            <w:pPr>
              <w:pStyle w:val="acbfdd8b-e11b-4d36-88ff-6049b138f862"/>
              <w:spacing w:line="480" w:lineRule="auto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A73511">
              <w:rPr>
                <w:rFonts w:ascii="Times New Roman" w:hAnsi="Times New Roman"/>
                <w:szCs w:val="22"/>
              </w:rPr>
              <w:t>Rigid structure of PER</w:t>
            </w:r>
          </w:p>
        </w:tc>
      </w:tr>
      <w:bookmarkEnd w:id="0"/>
    </w:tbl>
    <w:p w14:paraId="7D416C3A" w14:textId="77777777" w:rsidR="00CB0C0B" w:rsidRDefault="00CB0C0B">
      <w:pPr>
        <w:rPr>
          <w:rFonts w:hint="eastAsia"/>
        </w:rPr>
      </w:pPr>
    </w:p>
    <w:sectPr w:rsidR="00CB0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BF"/>
    <w:rsid w:val="00166FC1"/>
    <w:rsid w:val="005A66F1"/>
    <w:rsid w:val="0068721E"/>
    <w:rsid w:val="00CB0C0B"/>
    <w:rsid w:val="00CB1EBF"/>
    <w:rsid w:val="00CD1C2C"/>
    <w:rsid w:val="00C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118C"/>
  <w15:chartTrackingRefBased/>
  <w15:docId w15:val="{411AFBB0-98E5-4D1C-9169-AECDCFFC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EB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E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E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EB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E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E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E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E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E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EB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1E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E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E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E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E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1EBF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CB1EBF"/>
    <w:rPr>
      <w:b/>
      <w:bCs/>
    </w:rPr>
  </w:style>
  <w:style w:type="table" w:styleId="af">
    <w:name w:val="Table Grid"/>
    <w:basedOn w:val="a1"/>
    <w:uiPriority w:val="39"/>
    <w:rsid w:val="00CB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bfdd8b-e11b-4d36-88ff-6049b138f862">
    <w:name w:val="acbfdd8b-e11b-4d36-88ff-6049b138f862"/>
    <w:basedOn w:val="af0"/>
    <w:link w:val="acbfdd8b-e11b-4d36-88ff-6049b138f8620"/>
    <w:rsid w:val="00CB1EBF"/>
    <w:pPr>
      <w:adjustRightInd w:val="0"/>
      <w:snapToGrid w:val="0"/>
      <w:spacing w:after="0" w:line="288" w:lineRule="auto"/>
      <w:jc w:val="left"/>
    </w:pPr>
    <w:rPr>
      <w:rFonts w:ascii="微软雅黑" w:eastAsia="微软雅黑" w:hAnsi="微软雅黑" w:cs="Times New Roman"/>
      <w:bCs/>
      <w:color w:val="000000"/>
      <w:kern w:val="0"/>
      <w:sz w:val="22"/>
      <w:szCs w:val="28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CB1EBF"/>
    <w:rPr>
      <w:rFonts w:ascii="微软雅黑" w:eastAsia="微软雅黑" w:hAnsi="微软雅黑" w:cs="Times New Roman"/>
      <w:bCs/>
      <w:color w:val="000000"/>
      <w:kern w:val="0"/>
      <w:sz w:val="22"/>
      <w:szCs w:val="28"/>
    </w:rPr>
  </w:style>
  <w:style w:type="paragraph" w:styleId="af0">
    <w:name w:val="Body Text"/>
    <w:basedOn w:val="a"/>
    <w:link w:val="af1"/>
    <w:uiPriority w:val="99"/>
    <w:semiHidden/>
    <w:unhideWhenUsed/>
    <w:rsid w:val="00CB1EBF"/>
    <w:pPr>
      <w:spacing w:after="120"/>
    </w:pPr>
  </w:style>
  <w:style w:type="character" w:customStyle="1" w:styleId="af1">
    <w:name w:val="正文文本 字符"/>
    <w:basedOn w:val="a0"/>
    <w:link w:val="af0"/>
    <w:uiPriority w:val="99"/>
    <w:semiHidden/>
    <w:rsid w:val="00CB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771</Characters>
  <Application>Microsoft Office Word</Application>
  <DocSecurity>0</DocSecurity>
  <Lines>110</Lines>
  <Paragraphs>63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LIUJIAQI LIUJIAQI</dc:creator>
  <cp:keywords/>
  <dc:description/>
  <cp:lastModifiedBy>LIUJIAQI LIUJIAQI</cp:lastModifiedBy>
  <cp:revision>1</cp:revision>
  <dcterms:created xsi:type="dcterms:W3CDTF">2025-07-03T07:15:00Z</dcterms:created>
  <dcterms:modified xsi:type="dcterms:W3CDTF">2025-07-03T07:18:00Z</dcterms:modified>
</cp:coreProperties>
</file>