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5304" w14:textId="71A6B828" w:rsidR="00973C93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  <w:r w:rsidRPr="00DA0FF6">
        <w:rPr>
          <w:rStyle w:val="SUBTTULODISSERTAOChar"/>
          <w:b/>
          <w:bCs/>
          <w:lang w:val="en-US"/>
        </w:rPr>
        <w:t>Suplementary Material</w:t>
      </w:r>
    </w:p>
    <w:p w14:paraId="23F3D696" w14:textId="77777777" w:rsidR="0069505A" w:rsidRPr="00DA0FF6" w:rsidRDefault="0069505A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0B635970" w14:textId="17D972D1" w:rsidR="0069505A" w:rsidRPr="00D76676" w:rsidRDefault="0069505A" w:rsidP="0069505A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 w:rsidRPr="00D76676">
        <w:rPr>
          <w:rFonts w:ascii="Times New Roman" w:hAnsi="Times New Roman" w:cs="Times New Roman"/>
          <w:b/>
          <w:szCs w:val="24"/>
          <w:shd w:val="clear" w:color="auto" w:fill="FFFFFF"/>
          <w:lang w:val="en-US"/>
        </w:rPr>
        <w:t xml:space="preserve">Supplementary table </w:t>
      </w:r>
      <w:r w:rsidR="00195913">
        <w:rPr>
          <w:rFonts w:ascii="Times New Roman" w:hAnsi="Times New Roman" w:cs="Times New Roman"/>
          <w:b/>
          <w:szCs w:val="24"/>
          <w:shd w:val="clear" w:color="auto" w:fill="FFFFFF"/>
          <w:lang w:val="en-US"/>
        </w:rPr>
        <w:t>5</w:t>
      </w:r>
      <w:r w:rsidRPr="00D76676">
        <w:rPr>
          <w:rFonts w:ascii="Times New Roman" w:hAnsi="Times New Roman" w:cs="Times New Roman"/>
          <w:b/>
          <w:szCs w:val="24"/>
          <w:shd w:val="clear" w:color="auto" w:fill="FFFFFF"/>
          <w:lang w:val="en-US"/>
        </w:rPr>
        <w:t>:</w:t>
      </w:r>
      <w:r w:rsidRPr="00D76676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Binary logistic regression for urinary incontinence according to sarcopenic obesity using the EWGSOP2 criterion of low muscle mass to classify sarcopenia (N= 531).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126"/>
        <w:gridCol w:w="1418"/>
      </w:tblGrid>
      <w:tr w:rsidR="0069505A" w:rsidRPr="00D76676" w14:paraId="6C1AF87A" w14:textId="77777777" w:rsidTr="000C48BA">
        <w:trPr>
          <w:trHeight w:val="331"/>
        </w:trPr>
        <w:tc>
          <w:tcPr>
            <w:tcW w:w="3256" w:type="dxa"/>
            <w:tcBorders>
              <w:bottom w:val="single" w:sz="4" w:space="0" w:color="auto"/>
            </w:tcBorders>
            <w:hideMark/>
          </w:tcPr>
          <w:p w14:paraId="7D6ADA9A" w14:textId="77777777" w:rsidR="0069505A" w:rsidRPr="00D76676" w:rsidRDefault="0069505A" w:rsidP="000C4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 </w:t>
            </w:r>
            <w:r w:rsidRPr="00D76676">
              <w:rPr>
                <w:rFonts w:ascii="Times New Roman" w:hAnsi="Times New Roman" w:cs="Times New Roman"/>
                <w:b/>
                <w:szCs w:val="24"/>
                <w:lang w:val="en-US"/>
              </w:rPr>
              <w:t>Sarcopenic Obesity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075139A3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OR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521CE713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95% 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39D99AF8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p</w:t>
            </w:r>
          </w:p>
        </w:tc>
      </w:tr>
      <w:tr w:rsidR="0069505A" w:rsidRPr="00D76676" w14:paraId="33F9C9D4" w14:textId="77777777" w:rsidTr="000C48BA">
        <w:trPr>
          <w:trHeight w:val="338"/>
        </w:trPr>
        <w:tc>
          <w:tcPr>
            <w:tcW w:w="3256" w:type="dxa"/>
            <w:tcBorders>
              <w:bottom w:val="nil"/>
            </w:tcBorders>
            <w:hideMark/>
          </w:tcPr>
          <w:p w14:paraId="61BB5F19" w14:textId="77777777" w:rsidR="0069505A" w:rsidRPr="00D76676" w:rsidRDefault="0069505A" w:rsidP="001C4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Normal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14:paraId="6C3C28CE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14:paraId="5AF66829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3A06DA84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</w:tr>
      <w:tr w:rsidR="0069505A" w:rsidRPr="00D76676" w14:paraId="55075961" w14:textId="77777777" w:rsidTr="000C48BA">
        <w:trPr>
          <w:trHeight w:val="480"/>
        </w:trPr>
        <w:tc>
          <w:tcPr>
            <w:tcW w:w="3256" w:type="dxa"/>
            <w:tcBorders>
              <w:top w:val="nil"/>
              <w:bottom w:val="nil"/>
            </w:tcBorders>
            <w:hideMark/>
          </w:tcPr>
          <w:p w14:paraId="10C0959F" w14:textId="77777777" w:rsidR="0069505A" w:rsidRPr="00D76676" w:rsidRDefault="0069505A" w:rsidP="001C4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Sarcopenia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4738B2CD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0.95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65304B98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0.40; 2.26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08D1005B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0.90</w:t>
            </w:r>
          </w:p>
        </w:tc>
      </w:tr>
      <w:tr w:rsidR="0069505A" w:rsidRPr="00D76676" w14:paraId="51FF9C5B" w14:textId="77777777" w:rsidTr="000C48BA">
        <w:trPr>
          <w:trHeight w:val="300"/>
        </w:trPr>
        <w:tc>
          <w:tcPr>
            <w:tcW w:w="3256" w:type="dxa"/>
            <w:tcBorders>
              <w:top w:val="nil"/>
              <w:bottom w:val="nil"/>
            </w:tcBorders>
            <w:hideMark/>
          </w:tcPr>
          <w:p w14:paraId="15FCD288" w14:textId="77777777" w:rsidR="0069505A" w:rsidRPr="00D76676" w:rsidRDefault="0069505A" w:rsidP="001C4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Obesity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1F255B4A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1.77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772BDBFA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1.08; 2.90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68A30B91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0.02</w:t>
            </w:r>
          </w:p>
        </w:tc>
      </w:tr>
      <w:tr w:rsidR="0069505A" w:rsidRPr="00D76676" w14:paraId="1E274D2C" w14:textId="77777777" w:rsidTr="000C48BA">
        <w:trPr>
          <w:trHeight w:val="480"/>
        </w:trPr>
        <w:tc>
          <w:tcPr>
            <w:tcW w:w="3256" w:type="dxa"/>
            <w:tcBorders>
              <w:top w:val="nil"/>
            </w:tcBorders>
            <w:hideMark/>
          </w:tcPr>
          <w:p w14:paraId="561E315D" w14:textId="77777777" w:rsidR="0069505A" w:rsidRPr="00D76676" w:rsidRDefault="0069505A" w:rsidP="001C4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Sarcopenic Obesity</w:t>
            </w: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14:paraId="5F58A29C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0.61</w:t>
            </w: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6663351A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0.19; 1.95</w:t>
            </w:r>
          </w:p>
        </w:tc>
        <w:tc>
          <w:tcPr>
            <w:tcW w:w="1418" w:type="dxa"/>
            <w:tcBorders>
              <w:top w:val="nil"/>
            </w:tcBorders>
            <w:noWrap/>
            <w:hideMark/>
          </w:tcPr>
          <w:p w14:paraId="06F91F02" w14:textId="77777777" w:rsidR="0069505A" w:rsidRPr="00D76676" w:rsidRDefault="0069505A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76676">
              <w:rPr>
                <w:rFonts w:ascii="Times New Roman" w:hAnsi="Times New Roman" w:cs="Times New Roman"/>
                <w:szCs w:val="24"/>
                <w:shd w:val="clear" w:color="auto" w:fill="FFFFFF"/>
              </w:rPr>
              <w:t>0.41</w:t>
            </w:r>
          </w:p>
        </w:tc>
      </w:tr>
    </w:tbl>
    <w:p w14:paraId="64C8425C" w14:textId="77777777" w:rsidR="0069505A" w:rsidRPr="00BA1E66" w:rsidRDefault="0069505A" w:rsidP="0069505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D76676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Model adjusted for age, race/ethnicity, schooling, family income, stable union, hypertension, diabetes, parity and menopausal status. CI: Confidence Interval, EWGSOP2: </w:t>
      </w:r>
      <w:r w:rsidRPr="00D76676">
        <w:rPr>
          <w:rFonts w:ascii="Times New Roman" w:hAnsi="Times New Roman" w:cs="Times New Roman"/>
          <w:szCs w:val="24"/>
          <w:lang w:val="en-US"/>
        </w:rPr>
        <w:t xml:space="preserve">European Working Group on Sarcopenia in Older People (2018), </w:t>
      </w:r>
      <w:r w:rsidRPr="00D76676">
        <w:rPr>
          <w:rFonts w:ascii="Times New Roman" w:hAnsi="Times New Roman" w:cs="Times New Roman"/>
          <w:szCs w:val="24"/>
          <w:shd w:val="clear" w:color="auto" w:fill="FFFFFF"/>
          <w:lang w:val="en-US"/>
        </w:rPr>
        <w:t>OR: Odds Ratio</w:t>
      </w:r>
      <w:r w:rsidRPr="00BA1E66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378C8B2E" w14:textId="77777777" w:rsidR="00AC7A12" w:rsidRPr="00DA0FF6" w:rsidRDefault="00AC7A12" w:rsidP="00973C93">
      <w:pPr>
        <w:spacing w:line="240" w:lineRule="auto"/>
        <w:rPr>
          <w:rFonts w:eastAsia="Times New Roman" w:cs="Arial"/>
          <w:sz w:val="20"/>
          <w:szCs w:val="20"/>
          <w:lang w:val="en-US" w:eastAsia="pt-BR"/>
        </w:rPr>
      </w:pPr>
    </w:p>
    <w:p w14:paraId="25C42370" w14:textId="77777777" w:rsidR="00973C93" w:rsidRPr="00DA0FF6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4FAD4922" w14:textId="29E44093" w:rsidR="00564848" w:rsidRPr="00DA0FF6" w:rsidRDefault="00564848" w:rsidP="00DA0FF6">
      <w:pPr>
        <w:spacing w:line="240" w:lineRule="auto"/>
        <w:rPr>
          <w:rFonts w:eastAsiaTheme="majorEastAsia" w:cstheme="majorBidi"/>
          <w:b/>
          <w:bCs/>
          <w:color w:val="000000" w:themeColor="text1"/>
          <w:szCs w:val="26"/>
          <w:lang w:val="en-US"/>
        </w:rPr>
      </w:pPr>
    </w:p>
    <w:sectPr w:rsidR="00564848" w:rsidRPr="00DA0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686"/>
    <w:multiLevelType w:val="multilevel"/>
    <w:tmpl w:val="C94C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DISSERTAO"/>
      <w:lvlText w:val="%1.%2."/>
      <w:lvlJc w:val="left"/>
      <w:pPr>
        <w:ind w:left="624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55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93"/>
    <w:rsid w:val="000B7E34"/>
    <w:rsid w:val="00195913"/>
    <w:rsid w:val="001C4D43"/>
    <w:rsid w:val="002B63C6"/>
    <w:rsid w:val="0032340B"/>
    <w:rsid w:val="003A2894"/>
    <w:rsid w:val="003C5C8C"/>
    <w:rsid w:val="003D49AF"/>
    <w:rsid w:val="004245DD"/>
    <w:rsid w:val="00464D19"/>
    <w:rsid w:val="00482487"/>
    <w:rsid w:val="004A12E1"/>
    <w:rsid w:val="004E2276"/>
    <w:rsid w:val="004E3FE6"/>
    <w:rsid w:val="004E5096"/>
    <w:rsid w:val="00564848"/>
    <w:rsid w:val="005C180A"/>
    <w:rsid w:val="00601F84"/>
    <w:rsid w:val="0061557E"/>
    <w:rsid w:val="0062301A"/>
    <w:rsid w:val="0069505A"/>
    <w:rsid w:val="00861694"/>
    <w:rsid w:val="009571A6"/>
    <w:rsid w:val="00973C93"/>
    <w:rsid w:val="009E5F11"/>
    <w:rsid w:val="00A060DC"/>
    <w:rsid w:val="00A47EDC"/>
    <w:rsid w:val="00AA6304"/>
    <w:rsid w:val="00AC7A12"/>
    <w:rsid w:val="00AF76A1"/>
    <w:rsid w:val="00BC442C"/>
    <w:rsid w:val="00C02FDD"/>
    <w:rsid w:val="00C25FF3"/>
    <w:rsid w:val="00C74F2D"/>
    <w:rsid w:val="00CB3891"/>
    <w:rsid w:val="00D44308"/>
    <w:rsid w:val="00D76676"/>
    <w:rsid w:val="00DA0FF6"/>
    <w:rsid w:val="00DC18DE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79294"/>
  <w15:chartTrackingRefBased/>
  <w15:docId w15:val="{7C79547A-AEA6-45CB-92AF-9A38C29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93"/>
    <w:pPr>
      <w:spacing w:after="0" w:line="360" w:lineRule="auto"/>
      <w:jc w:val="both"/>
    </w:pPr>
    <w:rPr>
      <w:rFonts w:ascii="Arial" w:hAnsi="Arial"/>
      <w:sz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3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3C93"/>
    <w:pPr>
      <w:spacing w:after="0" w:line="240" w:lineRule="auto"/>
    </w:pPr>
    <w:rPr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TULODISSERTAO">
    <w:name w:val="SUB TÍTULO DISSERTAÇÃO"/>
    <w:basedOn w:val="Ttulo2"/>
    <w:link w:val="SUBTTULODISSERTAOChar"/>
    <w:qFormat/>
    <w:rsid w:val="00973C93"/>
    <w:pPr>
      <w:widowControl w:val="0"/>
      <w:numPr>
        <w:ilvl w:val="1"/>
        <w:numId w:val="1"/>
      </w:numPr>
      <w:spacing w:before="0"/>
      <w:ind w:left="0" w:firstLine="0"/>
    </w:pPr>
    <w:rPr>
      <w:rFonts w:ascii="Arial" w:hAnsi="Arial"/>
      <w:color w:val="000000" w:themeColor="text1"/>
      <w:sz w:val="24"/>
    </w:rPr>
  </w:style>
  <w:style w:type="character" w:customStyle="1" w:styleId="SUBTTULODISSERTAOChar">
    <w:name w:val="SUB TÍTULO DISSERTAÇÃO Char"/>
    <w:basedOn w:val="Ttulo2Char"/>
    <w:link w:val="SUBTTULODISSERTAO"/>
    <w:rsid w:val="00973C93"/>
    <w:rPr>
      <w:rFonts w:ascii="Arial" w:eastAsiaTheme="majorEastAsia" w:hAnsi="Arial" w:cstheme="majorBidi"/>
      <w:color w:val="000000" w:themeColor="text1"/>
      <w:sz w:val="24"/>
      <w:szCs w:val="26"/>
      <w14:ligatures w14:val="standardContextual"/>
    </w:rPr>
  </w:style>
  <w:style w:type="paragraph" w:styleId="Legenda">
    <w:name w:val="caption"/>
    <w:basedOn w:val="Normal"/>
    <w:next w:val="Normal"/>
    <w:uiPriority w:val="35"/>
    <w:unhideWhenUsed/>
    <w:qFormat/>
    <w:rsid w:val="00973C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3C93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paragraph" w:styleId="Reviso">
    <w:name w:val="Revision"/>
    <w:hidden/>
    <w:uiPriority w:val="99"/>
    <w:semiHidden/>
    <w:rsid w:val="009571A6"/>
    <w:pPr>
      <w:spacing w:after="0" w:line="240" w:lineRule="auto"/>
    </w:pPr>
    <w:rPr>
      <w:rFonts w:ascii="Arial" w:hAnsi="Arial"/>
      <w:sz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2E1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Guerra</dc:creator>
  <cp:keywords/>
  <dc:description/>
  <cp:lastModifiedBy>Saionara Camara</cp:lastModifiedBy>
  <cp:revision>6</cp:revision>
  <dcterms:created xsi:type="dcterms:W3CDTF">2025-10-27T16:30:00Z</dcterms:created>
  <dcterms:modified xsi:type="dcterms:W3CDTF">2025-10-28T18:56:00Z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b625f41f-7119-4628-9211-e5a1f8475c35</vt:lpwstr>
  </property>
</Properties>
</file>