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67856" w:rsidRDefault="00000000">
      <w:r>
        <w:t xml:space="preserve">Character list </w:t>
      </w:r>
    </w:p>
    <w:p w14:paraId="00000002" w14:textId="77777777" w:rsidR="0026785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Petrosal: texture of Area around internal acoustic meatus; O’Leary &amp; Gatesy 2008 c1</w:t>
      </w:r>
    </w:p>
    <w:p w14:paraId="00000003" w14:textId="77777777" w:rsidR="0026785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04" w14:textId="5950EA0A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rough</w:t>
      </w:r>
    </w:p>
    <w:p w14:paraId="00000005" w14:textId="102F5CAD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smooth</w:t>
      </w:r>
    </w:p>
    <w:p w14:paraId="00000006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</w:t>
      </w:r>
      <w:proofErr w:type="spellStart"/>
      <w:r>
        <w:rPr>
          <w:color w:val="000000"/>
        </w:rPr>
        <w:t>Subarcuate</w:t>
      </w:r>
      <w:proofErr w:type="spellEnd"/>
      <w:r>
        <w:rPr>
          <w:color w:val="000000"/>
        </w:rPr>
        <w:t xml:space="preserve"> fossa; O’Leary &amp; Gatesy 2008 c2</w:t>
      </w:r>
    </w:p>
    <w:p w14:paraId="00000007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08" w14:textId="117AEB7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09" w14:textId="04030090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0A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</w:t>
      </w:r>
      <w:proofErr w:type="spellStart"/>
      <w:r>
        <w:rPr>
          <w:color w:val="000000"/>
        </w:rPr>
        <w:t>Subarcuate</w:t>
      </w:r>
      <w:proofErr w:type="spellEnd"/>
      <w:r>
        <w:rPr>
          <w:color w:val="000000"/>
        </w:rPr>
        <w:t xml:space="preserve"> fossa depth; O’Leary &amp; Gatesy 2008 c3</w:t>
      </w:r>
    </w:p>
    <w:p w14:paraId="0000000B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0C" w14:textId="33A7FE30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deep</w:t>
      </w:r>
    </w:p>
    <w:p w14:paraId="0000000D" w14:textId="02395222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shallow</w:t>
      </w:r>
    </w:p>
    <w:p w14:paraId="0000000E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</w:t>
      </w:r>
      <w:proofErr w:type="spellStart"/>
      <w:r>
        <w:rPr>
          <w:color w:val="000000"/>
        </w:rPr>
        <w:t>Petromastoid</w:t>
      </w:r>
      <w:proofErr w:type="spellEnd"/>
      <w:r>
        <w:rPr>
          <w:color w:val="000000"/>
        </w:rPr>
        <w:t xml:space="preserve"> canal in </w:t>
      </w:r>
      <w:proofErr w:type="spellStart"/>
      <w:r>
        <w:rPr>
          <w:color w:val="000000"/>
        </w:rPr>
        <w:t>subarcuate</w:t>
      </w:r>
      <w:proofErr w:type="spellEnd"/>
      <w:r>
        <w:rPr>
          <w:color w:val="000000"/>
        </w:rPr>
        <w:t xml:space="preserve"> fossa; O’Leary &amp; Gatesy 2008 c4</w:t>
      </w:r>
    </w:p>
    <w:p w14:paraId="0000000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10" w14:textId="4ECF35A1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11" w14:textId="6C109035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12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Hiatus </w:t>
      </w:r>
      <w:proofErr w:type="spellStart"/>
      <w:r>
        <w:rPr>
          <w:color w:val="000000"/>
        </w:rPr>
        <w:t>Fallopii</w:t>
      </w:r>
      <w:proofErr w:type="spellEnd"/>
      <w:r>
        <w:rPr>
          <w:color w:val="000000"/>
        </w:rPr>
        <w:t xml:space="preserve"> distinct anterior hole; O’Leary &amp; Gatesy 2008 c5</w:t>
      </w:r>
    </w:p>
    <w:p w14:paraId="00000013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14" w14:textId="7E49322F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present</w:t>
      </w:r>
    </w:p>
    <w:p w14:paraId="00000015" w14:textId="52792163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absent</w:t>
      </w:r>
    </w:p>
    <w:p w14:paraId="00000016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Hiatus </w:t>
      </w:r>
      <w:proofErr w:type="spellStart"/>
      <w:r>
        <w:rPr>
          <w:color w:val="000000"/>
        </w:rPr>
        <w:t>Fallopii</w:t>
      </w:r>
      <w:proofErr w:type="spellEnd"/>
      <w:r>
        <w:rPr>
          <w:color w:val="000000"/>
        </w:rPr>
        <w:t>, size if foramen is positioned anteriorly; O’Leary &amp; Gatesy 2008 c6</w:t>
      </w:r>
    </w:p>
    <w:p w14:paraId="00000017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18" w14:textId="591726F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small</w:t>
      </w:r>
    </w:p>
    <w:p w14:paraId="00000019" w14:textId="0C02C589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large</w:t>
      </w:r>
    </w:p>
    <w:p w14:paraId="0000001A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</w:t>
      </w:r>
      <w:proofErr w:type="spellStart"/>
      <w:r>
        <w:rPr>
          <w:color w:val="000000"/>
        </w:rPr>
        <w:t>Prefacial</w:t>
      </w:r>
      <w:proofErr w:type="spellEnd"/>
      <w:r>
        <w:rPr>
          <w:color w:val="000000"/>
        </w:rPr>
        <w:t xml:space="preserve"> commissure fossa of the petrosal; O’Leary &amp; Gatesy 2008 c7</w:t>
      </w:r>
    </w:p>
    <w:p w14:paraId="0000001B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1C" w14:textId="683EAF2A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 (convex, flat or a bump)</w:t>
      </w:r>
    </w:p>
    <w:p w14:paraId="0000001D" w14:textId="6160C1D4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present (concave)</w:t>
      </w:r>
    </w:p>
    <w:p w14:paraId="0000001E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Shape of tegmen tympani; O’Leary &amp; Gatesy 2008 c8</w:t>
      </w:r>
    </w:p>
    <w:p w14:paraId="0000001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20" w14:textId="47D2CB81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flat</w:t>
      </w:r>
    </w:p>
    <w:p w14:paraId="00000021" w14:textId="57F8D089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pronounced convexity</w:t>
      </w:r>
    </w:p>
    <w:p w14:paraId="00000022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Inflation of the tegmen tympani; O’Leary &amp; Gatesy 2008 c9</w:t>
      </w:r>
    </w:p>
    <w:p w14:paraId="00000023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24" w14:textId="7CD5E741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absent</w:t>
      </w:r>
    </w:p>
    <w:p w14:paraId="00000025" w14:textId="7F64EE88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26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Degree of inflation of the tegmen tympani; O’Leary &amp; Gatesy 2008 c10</w:t>
      </w:r>
    </w:p>
    <w:p w14:paraId="00000027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28" w14:textId="3515AF2F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hyperinflation (transverse width &gt; or = width of </w:t>
      </w:r>
      <w:proofErr w:type="spellStart"/>
      <w:r>
        <w:rPr>
          <w:color w:val="000000"/>
        </w:rPr>
        <w:t>promontorium</w:t>
      </w:r>
      <w:proofErr w:type="spellEnd"/>
      <w:r>
        <w:rPr>
          <w:color w:val="000000"/>
        </w:rPr>
        <w:t>)</w:t>
      </w:r>
    </w:p>
    <w:p w14:paraId="00000029" w14:textId="5E1FE4A5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moderate (1/2-1/4 width of </w:t>
      </w:r>
      <w:proofErr w:type="spellStart"/>
      <w:r>
        <w:rPr>
          <w:color w:val="000000"/>
        </w:rPr>
        <w:t>promontorium</w:t>
      </w:r>
      <w:proofErr w:type="spellEnd"/>
      <w:r>
        <w:rPr>
          <w:color w:val="000000"/>
        </w:rPr>
        <w:t>)</w:t>
      </w:r>
    </w:p>
    <w:p w14:paraId="0000002A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Anterior process of the tegmen tympani; O’Leary &amp; Gatesy 2008 c11</w:t>
      </w:r>
    </w:p>
    <w:p w14:paraId="0000002B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2C" w14:textId="1BEE809C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2D" w14:textId="089376EB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2E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Size of anterior process of the tegmen tympani; O’Leary &amp; Gatesy 2008 c13</w:t>
      </w:r>
    </w:p>
    <w:p w14:paraId="0000002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30" w14:textId="27C88EAE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small</w:t>
      </w:r>
    </w:p>
    <w:p w14:paraId="00000031" w14:textId="1C45DB35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large, projects anterior to </w:t>
      </w:r>
      <w:proofErr w:type="spellStart"/>
      <w:r>
        <w:rPr>
          <w:color w:val="000000"/>
        </w:rPr>
        <w:t>promontorium</w:t>
      </w:r>
      <w:proofErr w:type="spellEnd"/>
    </w:p>
    <w:p w14:paraId="00000032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Apex of anterior process of tegmen tympani – shape; O’Leary &amp; Gatesy 2008 c12</w:t>
      </w:r>
    </w:p>
    <w:p w14:paraId="00000033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34" w14:textId="541670EB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pointed</w:t>
      </w:r>
    </w:p>
    <w:p w14:paraId="00000035" w14:textId="3EF73ED2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blunt</w:t>
      </w:r>
    </w:p>
    <w:p w14:paraId="00000036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Vascular groove on the lateral surface of the tegmen tympani; O’Leary &amp; Gatesy 2008 c14</w:t>
      </w:r>
    </w:p>
    <w:p w14:paraId="00000037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38" w14:textId="7BF6BAB0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39" w14:textId="2E31CB7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3A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Distinct fossa for the head of the malleus on petrosal; O’Leary &amp; Gatesy 2008 c15</w:t>
      </w:r>
    </w:p>
    <w:p w14:paraId="0000003B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3C" w14:textId="4364F18A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3D" w14:textId="47577184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3E" w14:textId="42EED9D0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Ventrolateral tuberosity of the petrosal; O’Leary &amp; Gatesy 2008 c16</w:t>
      </w:r>
    </w:p>
    <w:p w14:paraId="0000003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40" w14:textId="129321DD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41" w14:textId="00AAB444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42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Shape of ventrolateral tuberosity of petrosal; O’Leary &amp; Gatesy 2008 c17</w:t>
      </w:r>
    </w:p>
    <w:p w14:paraId="00000043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44" w14:textId="3186CFE3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bump/knob</w:t>
      </w:r>
    </w:p>
    <w:p w14:paraId="00000045" w14:textId="2FD249FA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spike</w:t>
      </w:r>
    </w:p>
    <w:p w14:paraId="00000046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Fossa for tensor tympani muscle round or oval depression; O’Leary &amp; Gatesy 2008 c18</w:t>
      </w:r>
    </w:p>
    <w:p w14:paraId="00000047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48" w14:textId="1BE1FE93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49" w14:textId="316CDB48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absent </w:t>
      </w:r>
    </w:p>
    <w:p w14:paraId="0000004A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Fossa for tensor tympani (if round or oval) extends into an excavated portion of the tegmen tympani; O’Leary &amp; Gatesy 2008 c19</w:t>
      </w:r>
    </w:p>
    <w:p w14:paraId="0000004B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4C" w14:textId="47F00F5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4D" w14:textId="382527DF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4E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</w:t>
      </w:r>
      <w:proofErr w:type="spellStart"/>
      <w:r>
        <w:rPr>
          <w:color w:val="000000"/>
        </w:rPr>
        <w:t>Transpromontorial</w:t>
      </w:r>
      <w:proofErr w:type="spellEnd"/>
      <w:r>
        <w:rPr>
          <w:color w:val="000000"/>
        </w:rPr>
        <w:t xml:space="preserve"> sulcus; O’Leary &amp; Gatesy 2008 c20</w:t>
      </w:r>
    </w:p>
    <w:p w14:paraId="0000004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50" w14:textId="5F895073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51" w14:textId="04775584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absent</w:t>
      </w:r>
    </w:p>
    <w:p w14:paraId="00000052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Double </w:t>
      </w:r>
      <w:proofErr w:type="spellStart"/>
      <w:r>
        <w:rPr>
          <w:color w:val="000000"/>
        </w:rPr>
        <w:t>transpromontorial</w:t>
      </w:r>
      <w:proofErr w:type="spellEnd"/>
      <w:r>
        <w:rPr>
          <w:color w:val="000000"/>
        </w:rPr>
        <w:t xml:space="preserve"> sulci; O’Leary &amp; Gatesy 2008 c21</w:t>
      </w:r>
    </w:p>
    <w:p w14:paraId="00000053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54" w14:textId="31E02F6F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55" w14:textId="71186D49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56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Sulcus for stapedial artery on </w:t>
      </w:r>
      <w:proofErr w:type="spellStart"/>
      <w:r>
        <w:rPr>
          <w:color w:val="000000"/>
        </w:rPr>
        <w:t>promontorium</w:t>
      </w:r>
      <w:proofErr w:type="spellEnd"/>
      <w:r>
        <w:rPr>
          <w:color w:val="000000"/>
        </w:rPr>
        <w:t>; O’Leary &amp; Gatesy 2008 c22</w:t>
      </w:r>
    </w:p>
    <w:p w14:paraId="00000057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58" w14:textId="00887F22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present</w:t>
      </w:r>
    </w:p>
    <w:p w14:paraId="00000059" w14:textId="51257C89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absent</w:t>
      </w:r>
    </w:p>
    <w:p w14:paraId="0000005A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Pars </w:t>
      </w:r>
      <w:proofErr w:type="spellStart"/>
      <w:r>
        <w:rPr>
          <w:color w:val="000000"/>
        </w:rPr>
        <w:t>cochlearis</w:t>
      </w:r>
      <w:proofErr w:type="spellEnd"/>
      <w:r>
        <w:rPr>
          <w:color w:val="000000"/>
        </w:rPr>
        <w:t xml:space="preserve"> protrudes ventromedially; O’Leary &amp; Gatesy 2008 c23</w:t>
      </w:r>
    </w:p>
    <w:p w14:paraId="0000005B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5C" w14:textId="0F81EB9C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absent</w:t>
      </w:r>
    </w:p>
    <w:p w14:paraId="0000005D" w14:textId="262766B8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present</w:t>
      </w:r>
    </w:p>
    <w:p w14:paraId="0000005E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Mastoid region size relative to </w:t>
      </w:r>
      <w:proofErr w:type="spellStart"/>
      <w:r>
        <w:rPr>
          <w:color w:val="000000"/>
        </w:rPr>
        <w:t>promontorium</w:t>
      </w:r>
      <w:proofErr w:type="spellEnd"/>
      <w:r>
        <w:rPr>
          <w:color w:val="000000"/>
        </w:rPr>
        <w:t>; O’Leary &amp; Gatesy 2008 c25</w:t>
      </w:r>
    </w:p>
    <w:p w14:paraId="0000005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60" w14:textId="06387241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small (~ 50%)</w:t>
      </w:r>
    </w:p>
    <w:p w14:paraId="00000061" w14:textId="509C573E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large (~100% or more)</w:t>
      </w:r>
    </w:p>
    <w:p w14:paraId="00000062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Shape of bone of mastoid region of the petrosal; O’Leary &amp; Gatesy 2008 c26</w:t>
      </w:r>
    </w:p>
    <w:p w14:paraId="00000063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64" w14:textId="3E83D788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square, robust knob</w:t>
      </w:r>
    </w:p>
    <w:p w14:paraId="00000065" w14:textId="18CBBA6B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wedge</w:t>
      </w:r>
    </w:p>
    <w:p w14:paraId="00000066" w14:textId="05B40DE3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Epitympanic wing; Spaulding et al. 2009 c26 </w:t>
      </w:r>
    </w:p>
    <w:p w14:paraId="00000067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States</w:t>
      </w:r>
    </w:p>
    <w:p w14:paraId="00000068" w14:textId="62F0492B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69" w14:textId="5ABB6CFE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6A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Posteromedial flange of </w:t>
      </w:r>
      <w:proofErr w:type="spellStart"/>
      <w:r>
        <w:rPr>
          <w:color w:val="000000"/>
        </w:rPr>
        <w:t>promontorium</w:t>
      </w:r>
      <w:proofErr w:type="spellEnd"/>
      <w:r>
        <w:rPr>
          <w:color w:val="000000"/>
        </w:rPr>
        <w:t>; O’Leary &amp; Gatesy 2008</w:t>
      </w:r>
    </w:p>
    <w:p w14:paraId="0000006B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6C" w14:textId="3733E72A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6D" w14:textId="6351291C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6E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Shape of </w:t>
      </w:r>
      <w:proofErr w:type="spellStart"/>
      <w:r>
        <w:rPr>
          <w:color w:val="000000"/>
        </w:rPr>
        <w:t>promontorium</w:t>
      </w:r>
      <w:proofErr w:type="spellEnd"/>
      <w:r>
        <w:rPr>
          <w:color w:val="000000"/>
        </w:rPr>
        <w:t>; O’Leary &amp; Gatesy 2008</w:t>
      </w:r>
    </w:p>
    <w:p w14:paraId="0000006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70" w14:textId="5D38095A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hemi-ellipsoid</w:t>
      </w:r>
    </w:p>
    <w:p w14:paraId="00000071" w14:textId="3BA2F309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hemi-spherical</w:t>
      </w:r>
    </w:p>
    <w:p w14:paraId="00000072" w14:textId="7777777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2=almond-shaped</w:t>
      </w:r>
    </w:p>
    <w:p w14:paraId="00000073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Caudal tympanic process shape; O’Leary &amp; Gatesy 2008</w:t>
      </w:r>
    </w:p>
    <w:p w14:paraId="00000074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75" w14:textId="49CBAC65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mediolaterally narrow, bar of bone medial to stapedial muscle fossa</w:t>
      </w:r>
    </w:p>
    <w:p w14:paraId="00000076" w14:textId="75526E44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mediolaterally broad, sometimes with irregular projections or knobs</w:t>
      </w:r>
    </w:p>
    <w:p w14:paraId="00000077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Mastoid plate; O’Leary &amp; Gatesy 2008 c28</w:t>
      </w:r>
    </w:p>
    <w:p w14:paraId="00000078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79" w14:textId="25A16B58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7A" w14:textId="765D2A46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7B" w14:textId="164A80E3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</w:t>
      </w:r>
      <w:proofErr w:type="spellStart"/>
      <w:r>
        <w:rPr>
          <w:color w:val="000000"/>
        </w:rPr>
        <w:t>Basicapsular</w:t>
      </w:r>
      <w:proofErr w:type="spellEnd"/>
      <w:r>
        <w:rPr>
          <w:color w:val="000000"/>
        </w:rPr>
        <w:t xml:space="preserve"> groove on pars </w:t>
      </w:r>
      <w:proofErr w:type="spellStart"/>
      <w:r>
        <w:rPr>
          <w:color w:val="000000"/>
        </w:rPr>
        <w:t>cochlearis</w:t>
      </w:r>
      <w:proofErr w:type="spellEnd"/>
      <w:r>
        <w:rPr>
          <w:color w:val="000000"/>
        </w:rPr>
        <w:t xml:space="preserve"> of the petrosal; Spaulding et al. 2009 c31</w:t>
      </w:r>
    </w:p>
    <w:p w14:paraId="0000007C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7D" w14:textId="3C9FE1D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</w:t>
      </w:r>
    </w:p>
    <w:p w14:paraId="0000007E" w14:textId="6F2BBE22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7F" w14:textId="3FB7CA9B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Position of </w:t>
      </w:r>
      <w:proofErr w:type="spellStart"/>
      <w:r>
        <w:rPr>
          <w:color w:val="000000"/>
        </w:rPr>
        <w:t>basicapsular</w:t>
      </w:r>
      <w:proofErr w:type="spellEnd"/>
      <w:r>
        <w:rPr>
          <w:color w:val="000000"/>
        </w:rPr>
        <w:t xml:space="preserve"> groove; Spaulding et al. 2009 c32</w:t>
      </w:r>
    </w:p>
    <w:p w14:paraId="00000080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81" w14:textId="5CA7CAE6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ventral</w:t>
      </w:r>
    </w:p>
    <w:p w14:paraId="00000082" w14:textId="7C29FE2E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dorsal</w:t>
      </w:r>
    </w:p>
    <w:p w14:paraId="00000083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Secondary facial foramen position (relative to fenestra cochleae and fenestra vestibuli); O’Leary &amp; Gatesy 2008 c30</w:t>
      </w:r>
    </w:p>
    <w:p w14:paraId="00000084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85" w14:textId="2C1FB292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anterior</w:t>
      </w:r>
    </w:p>
    <w:p w14:paraId="0000008A" w14:textId="72093733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posterior</w:t>
      </w:r>
    </w:p>
    <w:p w14:paraId="0000008B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Stapes: presence of stapedial foramen; O’Leary &amp; Gatesy 2008 c60</w:t>
      </w:r>
    </w:p>
    <w:p w14:paraId="0000008C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States</w:t>
      </w:r>
    </w:p>
    <w:p w14:paraId="0000008D" w14:textId="57125CC9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present</w:t>
      </w:r>
    </w:p>
    <w:p w14:paraId="0000008E" w14:textId="66978F8B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absent</w:t>
      </w:r>
    </w:p>
    <w:p w14:paraId="0000008F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Stapes: width of crura relative to size of foramen; O’Leary &amp; Gatesy 2008 c61</w:t>
      </w:r>
    </w:p>
    <w:p w14:paraId="00000090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91" w14:textId="7777777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narrower than stapedial foramen width</w:t>
      </w:r>
    </w:p>
    <w:p w14:paraId="00000092" w14:textId="7777777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Wider than stapedial foramen width</w:t>
      </w:r>
    </w:p>
    <w:p w14:paraId="00000093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Bony Labyrinth: Posterior Entry of Lateral Semicircular Canal; </w:t>
      </w:r>
      <w:proofErr w:type="spellStart"/>
      <w:r>
        <w:rPr>
          <w:color w:val="000000"/>
        </w:rPr>
        <w:t>Ekdale</w:t>
      </w:r>
      <w:proofErr w:type="spellEnd"/>
      <w:r>
        <w:rPr>
          <w:color w:val="000000"/>
        </w:rPr>
        <w:t>, 2013 c1</w:t>
      </w:r>
    </w:p>
    <w:p w14:paraId="00000094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95" w14:textId="767E6B60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Secondary Common Crus</w:t>
      </w:r>
    </w:p>
    <w:p w14:paraId="00000096" w14:textId="5F6AB69D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Posterior Ampulla</w:t>
      </w:r>
    </w:p>
    <w:p w14:paraId="00000097" w14:textId="7777777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2= Vestibule</w:t>
      </w:r>
    </w:p>
    <w:p w14:paraId="00000098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Bony Labyrinth: Largest Semicircular Arc Radius of Curvature; </w:t>
      </w:r>
      <w:proofErr w:type="spellStart"/>
      <w:r>
        <w:rPr>
          <w:color w:val="000000"/>
        </w:rPr>
        <w:t>Ekdale</w:t>
      </w:r>
      <w:proofErr w:type="spellEnd"/>
      <w:r>
        <w:rPr>
          <w:color w:val="000000"/>
        </w:rPr>
        <w:t>, 2013 c3</w:t>
      </w:r>
    </w:p>
    <w:p w14:paraId="00000099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9A" w14:textId="6AEA325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Anterior Semicircular Canal</w:t>
      </w:r>
    </w:p>
    <w:p w14:paraId="0000009B" w14:textId="1BEC8D30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Lateral Semicircular Canal</w:t>
      </w:r>
    </w:p>
    <w:p w14:paraId="0000009C" w14:textId="7777777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2= Posterior Semicircular Canal</w:t>
      </w:r>
    </w:p>
    <w:p w14:paraId="0000009D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Bony Labyrinth: Position of the Lateral Semicircular Canal with respect to Posterior Semicircular Canal; </w:t>
      </w:r>
      <w:proofErr w:type="spellStart"/>
      <w:r>
        <w:rPr>
          <w:color w:val="000000"/>
        </w:rPr>
        <w:t>Ekdale</w:t>
      </w:r>
      <w:proofErr w:type="spellEnd"/>
      <w:r>
        <w:rPr>
          <w:color w:val="000000"/>
        </w:rPr>
        <w:t>, 2013 c2</w:t>
      </w:r>
    </w:p>
    <w:p w14:paraId="0000009E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9F" w14:textId="359A262C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low</w:t>
      </w:r>
    </w:p>
    <w:p w14:paraId="000000A0" w14:textId="5CF13058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high</w:t>
      </w:r>
    </w:p>
    <w:p w14:paraId="000000A1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Bony Labyrinth: Shape of cochlear spiral; </w:t>
      </w:r>
      <w:proofErr w:type="spellStart"/>
      <w:r>
        <w:rPr>
          <w:color w:val="000000"/>
        </w:rPr>
        <w:t>Ekdale</w:t>
      </w:r>
      <w:proofErr w:type="spellEnd"/>
      <w:r>
        <w:rPr>
          <w:color w:val="000000"/>
        </w:rPr>
        <w:t>, 2013 c4</w:t>
      </w:r>
    </w:p>
    <w:p w14:paraId="000000A2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A3" w14:textId="5BDE16AF" w:rsidR="00267856" w:rsidRPr="00BF5750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low </w:t>
      </w:r>
    </w:p>
    <w:p w14:paraId="4733BBE1" w14:textId="2B1D27F9" w:rsidR="00BF5750" w:rsidRDefault="00BF575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high</w:t>
      </w:r>
      <w:r w:rsidR="00D11546">
        <w:rPr>
          <w:color w:val="000000"/>
        </w:rPr>
        <w:t xml:space="preserve"> (&gt;0.55)</w:t>
      </w:r>
    </w:p>
    <w:p w14:paraId="000000A4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Bony Labyrinth: Coiling of the cochlea; </w:t>
      </w:r>
      <w:proofErr w:type="spellStart"/>
      <w:r>
        <w:rPr>
          <w:color w:val="000000"/>
        </w:rPr>
        <w:t>Ekdale</w:t>
      </w:r>
      <w:proofErr w:type="spellEnd"/>
      <w:r>
        <w:rPr>
          <w:color w:val="000000"/>
        </w:rPr>
        <w:t>, 2013 c5</w:t>
      </w:r>
    </w:p>
    <w:p w14:paraId="000000A5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A6" w14:textId="108BA52D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1-2 cochlear turns</w:t>
      </w:r>
    </w:p>
    <w:p w14:paraId="000000A7" w14:textId="2BD88BDE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2-3 cochlear turns</w:t>
      </w:r>
    </w:p>
    <w:p w14:paraId="000000A8" w14:textId="7777777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3=over 3 turns</w:t>
      </w:r>
    </w:p>
    <w:p w14:paraId="000000A9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Bony Labyrinth: Percent volume of the cochlea; </w:t>
      </w:r>
      <w:proofErr w:type="spellStart"/>
      <w:r>
        <w:rPr>
          <w:color w:val="000000"/>
        </w:rPr>
        <w:t>Ekdale</w:t>
      </w:r>
      <w:proofErr w:type="spellEnd"/>
      <w:r>
        <w:rPr>
          <w:color w:val="000000"/>
        </w:rPr>
        <w:t>, 2013 c6</w:t>
      </w:r>
    </w:p>
    <w:p w14:paraId="000000AA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AB" w14:textId="584C5BA1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u w:val="single"/>
        </w:rPr>
        <w:t>&lt;</w:t>
      </w:r>
      <w:r>
        <w:rPr>
          <w:color w:val="000000"/>
        </w:rPr>
        <w:t>50%</w:t>
      </w:r>
    </w:p>
    <w:p w14:paraId="000000AC" w14:textId="2D7A8CB4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51-75%</w:t>
      </w:r>
    </w:p>
    <w:p w14:paraId="000000AD" w14:textId="7777777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2=</w:t>
      </w:r>
      <w:r>
        <w:rPr>
          <w:color w:val="000000"/>
          <w:u w:val="single"/>
        </w:rPr>
        <w:t>&gt;</w:t>
      </w:r>
      <w:r>
        <w:rPr>
          <w:color w:val="000000"/>
        </w:rPr>
        <w:t>75%</w:t>
      </w:r>
    </w:p>
    <w:p w14:paraId="000000AE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Caudal tympanic process extension; Mateus, 2018 c2</w:t>
      </w:r>
    </w:p>
    <w:p w14:paraId="000000A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States</w:t>
      </w:r>
    </w:p>
    <w:p w14:paraId="000000B0" w14:textId="046416BE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short (not exceeding the posterior process of the crista </w:t>
      </w:r>
      <w:proofErr w:type="spellStart"/>
      <w:r>
        <w:rPr>
          <w:color w:val="000000"/>
        </w:rPr>
        <w:t>parotica</w:t>
      </w:r>
      <w:proofErr w:type="spellEnd"/>
      <w:r>
        <w:rPr>
          <w:color w:val="000000"/>
        </w:rPr>
        <w:t>)</w:t>
      </w:r>
    </w:p>
    <w:p w14:paraId="000000B1" w14:textId="5174B30D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long (exceeds the posterior process of the crista </w:t>
      </w:r>
      <w:proofErr w:type="spellStart"/>
      <w:r>
        <w:rPr>
          <w:color w:val="000000"/>
        </w:rPr>
        <w:t>parotica</w:t>
      </w:r>
      <w:proofErr w:type="spellEnd"/>
      <w:r>
        <w:rPr>
          <w:color w:val="000000"/>
        </w:rPr>
        <w:t>)</w:t>
      </w:r>
    </w:p>
    <w:p w14:paraId="000000B2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Caudal tympanic process position; Mateus, 2018 c3</w:t>
      </w:r>
    </w:p>
    <w:p w14:paraId="000000B3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B4" w14:textId="0EC9360B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ventral to fenestra cochleae</w:t>
      </w:r>
    </w:p>
    <w:p w14:paraId="000000B5" w14:textId="0505D584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dorsal to fenestra cochleae</w:t>
      </w:r>
    </w:p>
    <w:p w14:paraId="000000B6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Hiatus </w:t>
      </w:r>
      <w:proofErr w:type="spellStart"/>
      <w:r>
        <w:rPr>
          <w:color w:val="000000"/>
        </w:rPr>
        <w:t>Fallopii</w:t>
      </w:r>
      <w:proofErr w:type="spellEnd"/>
      <w:r>
        <w:rPr>
          <w:color w:val="000000"/>
        </w:rPr>
        <w:t xml:space="preserve"> position; Mateus, 2018 c4</w:t>
      </w:r>
    </w:p>
    <w:p w14:paraId="000000B7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B8" w14:textId="582AEE41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terminally (anterior edge of the petrosal)</w:t>
      </w:r>
    </w:p>
    <w:p w14:paraId="000000B9" w14:textId="4BDCC99F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ventral Side (tympanic)</w:t>
      </w:r>
    </w:p>
    <w:p w14:paraId="000000BA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Petrosal: </w:t>
      </w:r>
      <w:proofErr w:type="spellStart"/>
      <w:r>
        <w:rPr>
          <w:color w:val="000000"/>
        </w:rPr>
        <w:t>Promontorial</w:t>
      </w:r>
      <w:proofErr w:type="spellEnd"/>
      <w:r>
        <w:rPr>
          <w:color w:val="000000"/>
        </w:rPr>
        <w:t xml:space="preserve"> surface; Mateus, 2018 c6</w:t>
      </w:r>
    </w:p>
    <w:p w14:paraId="000000BB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BC" w14:textId="02031E8A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smooth</w:t>
      </w:r>
    </w:p>
    <w:p w14:paraId="000000BD" w14:textId="702FBA1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not smooth</w:t>
      </w:r>
    </w:p>
    <w:p w14:paraId="000000BE" w14:textId="77777777" w:rsidR="00267856" w:rsidRPr="00B4600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it-IT"/>
        </w:rPr>
      </w:pPr>
      <w:proofErr w:type="spellStart"/>
      <w:r w:rsidRPr="00B46006">
        <w:rPr>
          <w:color w:val="000000"/>
          <w:lang w:val="it-IT"/>
        </w:rPr>
        <w:t>Petrosal</w:t>
      </w:r>
      <w:proofErr w:type="spellEnd"/>
      <w:r w:rsidRPr="00B46006">
        <w:rPr>
          <w:color w:val="000000"/>
          <w:lang w:val="it-IT"/>
        </w:rPr>
        <w:t xml:space="preserve">: </w:t>
      </w:r>
      <w:proofErr w:type="spellStart"/>
      <w:r w:rsidRPr="00B46006">
        <w:rPr>
          <w:color w:val="000000"/>
          <w:lang w:val="it-IT"/>
        </w:rPr>
        <w:t>Subarcuate</w:t>
      </w:r>
      <w:proofErr w:type="spellEnd"/>
      <w:r w:rsidRPr="00B46006">
        <w:rPr>
          <w:color w:val="000000"/>
          <w:lang w:val="it-IT"/>
        </w:rPr>
        <w:t xml:space="preserve"> fossa size; Mateus, 2018 c8</w:t>
      </w:r>
    </w:p>
    <w:p w14:paraId="000000B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C0" w14:textId="4CB74F53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small</w:t>
      </w:r>
    </w:p>
    <w:p w14:paraId="000000C1" w14:textId="720302AF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wide</w:t>
      </w:r>
    </w:p>
    <w:p w14:paraId="000000C2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Epitympanic recess; Mateus, 2018 c9</w:t>
      </w:r>
    </w:p>
    <w:p w14:paraId="000000C3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C4" w14:textId="2F6B1007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large</w:t>
      </w:r>
    </w:p>
    <w:p w14:paraId="000000C5" w14:textId="788AD700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small</w:t>
      </w:r>
    </w:p>
    <w:p w14:paraId="000000C6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Secondary facial foramen; Mateus, 2018 c10</w:t>
      </w:r>
    </w:p>
    <w:p w14:paraId="000000C7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C8" w14:textId="3952A41A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lateral to fenestra vestibuli</w:t>
      </w:r>
    </w:p>
    <w:p w14:paraId="000000C9" w14:textId="01671CB4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anterior to fenestra vestibuli</w:t>
      </w:r>
    </w:p>
    <w:p w14:paraId="000000CA" w14:textId="6BC44225" w:rsidR="00267856" w:rsidRPr="00B4600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46006">
        <w:rPr>
          <w:color w:val="000000"/>
        </w:rPr>
        <w:t>Petrosal: Cochlear aqueduct position; Mateus, 2018 c11</w:t>
      </w:r>
    </w:p>
    <w:p w14:paraId="000000CB" w14:textId="77777777" w:rsidR="00267856" w:rsidRPr="00B4600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46006">
        <w:rPr>
          <w:color w:val="000000"/>
        </w:rPr>
        <w:t>States</w:t>
      </w:r>
    </w:p>
    <w:p w14:paraId="000000CC" w14:textId="326E3ED4" w:rsidR="00267856" w:rsidRPr="00B4600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46006">
        <w:rPr>
          <w:color w:val="000000"/>
        </w:rPr>
        <w:t xml:space="preserve"> ventromedial face</w:t>
      </w:r>
    </w:p>
    <w:p w14:paraId="000000CD" w14:textId="6BC4E90C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46006">
        <w:rPr>
          <w:color w:val="000000"/>
        </w:rPr>
        <w:t xml:space="preserve"> ventral face</w:t>
      </w:r>
    </w:p>
    <w:p w14:paraId="000000CE" w14:textId="77777777" w:rsidR="00267856" w:rsidRDefault="00000000" w:rsidP="00B46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Petrosal: Cochlear aqueduct slit; Mateus, 2018 c12</w:t>
      </w:r>
    </w:p>
    <w:p w14:paraId="000000CF" w14:textId="77777777" w:rsidR="00267856" w:rsidRDefault="00000000" w:rsidP="00B460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States</w:t>
      </w:r>
    </w:p>
    <w:p w14:paraId="000000D0" w14:textId="4A6D2C7F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present</w:t>
      </w:r>
    </w:p>
    <w:p w14:paraId="000000D1" w14:textId="7C2D7262" w:rsidR="00267856" w:rsidRDefault="00000000" w:rsidP="00B460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absent</w:t>
      </w:r>
    </w:p>
    <w:sectPr w:rsidR="002678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9C6199B-553E-4E0E-99F7-4F74EF8EE0D9}"/>
    <w:embedBold r:id="rId2" w:fontKey="{863A13D9-1F6A-4CA4-8105-DE8BFF201585}"/>
    <w:embedItalic r:id="rId3" w:fontKey="{18C7130F-0704-4992-AD45-B899F7B93A65}"/>
  </w:font>
  <w:font w:name="Play">
    <w:charset w:val="00"/>
    <w:family w:val="auto"/>
    <w:pitch w:val="default"/>
    <w:embedRegular r:id="rId4" w:fontKey="{912ADD79-6929-4B40-9955-7FECA5D79FF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1744387-1B2B-4BB4-AAAF-6B537099D03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E5FEA"/>
    <w:multiLevelType w:val="multilevel"/>
    <w:tmpl w:val="C9545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50F8C"/>
    <w:multiLevelType w:val="multilevel"/>
    <w:tmpl w:val="42622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8675936">
    <w:abstractNumId w:val="0"/>
  </w:num>
  <w:num w:numId="2" w16cid:durableId="558828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56"/>
    <w:rsid w:val="00267856"/>
    <w:rsid w:val="00304230"/>
    <w:rsid w:val="00630C70"/>
    <w:rsid w:val="007E53A9"/>
    <w:rsid w:val="00A91127"/>
    <w:rsid w:val="00B46006"/>
    <w:rsid w:val="00BF5750"/>
    <w:rsid w:val="00D11546"/>
    <w:rsid w:val="00E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7057"/>
  <w15:docId w15:val="{7A6DFE2B-4236-498A-ABF8-B2A3E1E6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fr-CH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446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6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6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65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65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65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65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65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65BA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44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44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65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65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65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6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65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65BA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5049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49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49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49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4942"/>
    <w:rPr>
      <w:b/>
      <w:bCs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95959"/>
      <w:sz w:val="28"/>
      <w:szCs w:val="28"/>
    </w:rPr>
  </w:style>
  <w:style w:type="paragraph" w:styleId="Rvision">
    <w:name w:val="Revision"/>
    <w:hidden/>
    <w:uiPriority w:val="99"/>
    <w:semiHidden/>
    <w:rsid w:val="00B46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4ecS9mv+UNbuvP6MSbbTVppXQ==">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Goodchild,Owen</dc:creator>
  <cp:lastModifiedBy>Jérémy Tissier</cp:lastModifiedBy>
  <cp:revision>4</cp:revision>
  <dcterms:created xsi:type="dcterms:W3CDTF">2025-09-11T14:52:00Z</dcterms:created>
  <dcterms:modified xsi:type="dcterms:W3CDTF">2025-11-04T10:30:00Z</dcterms:modified>
</cp:coreProperties>
</file>