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D828D" w14:textId="77777777" w:rsidR="00C82E42" w:rsidRPr="00C82E42" w:rsidRDefault="00C82E42" w:rsidP="00C82E4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82E42">
        <w:rPr>
          <w:rFonts w:ascii="Times New Roman" w:hAnsi="Times New Roman" w:cs="Times New Roman"/>
          <w:sz w:val="24"/>
          <w:szCs w:val="24"/>
        </w:rPr>
        <w:t>Systematic Review and/or Meta-Analysis Rationale</w:t>
      </w:r>
    </w:p>
    <w:p w14:paraId="56337A49" w14:textId="46E6ACB8" w:rsidR="00C82E42" w:rsidRDefault="00C82E42" w:rsidP="00FE64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82E42">
        <w:rPr>
          <w:rFonts w:ascii="Times New Roman" w:hAnsi="Times New Roman" w:cs="Times New Roman"/>
          <w:sz w:val="24"/>
          <w:szCs w:val="24"/>
        </w:rPr>
        <w:t>Intended Audience:</w:t>
      </w:r>
    </w:p>
    <w:p w14:paraId="4C9F9E33" w14:textId="4535D16D" w:rsidR="00A9531D" w:rsidRDefault="00FE64C6" w:rsidP="00FE64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E64C6">
        <w:rPr>
          <w:rFonts w:ascii="Times New Roman" w:hAnsi="Times New Roman" w:cs="Times New Roman" w:hint="eastAsia"/>
          <w:sz w:val="24"/>
          <w:szCs w:val="24"/>
        </w:rPr>
        <w:t>T</w:t>
      </w:r>
      <w:r w:rsidRPr="00FE64C6">
        <w:rPr>
          <w:rFonts w:ascii="Times New Roman" w:hAnsi="Times New Roman" w:cs="Times New Roman"/>
          <w:sz w:val="24"/>
          <w:szCs w:val="24"/>
        </w:rPr>
        <w:t xml:space="preserve">he target audience for the article </w:t>
      </w:r>
      <w:r w:rsidRPr="00FE64C6">
        <w:rPr>
          <w:rFonts w:ascii="Times New Roman" w:hAnsi="Times New Roman" w:cs="Times New Roman"/>
          <w:i/>
          <w:iCs/>
          <w:sz w:val="24"/>
          <w:szCs w:val="24"/>
        </w:rPr>
        <w:t>"Effect of proprioceptive neuromuscular facilitation on pain and joint mobility in knee osteoarthritis: a systematic review and meta-analysis of randomized controlled trials"</w:t>
      </w:r>
      <w:r w:rsidRPr="00FE64C6">
        <w:rPr>
          <w:rFonts w:ascii="Times New Roman" w:hAnsi="Times New Roman" w:cs="Times New Roman"/>
          <w:sz w:val="24"/>
          <w:szCs w:val="24"/>
        </w:rPr>
        <w:t xml:space="preserve"> would likely include:</w:t>
      </w:r>
    </w:p>
    <w:p w14:paraId="477A18A6" w14:textId="7F0E02EE" w:rsidR="00EA1CC2" w:rsidRPr="00651D85" w:rsidRDefault="00EA1CC2" w:rsidP="00651D85">
      <w:pPr>
        <w:pStyle w:val="a9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96910">
        <w:rPr>
          <w:rFonts w:ascii="Times New Roman" w:hAnsi="Times New Roman" w:cs="Times New Roman"/>
          <w:b/>
          <w:bCs/>
          <w:sz w:val="24"/>
          <w:szCs w:val="24"/>
        </w:rPr>
        <w:t>Physical Therapists and Rehabilitation Specialists</w:t>
      </w:r>
      <w:r w:rsidR="00096910">
        <w:rPr>
          <w:rFonts w:ascii="Times New Roman" w:hAnsi="Times New Roman" w:cs="Times New Roman" w:hint="eastAsia"/>
          <w:b/>
          <w:bCs/>
          <w:sz w:val="24"/>
          <w:szCs w:val="24"/>
        </w:rPr>
        <w:t>:</w:t>
      </w:r>
      <w:r w:rsidR="001C1EB8" w:rsidRPr="001C1EB8">
        <w:t xml:space="preserve"> </w:t>
      </w:r>
      <w:r w:rsidR="00651D85" w:rsidRPr="00651D85">
        <w:rPr>
          <w:rFonts w:ascii="Times New Roman" w:hAnsi="Times New Roman" w:cs="Times New Roman"/>
          <w:sz w:val="24"/>
          <w:szCs w:val="24"/>
        </w:rPr>
        <w:t>Professionals interested in evidence-based strategies to enhance patient outcomes related to joint mobility and pain management in knee osteoarthritis through proprioceptive neuromuscular facilitation (PNF).</w:t>
      </w:r>
    </w:p>
    <w:p w14:paraId="00453396" w14:textId="77777777" w:rsidR="009E2065" w:rsidRPr="009E2065" w:rsidRDefault="002D4A9F" w:rsidP="009E2065">
      <w:pPr>
        <w:pStyle w:val="a9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2065">
        <w:rPr>
          <w:rFonts w:ascii="Times New Roman" w:hAnsi="Times New Roman" w:cs="Times New Roman"/>
          <w:b/>
          <w:bCs/>
          <w:sz w:val="24"/>
          <w:szCs w:val="24"/>
        </w:rPr>
        <w:t>Clinicians in Multidisciplinary Pain Management</w:t>
      </w:r>
      <w:r w:rsidR="00096910" w:rsidRPr="009E2065">
        <w:rPr>
          <w:rFonts w:ascii="Times New Roman" w:hAnsi="Times New Roman" w:cs="Times New Roman" w:hint="eastAsia"/>
          <w:b/>
          <w:bCs/>
          <w:sz w:val="24"/>
          <w:szCs w:val="24"/>
        </w:rPr>
        <w:t>:</w:t>
      </w:r>
      <w:r w:rsidR="001F44EA" w:rsidRPr="001F44EA">
        <w:t xml:space="preserve"> </w:t>
      </w:r>
      <w:r w:rsidR="009E2065" w:rsidRPr="009E2065">
        <w:rPr>
          <w:rFonts w:ascii="Times New Roman" w:hAnsi="Times New Roman" w:cs="Times New Roman"/>
          <w:sz w:val="24"/>
          <w:szCs w:val="24"/>
        </w:rPr>
        <w:t>Healthcare providers such as physiatrists and pain specialists who seek to expand non-pharmacological treatment options for knee osteoarthritis, particularly when pharmacological approaches are ineffective or accompanied by significant side effects.</w:t>
      </w:r>
    </w:p>
    <w:p w14:paraId="2463D5CF" w14:textId="21D29D75" w:rsidR="00096910" w:rsidRPr="004C1CF9" w:rsidRDefault="00096910" w:rsidP="004C1CF9">
      <w:pPr>
        <w:pStyle w:val="a9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2065">
        <w:rPr>
          <w:rFonts w:ascii="Times New Roman" w:hAnsi="Times New Roman" w:cs="Times New Roman"/>
          <w:b/>
          <w:bCs/>
          <w:sz w:val="24"/>
          <w:szCs w:val="24"/>
        </w:rPr>
        <w:t>Sports Medicine Practitioners</w:t>
      </w:r>
      <w:r w:rsidRPr="009E2065">
        <w:rPr>
          <w:rFonts w:ascii="Times New Roman" w:hAnsi="Times New Roman" w:cs="Times New Roman" w:hint="eastAsia"/>
          <w:b/>
          <w:bCs/>
          <w:sz w:val="24"/>
          <w:szCs w:val="24"/>
        </w:rPr>
        <w:t>:</w:t>
      </w:r>
      <w:r w:rsidR="001C1EB8" w:rsidRPr="004C1CF9">
        <w:rPr>
          <w:rFonts w:ascii="Times New Roman" w:hAnsi="Times New Roman" w:cs="Times New Roman"/>
          <w:sz w:val="24"/>
          <w:szCs w:val="24"/>
        </w:rPr>
        <w:t xml:space="preserve"> </w:t>
      </w:r>
      <w:r w:rsidR="004C1CF9" w:rsidRPr="004C1CF9">
        <w:rPr>
          <w:rFonts w:ascii="Times New Roman" w:hAnsi="Times New Roman" w:cs="Times New Roman"/>
          <w:sz w:val="24"/>
          <w:szCs w:val="24"/>
        </w:rPr>
        <w:t>Clinicians and trainers working with athletes or physically active individuals aiming to integrate preventive and therapeutic rehabilitation techniques, including PNF, to mitigate or manage knee osteoarthritis.</w:t>
      </w:r>
    </w:p>
    <w:p w14:paraId="380E7F76" w14:textId="4EC8376D" w:rsidR="00096910" w:rsidRPr="000B4F15" w:rsidRDefault="00096910" w:rsidP="000B4F15">
      <w:pPr>
        <w:pStyle w:val="a9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96910">
        <w:rPr>
          <w:rFonts w:ascii="Times New Roman" w:hAnsi="Times New Roman" w:cs="Times New Roman"/>
          <w:b/>
          <w:bCs/>
          <w:sz w:val="24"/>
          <w:szCs w:val="24"/>
        </w:rPr>
        <w:t>Orthopedic Surgeons</w:t>
      </w:r>
      <w:r w:rsidRPr="00096910">
        <w:rPr>
          <w:rFonts w:ascii="Times New Roman" w:hAnsi="Times New Roman" w:cs="Times New Roman"/>
          <w:sz w:val="24"/>
          <w:szCs w:val="24"/>
        </w:rPr>
        <w:t>:</w:t>
      </w:r>
      <w:r w:rsidR="00D67697" w:rsidRPr="00D67697">
        <w:t xml:space="preserve"> </w:t>
      </w:r>
      <w:r w:rsidR="000B4F15" w:rsidRPr="000B4F15">
        <w:rPr>
          <w:rFonts w:ascii="Times New Roman" w:hAnsi="Times New Roman" w:cs="Times New Roman"/>
          <w:sz w:val="24"/>
          <w:szCs w:val="24"/>
        </w:rPr>
        <w:t>Specialists in joint surgery and musculoskeletal care who can utilize the findings to inform rehabilitation protocols both pre- and post-operatively, optimizing recovery outcomes for patients with knee osteoarthritis</w:t>
      </w:r>
      <w:r w:rsidR="00D67697" w:rsidRPr="000B4F15">
        <w:rPr>
          <w:rFonts w:ascii="Times New Roman" w:hAnsi="Times New Roman" w:cs="Times New Roman"/>
          <w:sz w:val="24"/>
          <w:szCs w:val="24"/>
        </w:rPr>
        <w:t>.</w:t>
      </w:r>
    </w:p>
    <w:sectPr w:rsidR="00096910" w:rsidRPr="000B4F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7EF36" w14:textId="77777777" w:rsidR="00217652" w:rsidRDefault="00217652" w:rsidP="00FE64C6">
      <w:pPr>
        <w:rPr>
          <w:rFonts w:hint="eastAsia"/>
        </w:rPr>
      </w:pPr>
      <w:r>
        <w:separator/>
      </w:r>
    </w:p>
  </w:endnote>
  <w:endnote w:type="continuationSeparator" w:id="0">
    <w:p w14:paraId="3392AC2E" w14:textId="77777777" w:rsidR="00217652" w:rsidRDefault="00217652" w:rsidP="00FE64C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C5E20" w14:textId="77777777" w:rsidR="00217652" w:rsidRDefault="00217652" w:rsidP="00FE64C6">
      <w:pPr>
        <w:rPr>
          <w:rFonts w:hint="eastAsia"/>
        </w:rPr>
      </w:pPr>
      <w:r>
        <w:separator/>
      </w:r>
    </w:p>
  </w:footnote>
  <w:footnote w:type="continuationSeparator" w:id="0">
    <w:p w14:paraId="67BB3615" w14:textId="77777777" w:rsidR="00217652" w:rsidRDefault="00217652" w:rsidP="00FE64C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6B6C"/>
    <w:multiLevelType w:val="hybridMultilevel"/>
    <w:tmpl w:val="580ADED0"/>
    <w:lvl w:ilvl="0" w:tplc="2BF822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9006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5B"/>
    <w:rsid w:val="00096910"/>
    <w:rsid w:val="000B4F15"/>
    <w:rsid w:val="00107F95"/>
    <w:rsid w:val="001C1EB8"/>
    <w:rsid w:val="001F44EA"/>
    <w:rsid w:val="00217652"/>
    <w:rsid w:val="002D4A9F"/>
    <w:rsid w:val="003E0D1D"/>
    <w:rsid w:val="004C1CF9"/>
    <w:rsid w:val="00651D85"/>
    <w:rsid w:val="00845F5B"/>
    <w:rsid w:val="00974DF7"/>
    <w:rsid w:val="009E2065"/>
    <w:rsid w:val="00A9531D"/>
    <w:rsid w:val="00AC0112"/>
    <w:rsid w:val="00C82E42"/>
    <w:rsid w:val="00CD2C78"/>
    <w:rsid w:val="00D67697"/>
    <w:rsid w:val="00EA1CC2"/>
    <w:rsid w:val="00EF4995"/>
    <w:rsid w:val="00FE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8B747"/>
  <w15:chartTrackingRefBased/>
  <w15:docId w15:val="{A8830C63-7197-453D-A46F-94965477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5F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F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5F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F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F5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5F5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5F5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5F5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5F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5F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5F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5F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5F5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45F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5F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5F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5F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5F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5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5F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5F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5F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5F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5F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5F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5F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5F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5F5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E64C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E64C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E64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E64C6"/>
    <w:rPr>
      <w:sz w:val="18"/>
      <w:szCs w:val="18"/>
    </w:rPr>
  </w:style>
  <w:style w:type="paragraph" w:styleId="af2">
    <w:name w:val="Normal (Web)"/>
    <w:basedOn w:val="a"/>
    <w:uiPriority w:val="99"/>
    <w:semiHidden/>
    <w:unhideWhenUsed/>
    <w:rsid w:val="00651D8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胡梓航</dc:creator>
  <cp:keywords/>
  <dc:description/>
  <cp:lastModifiedBy>胡梓航</cp:lastModifiedBy>
  <cp:revision>14</cp:revision>
  <dcterms:created xsi:type="dcterms:W3CDTF">2025-03-14T13:59:00Z</dcterms:created>
  <dcterms:modified xsi:type="dcterms:W3CDTF">2025-10-30T03:25:00Z</dcterms:modified>
</cp:coreProperties>
</file>