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C4" w:rsidRPr="007D01B4" w:rsidRDefault="00E813B3" w:rsidP="00A729C4">
      <w:pPr>
        <w:jc w:val="center"/>
        <w:rPr>
          <w:rFonts w:ascii="Times New Roman" w:hAnsi="Times New Roman" w:cs="Times New Roman"/>
          <w:b/>
          <w:color w:val="0F1115"/>
          <w:sz w:val="36"/>
          <w:shd w:val="clear" w:color="auto" w:fill="FFFFFF"/>
        </w:rPr>
      </w:pPr>
      <w:r w:rsidRPr="007D01B4">
        <w:rPr>
          <w:rFonts w:ascii="Times New Roman" w:hAnsi="Times New Roman" w:cs="Times New Roman"/>
          <w:b/>
          <w:color w:val="0F1115"/>
          <w:sz w:val="36"/>
          <w:shd w:val="clear" w:color="auto" w:fill="FFFFFF"/>
        </w:rPr>
        <w:t>Rebuttal: Justifica</w:t>
      </w:r>
      <w:r w:rsidR="00A729C4" w:rsidRPr="007D01B4">
        <w:rPr>
          <w:rFonts w:ascii="Times New Roman" w:hAnsi="Times New Roman" w:cs="Times New Roman"/>
          <w:b/>
          <w:color w:val="0F1115"/>
          <w:sz w:val="36"/>
          <w:shd w:val="clear" w:color="auto" w:fill="FFFFFF"/>
        </w:rPr>
        <w:t>tion for Addition of New Author</w:t>
      </w:r>
      <w:r w:rsidR="00B23FF7" w:rsidRPr="007D01B4">
        <w:rPr>
          <w:rFonts w:ascii="Times New Roman" w:hAnsi="Times New Roman" w:cs="Times New Roman"/>
          <w:b/>
          <w:color w:val="0F1115"/>
          <w:sz w:val="36"/>
          <w:shd w:val="clear" w:color="auto" w:fill="FFFFFF"/>
        </w:rPr>
        <w:t>s</w:t>
      </w:r>
    </w:p>
    <w:p w:rsidR="00A729C4" w:rsidRPr="00B23FF7" w:rsidRDefault="00A729C4" w:rsidP="00A729C4">
      <w:pPr>
        <w:jc w:val="left"/>
        <w:rPr>
          <w:rFonts w:ascii="Times New Roman" w:hAnsi="Times New Roman" w:cs="Times New Roman" w:hint="eastAsia"/>
          <w:sz w:val="28"/>
        </w:rPr>
      </w:pPr>
      <w:r w:rsidRPr="00B23FF7">
        <w:rPr>
          <w:rFonts w:ascii="Times New Roman" w:hAnsi="Times New Roman" w:cs="Times New Roman"/>
          <w:sz w:val="28"/>
        </w:rPr>
        <w:t>Dear Editors and Reviewers,</w:t>
      </w:r>
    </w:p>
    <w:p w:rsidR="00A729C4" w:rsidRDefault="00A729C4" w:rsidP="00B23FF7">
      <w:pPr>
        <w:ind w:firstLineChars="100" w:firstLine="240"/>
        <w:jc w:val="left"/>
        <w:rPr>
          <w:rFonts w:ascii="Times New Roman" w:hAnsi="Times New Roman" w:cs="Times New Roman" w:hint="eastAsia"/>
          <w:color w:val="0F1115"/>
          <w:sz w:val="24"/>
          <w:shd w:val="clear" w:color="auto" w:fill="FFFFFF"/>
        </w:rPr>
      </w:pPr>
      <w:r w:rsidRPr="00B23FF7">
        <w:rPr>
          <w:rFonts w:ascii="Times New Roman" w:hAnsi="Times New Roman" w:cs="Times New Roman"/>
          <w:color w:val="0F1115"/>
          <w:sz w:val="24"/>
          <w:shd w:val="clear" w:color="auto" w:fill="FFFFFF"/>
        </w:rPr>
        <w:t>This letter aims to provide the required detailed justification and contribution explanation regarding the addition of new authors in the revised version of our manuscript</w:t>
      </w:r>
      <w:r w:rsidR="00B23FF7">
        <w:rPr>
          <w:rFonts w:ascii="Times New Roman" w:hAnsi="Times New Roman" w:cs="Times New Roman" w:hint="eastAsia"/>
          <w:color w:val="0F1115"/>
          <w:sz w:val="24"/>
          <w:shd w:val="clear" w:color="auto" w:fill="FFFFFF"/>
        </w:rPr>
        <w:t>.</w:t>
      </w:r>
      <w:r w:rsidRPr="00B23FF7">
        <w:rPr>
          <w:rFonts w:ascii="Times New Roman" w:hAnsi="Times New Roman" w:cs="Times New Roman"/>
          <w:color w:val="0F1115"/>
          <w:sz w:val="24"/>
          <w:shd w:val="clear" w:color="auto" w:fill="FFFFFF"/>
        </w:rPr>
        <w:t xml:space="preserve"> We fully understand the journal's strict policies regarding changes in authorship and confirm that all authors, including the newly added ones, have been informed and have consented to this change.</w:t>
      </w:r>
    </w:p>
    <w:p w:rsidR="00B23FF7" w:rsidRPr="00B23FF7" w:rsidRDefault="00B23FF7" w:rsidP="00B23FF7">
      <w:pPr>
        <w:widowControl/>
        <w:shd w:val="clear" w:color="auto" w:fill="FFFFFF"/>
        <w:spacing w:before="100" w:beforeAutospacing="1" w:after="240"/>
        <w:jc w:val="left"/>
        <w:rPr>
          <w:rFonts w:ascii="Times New Roman" w:eastAsia="宋体" w:hAnsi="Times New Roman" w:cs="Times New Roman"/>
          <w:color w:val="0F1115"/>
          <w:kern w:val="0"/>
          <w:sz w:val="24"/>
          <w:szCs w:val="24"/>
        </w:rPr>
      </w:pPr>
      <w:r>
        <w:rPr>
          <w:rFonts w:ascii="Times New Roman" w:eastAsia="宋体" w:hAnsi="Times New Roman" w:cs="Times New Roman" w:hint="eastAsia"/>
          <w:b/>
          <w:bCs/>
          <w:color w:val="0F1115"/>
          <w:kern w:val="0"/>
          <w:sz w:val="24"/>
          <w:szCs w:val="24"/>
        </w:rPr>
        <w:t>1</w:t>
      </w:r>
      <w:r w:rsidRPr="00B23FF7">
        <w:rPr>
          <w:rFonts w:ascii="Times New Roman" w:eastAsia="宋体" w:hAnsi="Times New Roman" w:cs="Times New Roman"/>
          <w:b/>
          <w:bCs/>
          <w:color w:val="0F1115"/>
          <w:kern w:val="0"/>
          <w:sz w:val="24"/>
          <w:szCs w:val="24"/>
        </w:rPr>
        <w:t>. Justification for Adding New Authors</w:t>
      </w:r>
    </w:p>
    <w:p w:rsidR="00B23FF7" w:rsidRPr="00B23FF7" w:rsidRDefault="00B23FF7" w:rsidP="00B23FF7">
      <w:pPr>
        <w:widowControl/>
        <w:shd w:val="clear" w:color="auto" w:fill="FFFFFF"/>
        <w:spacing w:before="240" w:after="240"/>
        <w:jc w:val="left"/>
        <w:rPr>
          <w:rFonts w:ascii="Times New Roman" w:eastAsia="宋体" w:hAnsi="Times New Roman" w:cs="Times New Roman"/>
          <w:color w:val="0F1115"/>
          <w:kern w:val="0"/>
          <w:sz w:val="24"/>
          <w:szCs w:val="24"/>
        </w:rPr>
      </w:pPr>
      <w:r w:rsidRPr="00B23FF7">
        <w:rPr>
          <w:rFonts w:ascii="Times New Roman" w:eastAsia="宋体" w:hAnsi="Times New Roman" w:cs="Times New Roman"/>
          <w:color w:val="0F1115"/>
          <w:kern w:val="0"/>
          <w:sz w:val="24"/>
          <w:szCs w:val="24"/>
        </w:rPr>
        <w:t>The following new author has been added to this revised version:</w:t>
      </w:r>
    </w:p>
    <w:p w:rsidR="00B23FF7" w:rsidRPr="00B23FF7" w:rsidRDefault="00B23FF7" w:rsidP="00B23FF7">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B23FF7">
        <w:rPr>
          <w:rFonts w:ascii="Times New Roman" w:eastAsia="宋体" w:hAnsi="Times New Roman" w:cs="Times New Roman"/>
          <w:b/>
          <w:bCs/>
          <w:color w:val="0F1115"/>
          <w:kern w:val="0"/>
          <w:sz w:val="24"/>
          <w:szCs w:val="24"/>
        </w:rPr>
        <w:t>Name:</w:t>
      </w:r>
      <w:r w:rsidRPr="00B23FF7">
        <w:rPr>
          <w:rFonts w:ascii="Times New Roman" w:eastAsia="宋体" w:hAnsi="Times New Roman" w:cs="Times New Roman"/>
          <w:color w:val="0F1115"/>
          <w:kern w:val="0"/>
          <w:sz w:val="24"/>
          <w:szCs w:val="24"/>
        </w:rPr>
        <w:t> </w:t>
      </w:r>
      <w:proofErr w:type="spellStart"/>
      <w:r w:rsidRPr="00B23FF7">
        <w:rPr>
          <w:rFonts w:ascii="Times New Roman" w:eastAsia="宋体" w:hAnsi="Times New Roman" w:cs="Times New Roman"/>
          <w:color w:val="0F1115"/>
          <w:kern w:val="0"/>
          <w:sz w:val="24"/>
          <w:szCs w:val="24"/>
        </w:rPr>
        <w:t>Xu</w:t>
      </w:r>
      <w:proofErr w:type="spellEnd"/>
      <w:r w:rsidRPr="00B23FF7">
        <w:rPr>
          <w:rFonts w:ascii="Times New Roman" w:eastAsia="宋体" w:hAnsi="Times New Roman" w:cs="Times New Roman"/>
          <w:color w:val="0F1115"/>
          <w:kern w:val="0"/>
          <w:sz w:val="24"/>
          <w:szCs w:val="24"/>
        </w:rPr>
        <w:t xml:space="preserve"> Chen</w:t>
      </w:r>
    </w:p>
    <w:p w:rsidR="00B23FF7" w:rsidRDefault="00B23FF7" w:rsidP="00B23FF7">
      <w:pPr>
        <w:widowControl/>
        <w:shd w:val="clear" w:color="auto" w:fill="FFFFFF"/>
        <w:spacing w:before="100" w:beforeAutospacing="1"/>
        <w:jc w:val="left"/>
        <w:rPr>
          <w:rFonts w:ascii="Times New Roman" w:eastAsia="宋体" w:hAnsi="Times New Roman" w:cs="Times New Roman" w:hint="eastAsia"/>
          <w:b/>
          <w:bCs/>
          <w:color w:val="0F1115"/>
          <w:kern w:val="0"/>
          <w:sz w:val="24"/>
          <w:szCs w:val="24"/>
        </w:rPr>
      </w:pPr>
      <w:r w:rsidRPr="00B23FF7">
        <w:rPr>
          <w:rFonts w:ascii="Times New Roman" w:eastAsia="宋体" w:hAnsi="Times New Roman" w:cs="Times New Roman"/>
          <w:b/>
          <w:bCs/>
          <w:color w:val="0F1115"/>
          <w:kern w:val="0"/>
          <w:sz w:val="24"/>
          <w:szCs w:val="24"/>
        </w:rPr>
        <w:t>Affiliation:</w:t>
      </w:r>
      <w:r w:rsidRPr="00B23FF7">
        <w:rPr>
          <w:rFonts w:ascii="Times New Roman" w:eastAsia="宋体" w:hAnsi="Times New Roman" w:cs="Times New Roman"/>
          <w:color w:val="0F1115"/>
          <w:kern w:val="0"/>
          <w:sz w:val="24"/>
          <w:szCs w:val="24"/>
        </w:rPr>
        <w:t> </w:t>
      </w:r>
      <w:bookmarkStart w:id="0" w:name="OLE_LINK19"/>
      <w:bookmarkStart w:id="1" w:name="OLE_LINK20"/>
      <w:r w:rsidRPr="00B23FF7">
        <w:rPr>
          <w:rFonts w:ascii="Times New Roman" w:eastAsia="宋体" w:hAnsi="Times New Roman" w:cs="Times New Roman"/>
          <w:color w:val="0F1115"/>
          <w:kern w:val="0"/>
          <w:sz w:val="24"/>
          <w:szCs w:val="24"/>
        </w:rPr>
        <w:t>Department of Anesthesiology</w:t>
      </w:r>
      <w:r w:rsidRPr="00B23FF7">
        <w:rPr>
          <w:rFonts w:ascii="Times New Roman" w:eastAsia="宋体" w:hAnsi="Times New Roman" w:cs="Times New Roman" w:hint="eastAsia"/>
          <w:color w:val="0F1115"/>
          <w:kern w:val="0"/>
          <w:sz w:val="24"/>
          <w:szCs w:val="24"/>
        </w:rPr>
        <w:t xml:space="preserve">, </w:t>
      </w:r>
      <w:r w:rsidRPr="00B23FF7">
        <w:rPr>
          <w:rFonts w:ascii="Times New Roman" w:eastAsia="宋体" w:hAnsi="Times New Roman" w:cs="Times New Roman"/>
          <w:color w:val="0F1115"/>
          <w:kern w:val="0"/>
          <w:sz w:val="24"/>
          <w:szCs w:val="24"/>
        </w:rPr>
        <w:t>The First Affiliated Hospital of USTC,</w:t>
      </w:r>
      <w:r w:rsidRPr="00B23FF7">
        <w:rPr>
          <w:rFonts w:ascii="Times New Roman" w:eastAsia="宋体" w:hAnsi="Times New Roman" w:cs="Times New Roman" w:hint="eastAsia"/>
          <w:color w:val="0F1115"/>
          <w:kern w:val="0"/>
          <w:sz w:val="24"/>
          <w:szCs w:val="24"/>
        </w:rPr>
        <w:t xml:space="preserve"> </w:t>
      </w:r>
      <w:r w:rsidRPr="00B23FF7">
        <w:rPr>
          <w:rFonts w:ascii="Times New Roman" w:eastAsia="宋体" w:hAnsi="Times New Roman" w:cs="Times New Roman"/>
          <w:color w:val="0F1115"/>
          <w:kern w:val="0"/>
          <w:sz w:val="24"/>
          <w:szCs w:val="24"/>
        </w:rPr>
        <w:t>Division of Life Sciences and Medicine, University of Science and Technology of China</w:t>
      </w:r>
      <w:bookmarkEnd w:id="0"/>
      <w:bookmarkEnd w:id="1"/>
      <w:r w:rsidRPr="00B23FF7">
        <w:rPr>
          <w:rFonts w:ascii="Times New Roman" w:eastAsia="宋体" w:hAnsi="Times New Roman" w:cs="Times New Roman"/>
          <w:b/>
          <w:bCs/>
          <w:color w:val="0F1115"/>
          <w:kern w:val="0"/>
          <w:sz w:val="24"/>
          <w:szCs w:val="24"/>
        </w:rPr>
        <w:t xml:space="preserve"> </w:t>
      </w:r>
    </w:p>
    <w:p w:rsidR="00B23FF7" w:rsidRDefault="00B23FF7" w:rsidP="00B23FF7">
      <w:pPr>
        <w:widowControl/>
        <w:shd w:val="clear" w:color="auto" w:fill="FFFFFF"/>
        <w:spacing w:before="100" w:beforeAutospacing="1"/>
        <w:jc w:val="left"/>
        <w:rPr>
          <w:rFonts w:ascii="Times New Roman" w:eastAsia="宋体" w:hAnsi="Times New Roman" w:cs="Times New Roman" w:hint="eastAsia"/>
          <w:color w:val="0F1115"/>
          <w:kern w:val="0"/>
          <w:sz w:val="24"/>
          <w:szCs w:val="24"/>
        </w:rPr>
      </w:pPr>
      <w:r w:rsidRPr="00B23FF7">
        <w:rPr>
          <w:rFonts w:ascii="Times New Roman" w:eastAsia="宋体" w:hAnsi="Times New Roman" w:cs="Times New Roman"/>
          <w:b/>
          <w:bCs/>
          <w:color w:val="0F1115"/>
          <w:kern w:val="0"/>
          <w:sz w:val="24"/>
          <w:szCs w:val="24"/>
        </w:rPr>
        <w:t>Justification:</w:t>
      </w:r>
      <w:r w:rsidRPr="00B23FF7">
        <w:rPr>
          <w:rFonts w:ascii="Times New Roman" w:eastAsia="宋体" w:hAnsi="Times New Roman" w:cs="Times New Roman"/>
          <w:color w:val="0F1115"/>
          <w:kern w:val="0"/>
          <w:sz w:val="24"/>
          <w:szCs w:val="24"/>
        </w:rPr>
        <w:t> </w:t>
      </w:r>
      <w:r w:rsidR="004E67AA" w:rsidRPr="004E67AA">
        <w:rPr>
          <w:rFonts w:ascii="Times New Roman" w:eastAsia="宋体" w:hAnsi="Times New Roman" w:cs="Times New Roman"/>
          <w:color w:val="0F1115"/>
          <w:kern w:val="0"/>
          <w:sz w:val="24"/>
          <w:szCs w:val="24"/>
        </w:rPr>
        <w:t xml:space="preserve">Dr. </w:t>
      </w:r>
      <w:proofErr w:type="spellStart"/>
      <w:r w:rsidR="004E67AA" w:rsidRPr="004E67AA">
        <w:rPr>
          <w:rFonts w:ascii="Times New Roman" w:eastAsia="宋体" w:hAnsi="Times New Roman" w:cs="Times New Roman"/>
          <w:color w:val="0F1115"/>
          <w:kern w:val="0"/>
          <w:sz w:val="24"/>
          <w:szCs w:val="24"/>
        </w:rPr>
        <w:t>Xu</w:t>
      </w:r>
      <w:proofErr w:type="spellEnd"/>
      <w:r w:rsidR="004E67AA" w:rsidRPr="004E67AA">
        <w:rPr>
          <w:rFonts w:ascii="Times New Roman" w:eastAsia="宋体" w:hAnsi="Times New Roman" w:cs="Times New Roman"/>
          <w:color w:val="0F1115"/>
          <w:kern w:val="0"/>
          <w:sz w:val="24"/>
          <w:szCs w:val="24"/>
        </w:rPr>
        <w:t xml:space="preserve"> Chen has been a valuable member of our research team. Prior to the formal commencement of this study, specifically before its successful registration with the Chinese Clinical Trial Registry, he participated in preliminary design, planning, and preparatory work related to this research. Following the initiation of the study, he was involved in the ultrasonograph</w:t>
      </w:r>
      <w:r w:rsidR="00F3057C">
        <w:rPr>
          <w:rFonts w:ascii="Times New Roman" w:eastAsia="宋体" w:hAnsi="Times New Roman" w:cs="Times New Roman"/>
          <w:color w:val="0F1115"/>
          <w:kern w:val="0"/>
          <w:sz w:val="24"/>
          <w:szCs w:val="24"/>
        </w:rPr>
        <w:t>y measurements within the trial</w:t>
      </w:r>
      <w:r w:rsidR="00F3057C">
        <w:rPr>
          <w:rFonts w:ascii="Times New Roman" w:eastAsia="宋体" w:hAnsi="Times New Roman" w:cs="Times New Roman" w:hint="eastAsia"/>
          <w:color w:val="0F1115"/>
          <w:kern w:val="0"/>
          <w:sz w:val="24"/>
          <w:szCs w:val="24"/>
        </w:rPr>
        <w:t xml:space="preserve"> </w:t>
      </w:r>
      <w:r w:rsidR="004E67AA" w:rsidRPr="004E67AA">
        <w:rPr>
          <w:rFonts w:ascii="Times New Roman" w:eastAsia="宋体" w:hAnsi="Times New Roman" w:cs="Times New Roman"/>
          <w:color w:val="0F1115"/>
          <w:kern w:val="0"/>
          <w:sz w:val="24"/>
          <w:szCs w:val="24"/>
        </w:rPr>
        <w:t>methodology and also contributed to addressing the reviewers' comments, data collection, and statistical analysis.</w:t>
      </w:r>
      <w:r w:rsidR="00F3057C" w:rsidRPr="00F3057C">
        <w:rPr>
          <w:rFonts w:ascii="Segoe UI" w:hAnsi="Segoe UI" w:cs="Segoe UI"/>
          <w:color w:val="0F1115"/>
          <w:shd w:val="clear" w:color="auto" w:fill="FFFFFF"/>
        </w:rPr>
        <w:t xml:space="preserve"> </w:t>
      </w:r>
      <w:r w:rsidR="00F3057C" w:rsidRPr="00F3057C">
        <w:rPr>
          <w:rFonts w:ascii="Times New Roman" w:eastAsia="宋体" w:hAnsi="Times New Roman" w:cs="Times New Roman"/>
          <w:color w:val="0F1115"/>
          <w:kern w:val="0"/>
          <w:sz w:val="24"/>
          <w:szCs w:val="24"/>
        </w:rPr>
        <w:t xml:space="preserve">These contributions </w:t>
      </w:r>
      <w:r w:rsidR="002E619A">
        <w:rPr>
          <w:rFonts w:ascii="Times New Roman" w:eastAsia="宋体" w:hAnsi="Times New Roman" w:cs="Times New Roman" w:hint="eastAsia"/>
          <w:color w:val="0F1115"/>
          <w:kern w:val="0"/>
          <w:sz w:val="24"/>
          <w:szCs w:val="24"/>
        </w:rPr>
        <w:t>are</w:t>
      </w:r>
      <w:r w:rsidR="002E619A" w:rsidRPr="002E619A">
        <w:rPr>
          <w:rFonts w:ascii="Segoe UI" w:hAnsi="Segoe UI" w:cs="Segoe UI"/>
          <w:color w:val="0F1115"/>
          <w:shd w:val="clear" w:color="auto" w:fill="FFFFFF"/>
        </w:rPr>
        <w:t xml:space="preserve"> </w:t>
      </w:r>
      <w:r w:rsidR="002E619A" w:rsidRPr="002E619A">
        <w:rPr>
          <w:rFonts w:ascii="Times New Roman" w:eastAsia="宋体" w:hAnsi="Times New Roman" w:cs="Times New Roman"/>
          <w:color w:val="0F1115"/>
          <w:kern w:val="0"/>
          <w:sz w:val="24"/>
          <w:szCs w:val="24"/>
        </w:rPr>
        <w:t>critical components</w:t>
      </w:r>
      <w:r w:rsidR="00F3057C" w:rsidRPr="00F3057C">
        <w:rPr>
          <w:rFonts w:ascii="Times New Roman" w:eastAsia="宋体" w:hAnsi="Times New Roman" w:cs="Times New Roman"/>
          <w:color w:val="0F1115"/>
          <w:kern w:val="0"/>
          <w:sz w:val="24"/>
          <w:szCs w:val="24"/>
        </w:rPr>
        <w:t xml:space="preserve"> of this </w:t>
      </w:r>
      <w:r w:rsidR="00F3057C">
        <w:rPr>
          <w:rFonts w:ascii="Times New Roman" w:eastAsia="宋体" w:hAnsi="Times New Roman" w:cs="Times New Roman" w:hint="eastAsia"/>
          <w:color w:val="0F1115"/>
          <w:kern w:val="0"/>
          <w:sz w:val="24"/>
          <w:szCs w:val="24"/>
        </w:rPr>
        <w:t>manuscript</w:t>
      </w:r>
      <w:r w:rsidR="00F3057C" w:rsidRPr="00F3057C">
        <w:rPr>
          <w:rFonts w:ascii="Times New Roman" w:eastAsia="宋体" w:hAnsi="Times New Roman" w:cs="Times New Roman"/>
          <w:color w:val="0F1115"/>
          <w:kern w:val="0"/>
          <w:sz w:val="24"/>
          <w:szCs w:val="24"/>
        </w:rPr>
        <w:t>.</w:t>
      </w:r>
      <w:r w:rsidR="00F3057C">
        <w:rPr>
          <w:rFonts w:ascii="Times New Roman" w:eastAsia="宋体" w:hAnsi="Times New Roman" w:cs="Times New Roman" w:hint="eastAsia"/>
          <w:color w:val="0F1115"/>
          <w:kern w:val="0"/>
          <w:sz w:val="24"/>
          <w:szCs w:val="24"/>
        </w:rPr>
        <w:t xml:space="preserve"> Hence, </w:t>
      </w:r>
      <w:r w:rsidR="007D01B4">
        <w:rPr>
          <w:rFonts w:ascii="Times New Roman" w:eastAsia="宋体" w:hAnsi="Times New Roman" w:cs="Times New Roman" w:hint="eastAsia"/>
          <w:color w:val="0F1115"/>
          <w:kern w:val="0"/>
          <w:sz w:val="24"/>
          <w:szCs w:val="24"/>
        </w:rPr>
        <w:t>his</w:t>
      </w:r>
      <w:r w:rsidRPr="00B23FF7">
        <w:rPr>
          <w:rFonts w:ascii="Times New Roman" w:eastAsia="宋体" w:hAnsi="Times New Roman" w:cs="Times New Roman"/>
          <w:color w:val="0F1115"/>
          <w:kern w:val="0"/>
          <w:sz w:val="24"/>
          <w:szCs w:val="24"/>
        </w:rPr>
        <w:t xml:space="preserve"> contributions fully meet the authorship criteria defined by the ICMJE.</w:t>
      </w:r>
    </w:p>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Pr>
          <w:rFonts w:ascii="Times New Roman" w:eastAsia="宋体" w:hAnsi="Times New Roman" w:cs="Times New Roman" w:hint="eastAsia"/>
          <w:b/>
          <w:bCs/>
          <w:color w:val="0F1115"/>
          <w:kern w:val="0"/>
          <w:sz w:val="24"/>
          <w:szCs w:val="24"/>
        </w:rPr>
        <w:t>2</w:t>
      </w:r>
      <w:r w:rsidRPr="002E619A">
        <w:rPr>
          <w:rFonts w:ascii="Times New Roman" w:eastAsia="宋体" w:hAnsi="Times New Roman" w:cs="Times New Roman"/>
          <w:b/>
          <w:bCs/>
          <w:color w:val="0F1115"/>
          <w:kern w:val="0"/>
          <w:sz w:val="24"/>
          <w:szCs w:val="24"/>
        </w:rPr>
        <w:t>. Details of New Author's Specific Contributions</w:t>
      </w:r>
    </w:p>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 xml:space="preserve">The following is a detailed breakdown of the specific contributions made by the newly added author, </w:t>
      </w:r>
      <w:proofErr w:type="spellStart"/>
      <w:r w:rsidRPr="002E619A">
        <w:rPr>
          <w:rFonts w:ascii="Times New Roman" w:eastAsia="宋体" w:hAnsi="Times New Roman" w:cs="Times New Roman"/>
          <w:color w:val="0F1115"/>
          <w:kern w:val="0"/>
          <w:sz w:val="24"/>
          <w:szCs w:val="24"/>
        </w:rPr>
        <w:t>Xu</w:t>
      </w:r>
      <w:proofErr w:type="spellEnd"/>
      <w:r w:rsidRPr="002E619A">
        <w:rPr>
          <w:rFonts w:ascii="Times New Roman" w:eastAsia="宋体" w:hAnsi="Times New Roman" w:cs="Times New Roman"/>
          <w:color w:val="0F1115"/>
          <w:kern w:val="0"/>
          <w:sz w:val="24"/>
          <w:szCs w:val="24"/>
        </w:rPr>
        <w:t xml:space="preserve"> Chen, to this manuscript:</w:t>
      </w:r>
    </w:p>
    <w:tbl>
      <w:tblPr>
        <w:tblW w:w="0" w:type="auto"/>
        <w:tblCellMar>
          <w:top w:w="15" w:type="dxa"/>
          <w:left w:w="15" w:type="dxa"/>
          <w:bottom w:w="15" w:type="dxa"/>
          <w:right w:w="15" w:type="dxa"/>
        </w:tblCellMar>
        <w:tblLook w:val="04A0" w:firstRow="1" w:lastRow="0" w:firstColumn="1" w:lastColumn="0" w:noHBand="0" w:noVBand="1"/>
      </w:tblPr>
      <w:tblGrid>
        <w:gridCol w:w="2180"/>
        <w:gridCol w:w="6366"/>
      </w:tblGrid>
      <w:tr w:rsidR="002E619A" w:rsidRPr="002E619A" w:rsidTr="002E619A">
        <w:trPr>
          <w:tblHeader/>
        </w:trPr>
        <w:tc>
          <w:tcPr>
            <w:tcW w:w="0" w:type="auto"/>
            <w:tcBorders>
              <w:top w:val="nil"/>
            </w:tcBorders>
            <w:tcMar>
              <w:top w:w="150" w:type="dxa"/>
              <w:left w:w="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Contribution Category</w:t>
            </w:r>
          </w:p>
        </w:tc>
        <w:tc>
          <w:tcPr>
            <w:tcW w:w="0" w:type="auto"/>
            <w:tcBorders>
              <w:top w:val="nil"/>
            </w:tcBorders>
            <w:tcMar>
              <w:top w:w="150" w:type="dxa"/>
              <w:left w:w="24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Specific Description</w:t>
            </w:r>
          </w:p>
        </w:tc>
      </w:tr>
      <w:tr w:rsidR="002E619A" w:rsidRPr="002E619A" w:rsidTr="002E619A">
        <w:tc>
          <w:tcPr>
            <w:tcW w:w="0" w:type="auto"/>
            <w:tcMar>
              <w:top w:w="150" w:type="dxa"/>
              <w:left w:w="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b/>
                <w:bCs/>
                <w:color w:val="0F1115"/>
                <w:kern w:val="0"/>
                <w:sz w:val="24"/>
                <w:szCs w:val="24"/>
              </w:rPr>
              <w:t>Research Conception and Design</w:t>
            </w:r>
          </w:p>
        </w:tc>
        <w:tc>
          <w:tcPr>
            <w:tcW w:w="0" w:type="auto"/>
            <w:tcMar>
              <w:top w:w="150" w:type="dxa"/>
              <w:left w:w="240" w:type="dxa"/>
              <w:bottom w:w="150" w:type="dxa"/>
              <w:right w:w="0" w:type="dxa"/>
            </w:tcMar>
            <w:vAlign w:val="center"/>
            <w:hideMark/>
          </w:tcPr>
          <w:p w:rsidR="002E619A" w:rsidRPr="002E619A" w:rsidRDefault="002E619A" w:rsidP="00242929">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P</w:t>
            </w:r>
            <w:r w:rsidR="00242929">
              <w:rPr>
                <w:rFonts w:ascii="Times New Roman" w:eastAsia="宋体" w:hAnsi="Times New Roman" w:cs="Times New Roman"/>
                <w:color w:val="0F1115"/>
                <w:kern w:val="0"/>
                <w:sz w:val="24"/>
                <w:szCs w:val="24"/>
              </w:rPr>
              <w:t>articipated in designing the experimental protocols</w:t>
            </w:r>
            <w:r w:rsidR="00242929">
              <w:rPr>
                <w:rFonts w:ascii="Times New Roman" w:eastAsia="宋体" w:hAnsi="Times New Roman" w:cs="Times New Roman" w:hint="eastAsia"/>
                <w:color w:val="0F1115"/>
                <w:kern w:val="0"/>
                <w:sz w:val="24"/>
                <w:szCs w:val="24"/>
              </w:rPr>
              <w:t>.</w:t>
            </w:r>
            <w:r w:rsidR="00242929">
              <w:t xml:space="preserve"> </w:t>
            </w:r>
            <w:r w:rsidR="00242929" w:rsidRPr="00242929">
              <w:rPr>
                <w:rFonts w:ascii="Times New Roman" w:eastAsia="宋体" w:hAnsi="Times New Roman" w:cs="Times New Roman"/>
                <w:color w:val="0F1115"/>
                <w:kern w:val="0"/>
                <w:sz w:val="24"/>
                <w:szCs w:val="24"/>
              </w:rPr>
              <w:t>In particular, his familiarity with perioperative point-of-care ultrasound examination techniques significantly contributed to the refinement of our preliminary design concepts.</w:t>
            </w:r>
          </w:p>
        </w:tc>
      </w:tr>
      <w:tr w:rsidR="002E619A" w:rsidRPr="002E619A" w:rsidTr="002E619A">
        <w:tc>
          <w:tcPr>
            <w:tcW w:w="0" w:type="auto"/>
            <w:tcMar>
              <w:top w:w="150" w:type="dxa"/>
              <w:left w:w="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b/>
                <w:bCs/>
                <w:color w:val="0F1115"/>
                <w:kern w:val="0"/>
                <w:sz w:val="24"/>
                <w:szCs w:val="24"/>
              </w:rPr>
              <w:t>Data Acquisition</w:t>
            </w:r>
          </w:p>
        </w:tc>
        <w:tc>
          <w:tcPr>
            <w:tcW w:w="0" w:type="auto"/>
            <w:tcMar>
              <w:top w:w="150" w:type="dxa"/>
              <w:left w:w="240" w:type="dxa"/>
              <w:bottom w:w="150" w:type="dxa"/>
              <w:right w:w="0" w:type="dxa"/>
            </w:tcMar>
            <w:vAlign w:val="center"/>
            <w:hideMark/>
          </w:tcPr>
          <w:p w:rsidR="002E619A" w:rsidRPr="002E619A" w:rsidRDefault="002E619A" w:rsidP="00C81A5F">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 xml:space="preserve">Was responsible for </w:t>
            </w:r>
            <w:r w:rsidR="00242929" w:rsidRPr="00242929">
              <w:rPr>
                <w:rFonts w:ascii="Times New Roman" w:eastAsia="宋体" w:hAnsi="Times New Roman" w:cs="Times New Roman"/>
                <w:color w:val="0F1115"/>
                <w:kern w:val="0"/>
                <w:sz w:val="24"/>
                <w:szCs w:val="24"/>
              </w:rPr>
              <w:t>the collection and documentation of a portion of the experimental data, related statistical analyses.</w:t>
            </w:r>
          </w:p>
        </w:tc>
      </w:tr>
      <w:tr w:rsidR="002E619A" w:rsidRPr="002E619A" w:rsidTr="002E619A">
        <w:tc>
          <w:tcPr>
            <w:tcW w:w="0" w:type="auto"/>
            <w:tcMar>
              <w:top w:w="150" w:type="dxa"/>
              <w:left w:w="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b/>
                <w:bCs/>
                <w:color w:val="0F1115"/>
                <w:kern w:val="0"/>
                <w:sz w:val="24"/>
                <w:szCs w:val="24"/>
              </w:rPr>
              <w:lastRenderedPageBreak/>
              <w:t>Data Analysis and Interpretation</w:t>
            </w:r>
          </w:p>
        </w:tc>
        <w:tc>
          <w:tcPr>
            <w:tcW w:w="0" w:type="auto"/>
            <w:tcMar>
              <w:top w:w="150" w:type="dxa"/>
              <w:left w:w="240" w:type="dxa"/>
              <w:bottom w:w="150" w:type="dxa"/>
              <w:right w:w="0" w:type="dxa"/>
            </w:tcMar>
            <w:vAlign w:val="center"/>
            <w:hideMark/>
          </w:tcPr>
          <w:p w:rsidR="002E619A" w:rsidRPr="002E619A" w:rsidRDefault="002E619A" w:rsidP="00C81A5F">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Conducted professional statistical analysis of the obtained data and co-wrote the relevant sections of the Results.</w:t>
            </w:r>
          </w:p>
        </w:tc>
      </w:tr>
      <w:tr w:rsidR="002E619A" w:rsidRPr="002E619A" w:rsidTr="002E619A">
        <w:tc>
          <w:tcPr>
            <w:tcW w:w="0" w:type="auto"/>
            <w:tcMar>
              <w:top w:w="150" w:type="dxa"/>
              <w:left w:w="0" w:type="dxa"/>
              <w:bottom w:w="150" w:type="dxa"/>
              <w:right w:w="240" w:type="dxa"/>
            </w:tcMar>
            <w:vAlign w:val="center"/>
            <w:hideMark/>
          </w:tcPr>
          <w:p w:rsidR="002E619A" w:rsidRPr="002E619A" w:rsidRDefault="002E619A" w:rsidP="002E619A">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b/>
                <w:bCs/>
                <w:color w:val="0F1115"/>
                <w:kern w:val="0"/>
                <w:sz w:val="24"/>
                <w:szCs w:val="24"/>
              </w:rPr>
              <w:t>Manuscript Drafting and Revision</w:t>
            </w:r>
          </w:p>
        </w:tc>
        <w:tc>
          <w:tcPr>
            <w:tcW w:w="0" w:type="auto"/>
            <w:tcMar>
              <w:top w:w="150" w:type="dxa"/>
              <w:left w:w="240" w:type="dxa"/>
              <w:bottom w:w="150" w:type="dxa"/>
              <w:right w:w="0" w:type="dxa"/>
            </w:tcMar>
            <w:vAlign w:val="center"/>
            <w:hideMark/>
          </w:tcPr>
          <w:p w:rsidR="002E619A" w:rsidRPr="002E619A" w:rsidRDefault="002E619A" w:rsidP="00C81A5F">
            <w:pPr>
              <w:widowControl/>
              <w:shd w:val="clear" w:color="auto" w:fill="FFFFFF"/>
              <w:spacing w:before="100" w:beforeAutospacing="1"/>
              <w:jc w:val="left"/>
              <w:rPr>
                <w:rFonts w:ascii="Times New Roman" w:eastAsia="宋体" w:hAnsi="Times New Roman" w:cs="Times New Roman"/>
                <w:color w:val="0F1115"/>
                <w:kern w:val="0"/>
                <w:sz w:val="24"/>
                <w:szCs w:val="24"/>
              </w:rPr>
            </w:pPr>
            <w:r w:rsidRPr="002E619A">
              <w:rPr>
                <w:rFonts w:ascii="Times New Roman" w:eastAsia="宋体" w:hAnsi="Times New Roman" w:cs="Times New Roman"/>
                <w:color w:val="0F1115"/>
                <w:kern w:val="0"/>
                <w:sz w:val="24"/>
                <w:szCs w:val="24"/>
              </w:rPr>
              <w:t xml:space="preserve">Drafted </w:t>
            </w:r>
            <w:r w:rsidR="00C81A5F">
              <w:rPr>
                <w:rFonts w:ascii="Times New Roman" w:eastAsia="宋体" w:hAnsi="Times New Roman" w:cs="Times New Roman" w:hint="eastAsia"/>
                <w:color w:val="0F1115"/>
                <w:kern w:val="0"/>
                <w:sz w:val="24"/>
                <w:szCs w:val="24"/>
              </w:rPr>
              <w:t xml:space="preserve">a portion of </w:t>
            </w:r>
            <w:r w:rsidRPr="002E619A">
              <w:rPr>
                <w:rFonts w:ascii="Times New Roman" w:eastAsia="宋体" w:hAnsi="Times New Roman" w:cs="Times New Roman"/>
                <w:color w:val="0F1115"/>
                <w:kern w:val="0"/>
                <w:sz w:val="24"/>
                <w:szCs w:val="24"/>
              </w:rPr>
              <w:t>the initial version of the manuscript. Also reviewed and provided critical revisions to the scientific rigor of the entire manuscript.</w:t>
            </w:r>
          </w:p>
        </w:tc>
      </w:tr>
    </w:tbl>
    <w:p w:rsidR="002E619A" w:rsidRPr="00B23FF7" w:rsidRDefault="00C81A5F" w:rsidP="00101798">
      <w:pPr>
        <w:widowControl/>
        <w:shd w:val="clear" w:color="auto" w:fill="FFFFFF"/>
        <w:spacing w:before="100" w:beforeAutospacing="1" w:after="240"/>
        <w:jc w:val="left"/>
        <w:rPr>
          <w:rFonts w:ascii="Times New Roman" w:eastAsia="宋体" w:hAnsi="Times New Roman" w:cs="Times New Roman"/>
          <w:b/>
          <w:bCs/>
          <w:color w:val="0F1115"/>
          <w:kern w:val="0"/>
          <w:sz w:val="24"/>
          <w:szCs w:val="24"/>
        </w:rPr>
      </w:pPr>
      <w:r>
        <w:rPr>
          <w:rFonts w:ascii="Times New Roman" w:eastAsia="宋体" w:hAnsi="Times New Roman" w:cs="Times New Roman" w:hint="eastAsia"/>
          <w:b/>
          <w:bCs/>
          <w:color w:val="0F1115"/>
          <w:kern w:val="0"/>
          <w:sz w:val="24"/>
          <w:szCs w:val="24"/>
        </w:rPr>
        <w:t>3</w:t>
      </w:r>
      <w:r w:rsidRPr="00C81A5F">
        <w:rPr>
          <w:rFonts w:ascii="Times New Roman" w:eastAsia="宋体" w:hAnsi="Times New Roman" w:cs="Times New Roman"/>
          <w:b/>
          <w:bCs/>
          <w:color w:val="0F1115"/>
          <w:kern w:val="0"/>
          <w:sz w:val="24"/>
          <w:szCs w:val="24"/>
        </w:rPr>
        <w:t>. Explanation Regarding Omission in Initial Submission</w:t>
      </w:r>
    </w:p>
    <w:p w:rsidR="00B23FF7" w:rsidRDefault="005A1232" w:rsidP="00101798">
      <w:pPr>
        <w:widowControl/>
        <w:shd w:val="clear" w:color="auto" w:fill="FFFFFF"/>
        <w:spacing w:before="100" w:beforeAutospacing="1" w:after="240"/>
        <w:ind w:firstLineChars="100" w:firstLine="240"/>
        <w:jc w:val="left"/>
        <w:rPr>
          <w:rFonts w:ascii="Times New Roman" w:eastAsia="宋体" w:hAnsi="Times New Roman" w:cs="Times New Roman" w:hint="eastAsia"/>
          <w:bCs/>
          <w:color w:val="0F1115"/>
          <w:kern w:val="0"/>
          <w:sz w:val="24"/>
          <w:szCs w:val="24"/>
        </w:rPr>
      </w:pPr>
      <w:r w:rsidRPr="00101798">
        <w:rPr>
          <w:rFonts w:ascii="Times New Roman" w:eastAsia="宋体" w:hAnsi="Times New Roman" w:cs="Times New Roman"/>
          <w:bCs/>
          <w:color w:val="0F1115"/>
          <w:kern w:val="0"/>
          <w:sz w:val="24"/>
          <w:szCs w:val="24"/>
        </w:rPr>
        <w:t xml:space="preserve">As mentioned in our initial response to your letter, Dr. </w:t>
      </w:r>
      <w:proofErr w:type="spellStart"/>
      <w:r w:rsidRPr="00101798">
        <w:rPr>
          <w:rFonts w:ascii="Times New Roman" w:eastAsia="宋体" w:hAnsi="Times New Roman" w:cs="Times New Roman"/>
          <w:bCs/>
          <w:color w:val="0F1115"/>
          <w:kern w:val="0"/>
          <w:sz w:val="24"/>
          <w:szCs w:val="24"/>
        </w:rPr>
        <w:t>Xu</w:t>
      </w:r>
      <w:proofErr w:type="spellEnd"/>
      <w:r w:rsidRPr="00101798">
        <w:rPr>
          <w:rFonts w:ascii="Times New Roman" w:eastAsia="宋体" w:hAnsi="Times New Roman" w:cs="Times New Roman"/>
          <w:bCs/>
          <w:color w:val="0F1115"/>
          <w:kern w:val="0"/>
          <w:sz w:val="24"/>
          <w:szCs w:val="24"/>
        </w:rPr>
        <w:t xml:space="preserve"> Chen was originally included in the initial author list. However, due to exceptional circumstances (a malfunction in his email system that prevented login access), he was unable to complete the verification process and could not be contacted. To ensure timely submission of the manuscript, we proceeded with the submission while omitting his authorship information. After his email system was restored to normal operation and he became able to confirm his authorship, he has now been formally added to the author list. We hereby formally submit this request and would like to express our sincere apologies for this oversight.</w:t>
      </w:r>
    </w:p>
    <w:p w:rsidR="00D95FA8" w:rsidRPr="00D95FA8" w:rsidRDefault="00D95FA8" w:rsidP="00D95FA8">
      <w:pPr>
        <w:widowControl/>
        <w:shd w:val="clear" w:color="auto" w:fill="FFFFFF"/>
        <w:spacing w:before="100" w:beforeAutospacing="1" w:after="240"/>
        <w:ind w:firstLineChars="100" w:firstLine="240"/>
        <w:jc w:val="left"/>
        <w:rPr>
          <w:rFonts w:ascii="Times New Roman" w:eastAsia="宋体" w:hAnsi="Times New Roman" w:cs="Times New Roman"/>
          <w:bCs/>
          <w:color w:val="0F1115"/>
          <w:kern w:val="0"/>
          <w:sz w:val="24"/>
          <w:szCs w:val="24"/>
        </w:rPr>
      </w:pPr>
      <w:r>
        <w:rPr>
          <w:rFonts w:ascii="Times New Roman" w:eastAsia="宋体" w:hAnsi="Times New Roman" w:cs="Times New Roman" w:hint="eastAsia"/>
          <w:bCs/>
          <w:color w:val="0F1115"/>
          <w:kern w:val="0"/>
          <w:sz w:val="24"/>
          <w:szCs w:val="24"/>
        </w:rPr>
        <w:t>4</w:t>
      </w:r>
      <w:r w:rsidRPr="00D95FA8">
        <w:rPr>
          <w:rFonts w:ascii="Times New Roman" w:eastAsia="宋体" w:hAnsi="Times New Roman" w:cs="Times New Roman"/>
          <w:b/>
          <w:bCs/>
          <w:color w:val="0F1115"/>
          <w:kern w:val="0"/>
          <w:sz w:val="24"/>
          <w:szCs w:val="24"/>
        </w:rPr>
        <w:t>. Confirmation</w:t>
      </w:r>
    </w:p>
    <w:p w:rsidR="00D95FA8" w:rsidRPr="00D95FA8" w:rsidRDefault="00D95FA8" w:rsidP="00D95FA8">
      <w:pPr>
        <w:widowControl/>
        <w:shd w:val="clear" w:color="auto" w:fill="FFFFFF"/>
        <w:spacing w:before="100" w:beforeAutospacing="1" w:after="240"/>
        <w:ind w:firstLineChars="100" w:firstLine="240"/>
        <w:jc w:val="left"/>
        <w:rPr>
          <w:rFonts w:ascii="Times New Roman" w:eastAsia="宋体" w:hAnsi="Times New Roman" w:cs="Times New Roman"/>
          <w:bCs/>
          <w:color w:val="0F1115"/>
          <w:kern w:val="0"/>
          <w:sz w:val="24"/>
          <w:szCs w:val="24"/>
        </w:rPr>
      </w:pPr>
      <w:r w:rsidRPr="00D95FA8">
        <w:rPr>
          <w:rFonts w:ascii="Times New Roman" w:eastAsia="宋体" w:hAnsi="Times New Roman" w:cs="Times New Roman"/>
          <w:bCs/>
          <w:color w:val="0F1115"/>
          <w:kern w:val="0"/>
          <w:sz w:val="24"/>
          <w:szCs w:val="24"/>
        </w:rPr>
        <w:t xml:space="preserve">We hereby confirm that all authors, including the newly added author </w:t>
      </w:r>
      <w:proofErr w:type="spellStart"/>
      <w:r w:rsidRPr="00D95FA8">
        <w:rPr>
          <w:rFonts w:ascii="Times New Roman" w:eastAsia="宋体" w:hAnsi="Times New Roman" w:cs="Times New Roman"/>
          <w:bCs/>
          <w:color w:val="0F1115"/>
          <w:kern w:val="0"/>
          <w:sz w:val="24"/>
          <w:szCs w:val="24"/>
        </w:rPr>
        <w:t>Xu</w:t>
      </w:r>
      <w:proofErr w:type="spellEnd"/>
      <w:r w:rsidRPr="00D95FA8">
        <w:rPr>
          <w:rFonts w:ascii="Times New Roman" w:eastAsia="宋体" w:hAnsi="Times New Roman" w:cs="Times New Roman"/>
          <w:bCs/>
          <w:color w:val="0F1115"/>
          <w:kern w:val="0"/>
          <w:sz w:val="24"/>
          <w:szCs w:val="24"/>
        </w:rPr>
        <w:t xml:space="preserve"> Chen and all original authors, have formally approved this change to the author list by responding to the email confirmation links. We understand and agree that this represents the final author list for the manuscript and that no further changes will be accepted.</w:t>
      </w:r>
    </w:p>
    <w:p w:rsidR="00D95FA8" w:rsidRPr="00D95FA8" w:rsidRDefault="00D95FA8" w:rsidP="00D95FA8">
      <w:pPr>
        <w:widowControl/>
        <w:shd w:val="clear" w:color="auto" w:fill="FFFFFF"/>
        <w:spacing w:before="100" w:beforeAutospacing="1" w:after="240"/>
        <w:ind w:firstLineChars="100" w:firstLine="240"/>
        <w:jc w:val="left"/>
        <w:rPr>
          <w:rFonts w:ascii="Times New Roman" w:eastAsia="宋体" w:hAnsi="Times New Roman" w:cs="Times New Roman"/>
          <w:bCs/>
          <w:color w:val="0F1115"/>
          <w:kern w:val="0"/>
          <w:sz w:val="24"/>
          <w:szCs w:val="24"/>
        </w:rPr>
      </w:pPr>
      <w:r w:rsidRPr="00D95FA8">
        <w:rPr>
          <w:rFonts w:ascii="Times New Roman" w:eastAsia="宋体" w:hAnsi="Times New Roman" w:cs="Times New Roman"/>
          <w:bCs/>
          <w:color w:val="0F1115"/>
          <w:kern w:val="0"/>
          <w:sz w:val="24"/>
          <w:szCs w:val="24"/>
        </w:rPr>
        <w:t>Thank you for handling our manuscript and considering this request.</w:t>
      </w:r>
    </w:p>
    <w:p w:rsidR="00D95FA8" w:rsidRPr="00D95FA8" w:rsidRDefault="00D95FA8" w:rsidP="00D95FA8">
      <w:pPr>
        <w:widowControl/>
        <w:shd w:val="clear" w:color="auto" w:fill="FFFFFF"/>
        <w:spacing w:before="100" w:beforeAutospacing="1" w:after="240"/>
        <w:ind w:firstLineChars="100" w:firstLine="240"/>
        <w:jc w:val="left"/>
        <w:rPr>
          <w:rFonts w:ascii="Times New Roman" w:eastAsia="宋体" w:hAnsi="Times New Roman" w:cs="Times New Roman"/>
          <w:bCs/>
          <w:color w:val="0F1115"/>
          <w:kern w:val="0"/>
          <w:sz w:val="24"/>
          <w:szCs w:val="24"/>
        </w:rPr>
      </w:pPr>
      <w:r w:rsidRPr="00D95FA8">
        <w:rPr>
          <w:rFonts w:ascii="Times New Roman" w:eastAsia="宋体" w:hAnsi="Times New Roman" w:cs="Times New Roman"/>
          <w:bCs/>
          <w:color w:val="0F1115"/>
          <w:kern w:val="0"/>
          <w:sz w:val="24"/>
          <w:szCs w:val="24"/>
        </w:rPr>
        <w:t>Sincerely,</w:t>
      </w:r>
    </w:p>
    <w:p w:rsidR="00D95FA8" w:rsidRPr="00101798" w:rsidRDefault="00D95FA8" w:rsidP="00101798">
      <w:pPr>
        <w:widowControl/>
        <w:shd w:val="clear" w:color="auto" w:fill="FFFFFF"/>
        <w:spacing w:before="100" w:beforeAutospacing="1" w:after="240"/>
        <w:ind w:firstLineChars="100" w:firstLine="240"/>
        <w:jc w:val="left"/>
        <w:rPr>
          <w:rFonts w:ascii="Times New Roman" w:eastAsia="宋体" w:hAnsi="Times New Roman" w:cs="Times New Roman" w:hint="eastAsia"/>
          <w:bCs/>
          <w:color w:val="0F1115"/>
          <w:kern w:val="0"/>
          <w:sz w:val="24"/>
          <w:szCs w:val="24"/>
        </w:rPr>
      </w:pPr>
      <w:proofErr w:type="spellStart"/>
      <w:r>
        <w:rPr>
          <w:rFonts w:ascii="Times New Roman" w:eastAsia="宋体" w:hAnsi="Times New Roman" w:cs="Times New Roman" w:hint="eastAsia"/>
          <w:bCs/>
          <w:color w:val="0F1115"/>
          <w:kern w:val="0"/>
          <w:sz w:val="24"/>
          <w:szCs w:val="24"/>
        </w:rPr>
        <w:t>Lijian</w:t>
      </w:r>
      <w:proofErr w:type="spellEnd"/>
      <w:r>
        <w:rPr>
          <w:rFonts w:ascii="Times New Roman" w:eastAsia="宋体" w:hAnsi="Times New Roman" w:cs="Times New Roman" w:hint="eastAsia"/>
          <w:bCs/>
          <w:color w:val="0F1115"/>
          <w:kern w:val="0"/>
          <w:sz w:val="24"/>
          <w:szCs w:val="24"/>
        </w:rPr>
        <w:t xml:space="preserve"> Chen</w:t>
      </w:r>
      <w:bookmarkStart w:id="2" w:name="_GoBack"/>
      <w:bookmarkEnd w:id="2"/>
    </w:p>
    <w:p w:rsidR="00101798" w:rsidRPr="005A1232" w:rsidRDefault="00101798" w:rsidP="005A1232">
      <w:pPr>
        <w:ind w:firstLineChars="100" w:firstLine="240"/>
        <w:jc w:val="left"/>
        <w:rPr>
          <w:rFonts w:ascii="Times New Roman" w:eastAsia="宋体" w:hAnsi="Times New Roman" w:cs="Times New Roman"/>
          <w:color w:val="0F1115"/>
          <w:kern w:val="0"/>
          <w:sz w:val="24"/>
          <w:szCs w:val="24"/>
        </w:rPr>
      </w:pPr>
    </w:p>
    <w:sectPr w:rsidR="00101798" w:rsidRPr="005A1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76E"/>
    <w:multiLevelType w:val="multilevel"/>
    <w:tmpl w:val="B7E6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FA"/>
    <w:rsid w:val="00101798"/>
    <w:rsid w:val="00242929"/>
    <w:rsid w:val="002E619A"/>
    <w:rsid w:val="0033547F"/>
    <w:rsid w:val="004E67AA"/>
    <w:rsid w:val="005A1232"/>
    <w:rsid w:val="007D01B4"/>
    <w:rsid w:val="00A729C4"/>
    <w:rsid w:val="00B23FF7"/>
    <w:rsid w:val="00C81A5F"/>
    <w:rsid w:val="00D95FA8"/>
    <w:rsid w:val="00E813B3"/>
    <w:rsid w:val="00F223FA"/>
    <w:rsid w:val="00F3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729C4"/>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B23F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A729C4"/>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B23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17014">
      <w:bodyDiv w:val="1"/>
      <w:marLeft w:val="0"/>
      <w:marRight w:val="0"/>
      <w:marTop w:val="0"/>
      <w:marBottom w:val="0"/>
      <w:divBdr>
        <w:top w:val="none" w:sz="0" w:space="0" w:color="auto"/>
        <w:left w:val="none" w:sz="0" w:space="0" w:color="auto"/>
        <w:bottom w:val="none" w:sz="0" w:space="0" w:color="auto"/>
        <w:right w:val="none" w:sz="0" w:space="0" w:color="auto"/>
      </w:divBdr>
    </w:div>
    <w:div w:id="486944017">
      <w:bodyDiv w:val="1"/>
      <w:marLeft w:val="0"/>
      <w:marRight w:val="0"/>
      <w:marTop w:val="0"/>
      <w:marBottom w:val="0"/>
      <w:divBdr>
        <w:top w:val="none" w:sz="0" w:space="0" w:color="auto"/>
        <w:left w:val="none" w:sz="0" w:space="0" w:color="auto"/>
        <w:bottom w:val="none" w:sz="0" w:space="0" w:color="auto"/>
        <w:right w:val="none" w:sz="0" w:space="0" w:color="auto"/>
      </w:divBdr>
      <w:divsChild>
        <w:div w:id="1064377880">
          <w:marLeft w:val="0"/>
          <w:marRight w:val="0"/>
          <w:marTop w:val="0"/>
          <w:marBottom w:val="0"/>
          <w:divBdr>
            <w:top w:val="none" w:sz="0" w:space="0" w:color="auto"/>
            <w:left w:val="none" w:sz="0" w:space="0" w:color="auto"/>
            <w:bottom w:val="none" w:sz="0" w:space="0" w:color="auto"/>
            <w:right w:val="none" w:sz="0" w:space="0" w:color="auto"/>
          </w:divBdr>
        </w:div>
      </w:divsChild>
    </w:div>
    <w:div w:id="718239329">
      <w:bodyDiv w:val="1"/>
      <w:marLeft w:val="0"/>
      <w:marRight w:val="0"/>
      <w:marTop w:val="0"/>
      <w:marBottom w:val="0"/>
      <w:divBdr>
        <w:top w:val="none" w:sz="0" w:space="0" w:color="auto"/>
        <w:left w:val="none" w:sz="0" w:space="0" w:color="auto"/>
        <w:bottom w:val="none" w:sz="0" w:space="0" w:color="auto"/>
        <w:right w:val="none" w:sz="0" w:space="0" w:color="auto"/>
      </w:divBdr>
    </w:div>
    <w:div w:id="751123998">
      <w:bodyDiv w:val="1"/>
      <w:marLeft w:val="0"/>
      <w:marRight w:val="0"/>
      <w:marTop w:val="0"/>
      <w:marBottom w:val="0"/>
      <w:divBdr>
        <w:top w:val="none" w:sz="0" w:space="0" w:color="auto"/>
        <w:left w:val="none" w:sz="0" w:space="0" w:color="auto"/>
        <w:bottom w:val="none" w:sz="0" w:space="0" w:color="auto"/>
        <w:right w:val="none" w:sz="0" w:space="0" w:color="auto"/>
      </w:divBdr>
    </w:div>
    <w:div w:id="7704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2025-10-20T01:24:00Z</dcterms:created>
  <dcterms:modified xsi:type="dcterms:W3CDTF">2025-10-20T03:37:00Z</dcterms:modified>
</cp:coreProperties>
</file>