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7" w:type="dxa"/>
          <w:left w:w="17" w:type="dxa"/>
          <w:bottom w:w="17" w:type="dxa"/>
          <w:right w:w="17" w:type="dxa"/>
        </w:tblCellMar>
      </w:tblPr>
      <w:tblGrid>
        <w:gridCol w:w="971"/>
        <w:gridCol w:w="4132"/>
        <w:gridCol w:w="4287"/>
      </w:tblGrid>
      <w:tr w14:paraId="10F9D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blHeader/>
        </w:trPr>
        <w:tc>
          <w:tcPr>
            <w:tcW w:w="517" w:type="pct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E3BC4D9">
            <w:pPr>
              <w:pStyle w:val="6"/>
              <w:contextualSpacing w:val="0"/>
              <w:rPr>
                <w:rFonts w:hint="default" w:ascii="Times" w:hAnsi="Times"/>
                <w:sz w:val="24"/>
                <w:highlight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="Times" w:hAnsi="Times"/>
                <w:sz w:val="24"/>
                <w:highlight w:val="none"/>
                <w:lang w:val="en-US" w:eastAsia="zh-CN"/>
              </w:rPr>
              <w:t>Gene</w:t>
            </w:r>
          </w:p>
        </w:tc>
        <w:tc>
          <w:tcPr>
            <w:tcW w:w="2200" w:type="pct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7863E36">
            <w:pPr>
              <w:pStyle w:val="6"/>
              <w:contextualSpacing w:val="0"/>
              <w:rPr>
                <w:rFonts w:hint="default" w:ascii="Times" w:hAnsi="Times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" w:hAnsi="Times"/>
                <w:sz w:val="24"/>
                <w:highlight w:val="none"/>
                <w:lang w:val="en-US" w:eastAsia="zh-CN"/>
              </w:rPr>
              <w:t>Forward primer (5'-3')</w:t>
            </w:r>
          </w:p>
        </w:tc>
        <w:tc>
          <w:tcPr>
            <w:tcW w:w="2282" w:type="pct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D909AA2">
            <w:pPr>
              <w:pStyle w:val="6"/>
              <w:contextualSpacing w:val="0"/>
              <w:rPr>
                <w:rFonts w:hint="default" w:ascii="Times" w:hAnsi="Times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" w:hAnsi="Times"/>
                <w:sz w:val="24"/>
                <w:highlight w:val="none"/>
                <w:lang w:val="en-US" w:eastAsia="zh-CN"/>
              </w:rPr>
              <w:t>Reverse primer (5'-3')</w:t>
            </w:r>
          </w:p>
        </w:tc>
      </w:tr>
      <w:tr w14:paraId="55F3D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c>
          <w:tcPr>
            <w:tcW w:w="517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59177">
            <w:pPr>
              <w:pStyle w:val="6"/>
              <w:contextualSpacing w:val="0"/>
              <w:rPr>
                <w:rFonts w:hint="default" w:ascii="Times" w:hAnsi="Times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" w:hAnsi="Times"/>
                <w:sz w:val="24"/>
                <w:highlight w:val="none"/>
                <w:lang w:val="en-US" w:eastAsia="zh-CN"/>
              </w:rPr>
              <w:t>F13A1</w:t>
            </w:r>
          </w:p>
        </w:tc>
        <w:tc>
          <w:tcPr>
            <w:tcW w:w="2200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2AD4EC">
            <w:pPr>
              <w:pStyle w:val="6"/>
              <w:contextualSpacing w:val="0"/>
              <w:rPr>
                <w:rFonts w:hint="default" w:ascii="Times" w:hAnsi="Times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" w:hAnsi="Times"/>
                <w:sz w:val="24"/>
                <w:highlight w:val="none"/>
                <w:lang w:val="en-US" w:eastAsia="zh-CN"/>
              </w:rPr>
              <w:t>TGTTCGTGACCTGAAGACTGAC</w:t>
            </w:r>
          </w:p>
        </w:tc>
        <w:tc>
          <w:tcPr>
            <w:tcW w:w="2282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5050D6">
            <w:pPr>
              <w:pStyle w:val="6"/>
              <w:contextualSpacing w:val="0"/>
              <w:rPr>
                <w:rFonts w:hint="default" w:ascii="Times" w:hAnsi="Times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" w:hAnsi="Times"/>
                <w:sz w:val="24"/>
                <w:highlight w:val="none"/>
                <w:lang w:val="en-US" w:eastAsia="zh-CN"/>
              </w:rPr>
              <w:t>GTAGACTGCTTCGCTTGACTCG</w:t>
            </w:r>
          </w:p>
        </w:tc>
      </w:tr>
      <w:tr w14:paraId="63B91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c>
          <w:tcPr>
            <w:tcW w:w="517" w:type="pct"/>
            <w:shd w:val="clear" w:color="auto" w:fill="auto"/>
            <w:vAlign w:val="center"/>
          </w:tcPr>
          <w:p w14:paraId="7E9BA44D">
            <w:pPr>
              <w:pStyle w:val="6"/>
              <w:contextualSpacing w:val="0"/>
              <w:rPr>
                <w:rFonts w:hint="default" w:ascii="Times" w:hAnsi="Times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" w:hAnsi="Times"/>
                <w:sz w:val="24"/>
                <w:highlight w:val="none"/>
                <w:lang w:val="en-US" w:eastAsia="zh-CN"/>
              </w:rPr>
              <w:t>IRS2</w:t>
            </w:r>
          </w:p>
        </w:tc>
        <w:tc>
          <w:tcPr>
            <w:tcW w:w="2200" w:type="pct"/>
            <w:shd w:val="clear" w:color="auto" w:fill="auto"/>
            <w:vAlign w:val="center"/>
          </w:tcPr>
          <w:p w14:paraId="63190A00">
            <w:pPr>
              <w:pStyle w:val="6"/>
              <w:contextualSpacing w:val="0"/>
              <w:rPr>
                <w:rFonts w:hint="default" w:ascii="Times" w:hAnsi="Times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" w:hAnsi="Times"/>
                <w:sz w:val="24"/>
                <w:highlight w:val="none"/>
                <w:lang w:val="en-US" w:eastAsia="zh-CN"/>
              </w:rPr>
              <w:t>GCAAGCATCGACTTCCTGTCCA</w:t>
            </w:r>
          </w:p>
        </w:tc>
        <w:tc>
          <w:tcPr>
            <w:tcW w:w="2282" w:type="pct"/>
            <w:shd w:val="clear" w:color="auto" w:fill="auto"/>
            <w:vAlign w:val="center"/>
          </w:tcPr>
          <w:p w14:paraId="707D0889">
            <w:pPr>
              <w:pStyle w:val="6"/>
              <w:contextualSpacing w:val="0"/>
              <w:rPr>
                <w:rFonts w:hint="default" w:ascii="Times" w:hAnsi="Times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" w:hAnsi="Times"/>
                <w:sz w:val="24"/>
                <w:highlight w:val="none"/>
                <w:lang w:val="en-US" w:eastAsia="zh-CN"/>
              </w:rPr>
              <w:t>CCAGTGAGGATTTCCTCTGTGG</w:t>
            </w:r>
          </w:p>
        </w:tc>
      </w:tr>
      <w:tr w14:paraId="28950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7" w:type="dxa"/>
            <w:left w:w="17" w:type="dxa"/>
            <w:bottom w:w="17" w:type="dxa"/>
            <w:right w:w="17" w:type="dxa"/>
          </w:tblCellMar>
        </w:tblPrEx>
        <w:tc>
          <w:tcPr>
            <w:tcW w:w="517" w:type="pct"/>
            <w:shd w:val="clear" w:color="auto" w:fill="auto"/>
            <w:vAlign w:val="center"/>
          </w:tcPr>
          <w:p w14:paraId="1326EEF3">
            <w:pPr>
              <w:pStyle w:val="6"/>
              <w:contextualSpacing w:val="0"/>
              <w:rPr>
                <w:rFonts w:hint="default" w:ascii="Times" w:hAnsi="Times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" w:hAnsi="Times"/>
                <w:sz w:val="24"/>
                <w:highlight w:val="none"/>
                <w:lang w:val="en-US" w:eastAsia="zh-CN"/>
              </w:rPr>
              <w:t>RELA</w:t>
            </w:r>
          </w:p>
        </w:tc>
        <w:tc>
          <w:tcPr>
            <w:tcW w:w="2200" w:type="pct"/>
            <w:shd w:val="clear" w:color="auto" w:fill="auto"/>
            <w:vAlign w:val="center"/>
          </w:tcPr>
          <w:p w14:paraId="0D7427BD">
            <w:pPr>
              <w:pStyle w:val="6"/>
              <w:contextualSpacing w:val="0"/>
              <w:rPr>
                <w:rFonts w:hint="default" w:ascii="Times" w:hAnsi="Times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" w:hAnsi="Times"/>
                <w:sz w:val="24"/>
                <w:highlight w:val="none"/>
                <w:lang w:val="en-US" w:eastAsia="zh-CN"/>
              </w:rPr>
              <w:t>CCTGAGACAGACTGCCGGAG</w:t>
            </w:r>
          </w:p>
        </w:tc>
        <w:tc>
          <w:tcPr>
            <w:tcW w:w="2282" w:type="pct"/>
            <w:shd w:val="clear" w:color="auto" w:fill="auto"/>
            <w:vAlign w:val="center"/>
          </w:tcPr>
          <w:p w14:paraId="18EF4B16">
            <w:pPr>
              <w:pStyle w:val="6"/>
              <w:contextualSpacing w:val="0"/>
              <w:rPr>
                <w:rFonts w:hint="default" w:ascii="Times" w:hAnsi="Times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" w:hAnsi="Times"/>
                <w:sz w:val="24"/>
                <w:highlight w:val="none"/>
                <w:lang w:val="en-US" w:eastAsia="zh-CN"/>
              </w:rPr>
              <w:t>CACTGTCACCTGGAAGCAGA</w:t>
            </w:r>
          </w:p>
        </w:tc>
      </w:tr>
      <w:tr w14:paraId="3E36B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7" w:type="dxa"/>
            <w:left w:w="17" w:type="dxa"/>
            <w:bottom w:w="17" w:type="dxa"/>
            <w:right w:w="17" w:type="dxa"/>
          </w:tblCellMar>
        </w:tblPrEx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27B272">
            <w:pPr>
              <w:pStyle w:val="6"/>
              <w:contextualSpacing w:val="0"/>
              <w:rPr>
                <w:rFonts w:hint="default" w:ascii="Times" w:hAnsi="Times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" w:hAnsi="Times"/>
                <w:sz w:val="24"/>
                <w:highlight w:val="none"/>
                <w:lang w:val="en-US" w:eastAsia="zh-CN"/>
              </w:rPr>
              <w:t>B2M</w:t>
            </w:r>
          </w:p>
        </w:tc>
        <w:tc>
          <w:tcPr>
            <w:tcW w:w="2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385559">
            <w:pPr>
              <w:pStyle w:val="6"/>
              <w:contextualSpacing w:val="0"/>
              <w:rPr>
                <w:rFonts w:hint="default" w:ascii="Times" w:hAnsi="Times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" w:hAnsi="Times"/>
                <w:sz w:val="24"/>
                <w:highlight w:val="none"/>
                <w:lang w:val="en-US" w:eastAsia="zh-CN"/>
              </w:rPr>
              <w:t>CCACTGAAAAAGATGAGTATGCCT</w:t>
            </w:r>
          </w:p>
        </w:tc>
        <w:tc>
          <w:tcPr>
            <w:tcW w:w="2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6AB2AF">
            <w:pPr>
              <w:pStyle w:val="6"/>
              <w:contextualSpacing w:val="0"/>
              <w:rPr>
                <w:rFonts w:hint="default" w:ascii="Times" w:hAnsi="Times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" w:hAnsi="Times"/>
                <w:sz w:val="24"/>
                <w:highlight w:val="none"/>
                <w:lang w:val="en-US" w:eastAsia="zh-CN"/>
              </w:rPr>
              <w:t>CCAATCCAAATGCGGCATCTTCA</w:t>
            </w:r>
          </w:p>
        </w:tc>
      </w:tr>
      <w:tr w14:paraId="3FBBA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7" w:type="dxa"/>
            <w:left w:w="17" w:type="dxa"/>
            <w:bottom w:w="17" w:type="dxa"/>
            <w:right w:w="17" w:type="dxa"/>
          </w:tblCellMar>
        </w:tblPrEx>
        <w:tc>
          <w:tcPr>
            <w:tcW w:w="517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7A1D0B21">
            <w:pPr>
              <w:pStyle w:val="6"/>
              <w:contextualSpacing w:val="0"/>
              <w:rPr>
                <w:rFonts w:hint="default" w:ascii="Times" w:hAnsi="Times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" w:hAnsi="Times"/>
                <w:sz w:val="24"/>
                <w:highlight w:val="none"/>
                <w:lang w:val="en-US" w:eastAsia="zh-CN"/>
              </w:rPr>
              <w:t>YWHAZ</w:t>
            </w:r>
          </w:p>
        </w:tc>
        <w:tc>
          <w:tcPr>
            <w:tcW w:w="2200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50896C66">
            <w:pPr>
              <w:pStyle w:val="6"/>
              <w:contextualSpacing w:val="0"/>
              <w:rPr>
                <w:rFonts w:hint="default" w:ascii="Times" w:hAnsi="Times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" w:hAnsi="Times"/>
                <w:sz w:val="24"/>
                <w:highlight w:val="none"/>
                <w:lang w:val="en-US" w:eastAsia="zh-CN"/>
              </w:rPr>
              <w:t>ACCGTTACTTGGCTGAGGTTGC</w:t>
            </w:r>
          </w:p>
        </w:tc>
        <w:tc>
          <w:tcPr>
            <w:tcW w:w="2282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1DE2A65A">
            <w:pPr>
              <w:pStyle w:val="6"/>
              <w:contextualSpacing w:val="0"/>
              <w:rPr>
                <w:rFonts w:hint="default" w:ascii="Times" w:hAnsi="Times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" w:hAnsi="Times"/>
                <w:sz w:val="24"/>
                <w:highlight w:val="none"/>
                <w:lang w:val="en-US" w:eastAsia="zh-CN"/>
              </w:rPr>
              <w:t>CCCAGTCTGATAGGATGTGTTGG</w:t>
            </w:r>
          </w:p>
        </w:tc>
      </w:tr>
    </w:tbl>
    <w:p w14:paraId="6EECE9C7">
      <w:pPr>
        <w:rPr>
          <w:rFonts w:hint="eastAsia" w:eastAsiaTheme="minorEastAsia"/>
          <w:lang w:eastAsia="zh-CN"/>
        </w:rPr>
      </w:pPr>
    </w:p>
    <w:sectPr>
      <w:pgSz w:w="12240" w:h="15840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">
    <w:altName w:val="Times New Roman"/>
    <w:panose1 w:val="02000500000000000000"/>
    <w:charset w:val="00"/>
    <w:family w:val="auto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669F98"/>
    <w:multiLevelType w:val="multilevel"/>
    <w:tmpl w:val="F9669F98"/>
    <w:lvl w:ilvl="0" w:tentative="0">
      <w:start w:val="1"/>
      <w:numFmt w:val="decimal"/>
      <w:pStyle w:val="2"/>
      <w:suff w:val="space"/>
      <w:lvlText w:val="%1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pStyle w:val="3"/>
      <w:suff w:val="space"/>
      <w:lvlText w:val="%1.%2.%3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CD30BB"/>
    <w:rsid w:val="01894194"/>
    <w:rsid w:val="01E57D1F"/>
    <w:rsid w:val="025B766B"/>
    <w:rsid w:val="02A01F5A"/>
    <w:rsid w:val="02E6752F"/>
    <w:rsid w:val="03A712CB"/>
    <w:rsid w:val="04482241"/>
    <w:rsid w:val="05C56746"/>
    <w:rsid w:val="07F1279C"/>
    <w:rsid w:val="0836381F"/>
    <w:rsid w:val="08743435"/>
    <w:rsid w:val="08AA7364"/>
    <w:rsid w:val="090C6205"/>
    <w:rsid w:val="0991032C"/>
    <w:rsid w:val="0A086476"/>
    <w:rsid w:val="0A4774BC"/>
    <w:rsid w:val="0ABE38E1"/>
    <w:rsid w:val="0B0359AB"/>
    <w:rsid w:val="0B727A1F"/>
    <w:rsid w:val="0B8D4E33"/>
    <w:rsid w:val="0BC23DEC"/>
    <w:rsid w:val="0C09285B"/>
    <w:rsid w:val="0C1D0E33"/>
    <w:rsid w:val="0C404835"/>
    <w:rsid w:val="0CA45F63"/>
    <w:rsid w:val="0CBE3284"/>
    <w:rsid w:val="0CE30BC0"/>
    <w:rsid w:val="0E4530C1"/>
    <w:rsid w:val="0ECD2EC1"/>
    <w:rsid w:val="0ED162D7"/>
    <w:rsid w:val="0F443C4E"/>
    <w:rsid w:val="0FCC034B"/>
    <w:rsid w:val="0FD15229"/>
    <w:rsid w:val="10EE10FB"/>
    <w:rsid w:val="114C2E9F"/>
    <w:rsid w:val="11AF0D55"/>
    <w:rsid w:val="11C64B47"/>
    <w:rsid w:val="1200751B"/>
    <w:rsid w:val="120741BA"/>
    <w:rsid w:val="120F438B"/>
    <w:rsid w:val="12CC6CA0"/>
    <w:rsid w:val="132229AD"/>
    <w:rsid w:val="13263198"/>
    <w:rsid w:val="133852E9"/>
    <w:rsid w:val="13511D25"/>
    <w:rsid w:val="13943612"/>
    <w:rsid w:val="14984766"/>
    <w:rsid w:val="14C45DDB"/>
    <w:rsid w:val="15656AD3"/>
    <w:rsid w:val="158F1127"/>
    <w:rsid w:val="1629031A"/>
    <w:rsid w:val="16B165A6"/>
    <w:rsid w:val="17016516"/>
    <w:rsid w:val="18243411"/>
    <w:rsid w:val="190F0CF6"/>
    <w:rsid w:val="1A9B7412"/>
    <w:rsid w:val="1ABB7F17"/>
    <w:rsid w:val="1BC03FA5"/>
    <w:rsid w:val="1C0A373B"/>
    <w:rsid w:val="1CB5416C"/>
    <w:rsid w:val="1CBC4F47"/>
    <w:rsid w:val="1D2A74E9"/>
    <w:rsid w:val="1D533328"/>
    <w:rsid w:val="1DAA7438"/>
    <w:rsid w:val="1F7B2C63"/>
    <w:rsid w:val="209F3F3F"/>
    <w:rsid w:val="21CD30BB"/>
    <w:rsid w:val="223F263C"/>
    <w:rsid w:val="22533A08"/>
    <w:rsid w:val="22F05B41"/>
    <w:rsid w:val="232F66CC"/>
    <w:rsid w:val="24206121"/>
    <w:rsid w:val="24730E29"/>
    <w:rsid w:val="248E7209"/>
    <w:rsid w:val="252076D5"/>
    <w:rsid w:val="2585085A"/>
    <w:rsid w:val="28DB28BE"/>
    <w:rsid w:val="28E75FC9"/>
    <w:rsid w:val="28F40ED8"/>
    <w:rsid w:val="28FF0A99"/>
    <w:rsid w:val="29C674B1"/>
    <w:rsid w:val="2A0374B9"/>
    <w:rsid w:val="2A075372"/>
    <w:rsid w:val="2A1D053A"/>
    <w:rsid w:val="2A481EB7"/>
    <w:rsid w:val="2B69200A"/>
    <w:rsid w:val="2CEC0404"/>
    <w:rsid w:val="2D25640E"/>
    <w:rsid w:val="2D97296D"/>
    <w:rsid w:val="2DDC53F8"/>
    <w:rsid w:val="2E37618F"/>
    <w:rsid w:val="2E3D429E"/>
    <w:rsid w:val="2E5B101F"/>
    <w:rsid w:val="2E720D79"/>
    <w:rsid w:val="2E9C7ED8"/>
    <w:rsid w:val="2FB0027E"/>
    <w:rsid w:val="3053241E"/>
    <w:rsid w:val="314F54AA"/>
    <w:rsid w:val="31C15AA0"/>
    <w:rsid w:val="31C920ED"/>
    <w:rsid w:val="327100EB"/>
    <w:rsid w:val="328F4C95"/>
    <w:rsid w:val="33B56596"/>
    <w:rsid w:val="34086D5A"/>
    <w:rsid w:val="34355673"/>
    <w:rsid w:val="357A17A3"/>
    <w:rsid w:val="35A10F87"/>
    <w:rsid w:val="37AE26D0"/>
    <w:rsid w:val="383B68D8"/>
    <w:rsid w:val="38993141"/>
    <w:rsid w:val="3B0356A0"/>
    <w:rsid w:val="3BAF29BE"/>
    <w:rsid w:val="3BE22C4D"/>
    <w:rsid w:val="3C80144B"/>
    <w:rsid w:val="3DA42A11"/>
    <w:rsid w:val="3E3453D6"/>
    <w:rsid w:val="3E740A76"/>
    <w:rsid w:val="40DE4EB3"/>
    <w:rsid w:val="41190034"/>
    <w:rsid w:val="41377DA3"/>
    <w:rsid w:val="41583912"/>
    <w:rsid w:val="431E5ECC"/>
    <w:rsid w:val="43F36A0F"/>
    <w:rsid w:val="459658AA"/>
    <w:rsid w:val="45DE2036"/>
    <w:rsid w:val="46960221"/>
    <w:rsid w:val="46AF209B"/>
    <w:rsid w:val="46E167A5"/>
    <w:rsid w:val="47651D8D"/>
    <w:rsid w:val="481466ED"/>
    <w:rsid w:val="492F365E"/>
    <w:rsid w:val="49A110CB"/>
    <w:rsid w:val="49B3538A"/>
    <w:rsid w:val="4A1A55C3"/>
    <w:rsid w:val="4A302C3E"/>
    <w:rsid w:val="4A6A383D"/>
    <w:rsid w:val="4B0F1F7A"/>
    <w:rsid w:val="4BC209A4"/>
    <w:rsid w:val="4BE14BAB"/>
    <w:rsid w:val="4C8F6122"/>
    <w:rsid w:val="4D03127C"/>
    <w:rsid w:val="4D295E5C"/>
    <w:rsid w:val="4DAD2054"/>
    <w:rsid w:val="4E750518"/>
    <w:rsid w:val="4E9D7662"/>
    <w:rsid w:val="4EBE01C5"/>
    <w:rsid w:val="4FEC6012"/>
    <w:rsid w:val="4FF5162B"/>
    <w:rsid w:val="500B25AC"/>
    <w:rsid w:val="50462BE2"/>
    <w:rsid w:val="50DD10F3"/>
    <w:rsid w:val="51456717"/>
    <w:rsid w:val="51DE3914"/>
    <w:rsid w:val="52315DBE"/>
    <w:rsid w:val="52F41A89"/>
    <w:rsid w:val="53303D35"/>
    <w:rsid w:val="54117183"/>
    <w:rsid w:val="54227A74"/>
    <w:rsid w:val="54252DD7"/>
    <w:rsid w:val="5446717E"/>
    <w:rsid w:val="5469142A"/>
    <w:rsid w:val="547E7010"/>
    <w:rsid w:val="54F61E77"/>
    <w:rsid w:val="54FF7C20"/>
    <w:rsid w:val="55A177C9"/>
    <w:rsid w:val="57D3538E"/>
    <w:rsid w:val="58977408"/>
    <w:rsid w:val="59140049"/>
    <w:rsid w:val="592C04EA"/>
    <w:rsid w:val="59605EB8"/>
    <w:rsid w:val="59705261"/>
    <w:rsid w:val="59B32852"/>
    <w:rsid w:val="5A4D0F9E"/>
    <w:rsid w:val="5AEA44C3"/>
    <w:rsid w:val="5B181137"/>
    <w:rsid w:val="5B436A86"/>
    <w:rsid w:val="5B545237"/>
    <w:rsid w:val="5BA54E90"/>
    <w:rsid w:val="5BE22F4A"/>
    <w:rsid w:val="5C3E3D6B"/>
    <w:rsid w:val="5D240000"/>
    <w:rsid w:val="5DE06936"/>
    <w:rsid w:val="5E1841A2"/>
    <w:rsid w:val="5F0E5622"/>
    <w:rsid w:val="5F385348"/>
    <w:rsid w:val="60BF0956"/>
    <w:rsid w:val="6139104F"/>
    <w:rsid w:val="61ED3ABD"/>
    <w:rsid w:val="61FC1140"/>
    <w:rsid w:val="620543A1"/>
    <w:rsid w:val="62AA31A3"/>
    <w:rsid w:val="636B68C3"/>
    <w:rsid w:val="63CD38A8"/>
    <w:rsid w:val="64081B7B"/>
    <w:rsid w:val="64CB77A0"/>
    <w:rsid w:val="65750B91"/>
    <w:rsid w:val="667C55DF"/>
    <w:rsid w:val="66AE5C57"/>
    <w:rsid w:val="677338E7"/>
    <w:rsid w:val="6790602B"/>
    <w:rsid w:val="67D830DC"/>
    <w:rsid w:val="68253415"/>
    <w:rsid w:val="6A7A40B1"/>
    <w:rsid w:val="6B4B511A"/>
    <w:rsid w:val="6BC81115"/>
    <w:rsid w:val="6C0C22E5"/>
    <w:rsid w:val="6C262629"/>
    <w:rsid w:val="6D194E08"/>
    <w:rsid w:val="6D570DE6"/>
    <w:rsid w:val="6D5F559B"/>
    <w:rsid w:val="6E1125B4"/>
    <w:rsid w:val="6E2E78E9"/>
    <w:rsid w:val="6E8619C9"/>
    <w:rsid w:val="6EC075C2"/>
    <w:rsid w:val="6F0534AE"/>
    <w:rsid w:val="6F454904"/>
    <w:rsid w:val="6FD12D40"/>
    <w:rsid w:val="704B396D"/>
    <w:rsid w:val="70996830"/>
    <w:rsid w:val="70FB61B7"/>
    <w:rsid w:val="714F7EE6"/>
    <w:rsid w:val="71B47472"/>
    <w:rsid w:val="72376A9D"/>
    <w:rsid w:val="750D0656"/>
    <w:rsid w:val="75694DD1"/>
    <w:rsid w:val="76E937B3"/>
    <w:rsid w:val="774C3791"/>
    <w:rsid w:val="7762035F"/>
    <w:rsid w:val="78473436"/>
    <w:rsid w:val="78CE64FE"/>
    <w:rsid w:val="78E90E9A"/>
    <w:rsid w:val="7A841FA5"/>
    <w:rsid w:val="7AA46858"/>
    <w:rsid w:val="7B5A79EA"/>
    <w:rsid w:val="7B8E0B58"/>
    <w:rsid w:val="7C303190"/>
    <w:rsid w:val="7C5E3223"/>
    <w:rsid w:val="7C5E4CAA"/>
    <w:rsid w:val="7C774BBA"/>
    <w:rsid w:val="7CE035D3"/>
    <w:rsid w:val="7DD007B0"/>
    <w:rsid w:val="7E4D7DC2"/>
    <w:rsid w:val="7E9E3CF3"/>
    <w:rsid w:val="7EF23ECE"/>
    <w:rsid w:val="7FEA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3">
    <w:name w:val="heading 5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after="50" w:afterLines="50" w:line="360" w:lineRule="auto"/>
      <w:ind w:left="0" w:firstLine="0" w:firstLineChars="0"/>
      <w:jc w:val="left"/>
      <w:outlineLvl w:val="4"/>
    </w:pPr>
    <w:rPr>
      <w:rFonts w:eastAsia="黑体" w:asciiTheme="minorAscii" w:hAnsiTheme="minorAscii"/>
      <w:b/>
      <w:sz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normal"/>
    <w:qFormat/>
    <w:uiPriority w:val="0"/>
    <w:pPr>
      <w:spacing w:line="276" w:lineRule="auto"/>
      <w:contextualSpacing/>
    </w:pPr>
    <w:rPr>
      <w:rFonts w:ascii="Arial" w:hAnsi="Arial" w:eastAsia="Arial" w:cs="Arial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595</Characters>
  <Lines>0</Lines>
  <Paragraphs>0</Paragraphs>
  <TotalTime>1384</TotalTime>
  <ScaleCrop>false</ScaleCrop>
  <LinksUpToDate>false</LinksUpToDate>
  <CharactersWithSpaces>640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2025-06-21T01:24:00Z</dcterms:created>
  <dc:creator>i月</dc:creator>
  <cp:lastModifiedBy>i月</cp:lastModifiedBy>
  <dcterms:modified xsi:type="dcterms:W3CDTF">2025-11-22T02:26:36Z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173C1890F6DF4EAF80A7DB711C54FFB8_11</vt:lpwstr>
  </property>
  <property fmtid="{D5CDD505-2E9C-101B-9397-08002B2CF9AE}" pid="4" name="KSOTemplateDocerSaveRecord">
    <vt:lpwstr>eyJoZGlkIjoiNTZiYmEyYTgwMDdhMzg2ZDYwNzQ3ZTdkMGMxY2M2NWIiLCJ1c2VySWQiOiI2MDkzMjg5MjcifQ==</vt:lpwstr>
  </property>
</Properties>
</file>