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2452"/>
      </w:tblGrid>
      <w:tr w:rsidR="00482C1C" w:rsidRPr="003A24B8" w14:paraId="6745EFAD" w14:textId="77777777" w:rsidTr="00350192">
        <w:trPr>
          <w:trHeight w:val="296"/>
          <w:jc w:val="center"/>
        </w:trPr>
        <w:tc>
          <w:tcPr>
            <w:tcW w:w="1376" w:type="dxa"/>
            <w:tcBorders>
              <w:bottom w:val="single" w:sz="4" w:space="0" w:color="auto"/>
            </w:tcBorders>
            <w:noWrap/>
            <w:hideMark/>
          </w:tcPr>
          <w:p w14:paraId="71C89E57" w14:textId="77777777" w:rsidR="00482C1C" w:rsidRPr="003A24B8" w:rsidRDefault="00482C1C" w:rsidP="00350192">
            <w:pPr>
              <w:rPr>
                <w:rFonts w:cs="Times New Roman"/>
                <w:sz w:val="24"/>
                <w:szCs w:val="24"/>
              </w:rPr>
            </w:pPr>
            <w:bookmarkStart w:id="0" w:name="_Hlk102136929"/>
          </w:p>
        </w:tc>
        <w:tc>
          <w:tcPr>
            <w:tcW w:w="2452" w:type="dxa"/>
            <w:tcBorders>
              <w:bottom w:val="single" w:sz="4" w:space="0" w:color="auto"/>
            </w:tcBorders>
            <w:noWrap/>
            <w:hideMark/>
          </w:tcPr>
          <w:p w14:paraId="386F6E29" w14:textId="77777777" w:rsidR="00482C1C" w:rsidRDefault="00482C1C" w:rsidP="0035019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LMW</w:t>
            </w:r>
          </w:p>
          <w:p w14:paraId="25E1ECCB" w14:textId="77777777" w:rsidR="00482C1C" w:rsidRPr="008B0366" w:rsidRDefault="00482C1C" w:rsidP="0035019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8B0366">
              <w:rPr>
                <w:rFonts w:eastAsia="Calibri" w:cs="Times New Roman"/>
                <w:sz w:val="20"/>
                <w:szCs w:val="24"/>
              </w:rPr>
              <w:t>(µmol gDW</w:t>
            </w:r>
            <w:r w:rsidRPr="008B0366">
              <w:rPr>
                <w:rFonts w:eastAsia="Calibri" w:cs="Times New Roman"/>
                <w:sz w:val="20"/>
                <w:szCs w:val="24"/>
                <w:vertAlign w:val="superscript"/>
              </w:rPr>
              <w:t>-1</w:t>
            </w:r>
            <w:r w:rsidRPr="008B0366">
              <w:rPr>
                <w:rFonts w:eastAsia="Calibri" w:cs="Times New Roman"/>
                <w:sz w:val="20"/>
                <w:szCs w:val="24"/>
              </w:rPr>
              <w:t xml:space="preserve"> d</w:t>
            </w:r>
            <w:r w:rsidRPr="008B0366">
              <w:rPr>
                <w:rFonts w:eastAsia="Calibri" w:cs="Times New Roman"/>
                <w:sz w:val="20"/>
                <w:szCs w:val="24"/>
                <w:vertAlign w:val="superscript"/>
              </w:rPr>
              <w:t>-1</w:t>
            </w:r>
            <w:r w:rsidRPr="008B0366">
              <w:rPr>
                <w:rFonts w:eastAsia="Calibri" w:cs="Times New Roman"/>
                <w:sz w:val="20"/>
                <w:szCs w:val="24"/>
              </w:rPr>
              <w:t>)</w:t>
            </w:r>
          </w:p>
        </w:tc>
      </w:tr>
      <w:tr w:rsidR="00482C1C" w:rsidRPr="003A24B8" w14:paraId="4E2B9312" w14:textId="77777777" w:rsidTr="00350192">
        <w:trPr>
          <w:trHeight w:val="404"/>
          <w:jc w:val="center"/>
        </w:trPr>
        <w:tc>
          <w:tcPr>
            <w:tcW w:w="1376" w:type="dxa"/>
            <w:tcBorders>
              <w:top w:val="single" w:sz="4" w:space="0" w:color="auto"/>
            </w:tcBorders>
            <w:noWrap/>
            <w:hideMark/>
          </w:tcPr>
          <w:p w14:paraId="0108A814" w14:textId="77777777" w:rsidR="00482C1C" w:rsidRPr="003A24B8" w:rsidRDefault="00482C1C" w:rsidP="0035019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3A24B8">
              <w:rPr>
                <w:rFonts w:cs="Times New Roman"/>
                <w:sz w:val="24"/>
                <w:szCs w:val="24"/>
              </w:rPr>
              <w:t>NH</w:t>
            </w:r>
            <w:r w:rsidRPr="003A24B8">
              <w:rPr>
                <w:rFonts w:cs="Times New Roman"/>
                <w:sz w:val="24"/>
                <w:szCs w:val="24"/>
                <w:vertAlign w:val="subscript"/>
              </w:rPr>
              <w:t>4</w:t>
            </w:r>
            <w:r w:rsidRPr="003A24B8">
              <w:rPr>
                <w:rFonts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452" w:type="dxa"/>
            <w:tcBorders>
              <w:top w:val="single" w:sz="4" w:space="0" w:color="auto"/>
            </w:tcBorders>
            <w:noWrap/>
            <w:hideMark/>
          </w:tcPr>
          <w:p w14:paraId="4424ADC7" w14:textId="77777777" w:rsidR="00482C1C" w:rsidRPr="003A24B8" w:rsidRDefault="00482C1C" w:rsidP="00350192">
            <w:pPr>
              <w:spacing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24B8">
              <w:rPr>
                <w:rFonts w:cs="Times New Roman"/>
                <w:sz w:val="24"/>
                <w:szCs w:val="24"/>
              </w:rPr>
              <w:t>2.0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3A24B8">
              <w:rPr>
                <w:rFonts w:cs="Times New Roman"/>
                <w:sz w:val="24"/>
                <w:szCs w:val="24"/>
              </w:rPr>
              <w:t>0.3</w:t>
            </w:r>
          </w:p>
        </w:tc>
      </w:tr>
      <w:tr w:rsidR="00482C1C" w:rsidRPr="003A24B8" w14:paraId="7D96F43F" w14:textId="77777777" w:rsidTr="00350192">
        <w:trPr>
          <w:trHeight w:val="404"/>
          <w:jc w:val="center"/>
        </w:trPr>
        <w:tc>
          <w:tcPr>
            <w:tcW w:w="1376" w:type="dxa"/>
            <w:noWrap/>
            <w:hideMark/>
          </w:tcPr>
          <w:p w14:paraId="78B5EE6E" w14:textId="77777777" w:rsidR="00482C1C" w:rsidRPr="003A24B8" w:rsidRDefault="00482C1C" w:rsidP="0035019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3A24B8">
              <w:rPr>
                <w:rFonts w:cs="Times New Roman"/>
                <w:sz w:val="24"/>
                <w:szCs w:val="24"/>
              </w:rPr>
              <w:t>NO</w:t>
            </w:r>
            <w:r w:rsidRPr="003A24B8">
              <w:rPr>
                <w:rFonts w:cs="Times New Roman"/>
                <w:sz w:val="24"/>
                <w:szCs w:val="24"/>
                <w:vertAlign w:val="subscript"/>
              </w:rPr>
              <w:t>3</w:t>
            </w:r>
            <w:r w:rsidRPr="003A24B8">
              <w:rPr>
                <w:rFonts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452" w:type="dxa"/>
            <w:noWrap/>
            <w:hideMark/>
          </w:tcPr>
          <w:p w14:paraId="7688EA71" w14:textId="77777777" w:rsidR="00482C1C" w:rsidRPr="003A24B8" w:rsidRDefault="00482C1C" w:rsidP="00350192">
            <w:pPr>
              <w:spacing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24B8">
              <w:rPr>
                <w:rFonts w:cs="Times New Roman"/>
                <w:sz w:val="24"/>
                <w:szCs w:val="24"/>
              </w:rPr>
              <w:t>0.</w:t>
            </w:r>
            <w:r>
              <w:rPr>
                <w:rFonts w:cs="Times New Roman"/>
                <w:sz w:val="24"/>
                <w:szCs w:val="24"/>
              </w:rPr>
              <w:t xml:space="preserve">8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3A24B8">
              <w:rPr>
                <w:rFonts w:cs="Times New Roman"/>
                <w:sz w:val="24"/>
                <w:szCs w:val="24"/>
              </w:rPr>
              <w:t>0.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82C1C" w:rsidRPr="003A24B8" w14:paraId="0D638BBF" w14:textId="77777777" w:rsidTr="00350192">
        <w:trPr>
          <w:trHeight w:val="404"/>
          <w:jc w:val="center"/>
        </w:trPr>
        <w:tc>
          <w:tcPr>
            <w:tcW w:w="1376" w:type="dxa"/>
            <w:noWrap/>
            <w:hideMark/>
          </w:tcPr>
          <w:p w14:paraId="23251730" w14:textId="77777777" w:rsidR="00482C1C" w:rsidRPr="003A24B8" w:rsidRDefault="00482C1C" w:rsidP="0035019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3A24B8">
              <w:rPr>
                <w:rFonts w:cs="Times New Roman"/>
                <w:sz w:val="24"/>
                <w:szCs w:val="24"/>
              </w:rPr>
              <w:t>NO</w:t>
            </w:r>
            <w:r w:rsidRPr="003A24B8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3A24B8">
              <w:rPr>
                <w:rFonts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452" w:type="dxa"/>
            <w:noWrap/>
            <w:hideMark/>
          </w:tcPr>
          <w:p w14:paraId="60F7617B" w14:textId="77777777" w:rsidR="00482C1C" w:rsidRPr="003A24B8" w:rsidRDefault="00482C1C" w:rsidP="00350192">
            <w:pPr>
              <w:spacing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24B8">
              <w:rPr>
                <w:rFonts w:cs="Times New Roman"/>
                <w:sz w:val="24"/>
                <w:szCs w:val="24"/>
              </w:rPr>
              <w:t>&lt;LOD</w:t>
            </w:r>
          </w:p>
        </w:tc>
      </w:tr>
      <w:tr w:rsidR="00482C1C" w:rsidRPr="003A24B8" w14:paraId="409F880C" w14:textId="77777777" w:rsidTr="00350192">
        <w:trPr>
          <w:trHeight w:val="404"/>
          <w:jc w:val="center"/>
        </w:trPr>
        <w:tc>
          <w:tcPr>
            <w:tcW w:w="1376" w:type="dxa"/>
            <w:noWrap/>
            <w:hideMark/>
          </w:tcPr>
          <w:p w14:paraId="3EF4CC9E" w14:textId="77777777" w:rsidR="00482C1C" w:rsidRPr="003A24B8" w:rsidRDefault="00482C1C" w:rsidP="0035019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3A24B8">
              <w:rPr>
                <w:rFonts w:cs="Times New Roman"/>
                <w:sz w:val="24"/>
                <w:szCs w:val="24"/>
              </w:rPr>
              <w:t>PO</w:t>
            </w:r>
            <w:r w:rsidRPr="003A24B8">
              <w:rPr>
                <w:rFonts w:cs="Times New Roman"/>
                <w:sz w:val="24"/>
                <w:szCs w:val="24"/>
                <w:vertAlign w:val="subscript"/>
              </w:rPr>
              <w:t>4</w:t>
            </w:r>
            <w:r w:rsidRPr="003A24B8">
              <w:rPr>
                <w:rFonts w:cs="Times New Roman"/>
                <w:sz w:val="24"/>
                <w:szCs w:val="24"/>
                <w:vertAlign w:val="superscript"/>
              </w:rPr>
              <w:t>3-</w:t>
            </w:r>
          </w:p>
        </w:tc>
        <w:tc>
          <w:tcPr>
            <w:tcW w:w="2452" w:type="dxa"/>
            <w:noWrap/>
            <w:hideMark/>
          </w:tcPr>
          <w:p w14:paraId="505AA602" w14:textId="77777777" w:rsidR="00482C1C" w:rsidRPr="003A24B8" w:rsidRDefault="00482C1C" w:rsidP="00350192">
            <w:pPr>
              <w:spacing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24B8">
              <w:rPr>
                <w:rFonts w:cs="Times New Roman"/>
                <w:sz w:val="24"/>
                <w:szCs w:val="24"/>
              </w:rPr>
              <w:t>1.</w:t>
            </w:r>
            <w:r>
              <w:rPr>
                <w:rFonts w:cs="Times New Roman"/>
                <w:sz w:val="24"/>
                <w:szCs w:val="24"/>
              </w:rPr>
              <w:t xml:space="preserve">5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3A24B8">
              <w:rPr>
                <w:rFonts w:cs="Times New Roman"/>
                <w:sz w:val="24"/>
                <w:szCs w:val="24"/>
              </w:rPr>
              <w:t>0.3</w:t>
            </w:r>
          </w:p>
        </w:tc>
      </w:tr>
      <w:tr w:rsidR="00482C1C" w:rsidRPr="003A24B8" w14:paraId="65603F26" w14:textId="77777777" w:rsidTr="00350192">
        <w:trPr>
          <w:trHeight w:val="404"/>
          <w:jc w:val="center"/>
        </w:trPr>
        <w:tc>
          <w:tcPr>
            <w:tcW w:w="1376" w:type="dxa"/>
            <w:noWrap/>
            <w:hideMark/>
          </w:tcPr>
          <w:p w14:paraId="43330EB9" w14:textId="77777777" w:rsidR="00482C1C" w:rsidRPr="003A24B8" w:rsidRDefault="00482C1C" w:rsidP="0035019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3A24B8">
              <w:rPr>
                <w:rFonts w:cs="Times New Roman"/>
                <w:sz w:val="24"/>
                <w:szCs w:val="24"/>
              </w:rPr>
              <w:t>DIN</w:t>
            </w:r>
          </w:p>
        </w:tc>
        <w:tc>
          <w:tcPr>
            <w:tcW w:w="2452" w:type="dxa"/>
            <w:noWrap/>
            <w:hideMark/>
          </w:tcPr>
          <w:p w14:paraId="18C8AB4C" w14:textId="77777777" w:rsidR="00482C1C" w:rsidRPr="003A24B8" w:rsidRDefault="00482C1C" w:rsidP="00350192">
            <w:pPr>
              <w:spacing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24B8">
              <w:rPr>
                <w:rFonts w:cs="Times New Roman"/>
                <w:sz w:val="24"/>
                <w:szCs w:val="24"/>
              </w:rPr>
              <w:t>2.8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3A24B8">
              <w:rPr>
                <w:rFonts w:cs="Times New Roman"/>
                <w:sz w:val="24"/>
                <w:szCs w:val="24"/>
              </w:rPr>
              <w:t>0.6</w:t>
            </w:r>
          </w:p>
        </w:tc>
      </w:tr>
      <w:tr w:rsidR="00482C1C" w:rsidRPr="003A24B8" w14:paraId="26836291" w14:textId="77777777" w:rsidTr="00350192">
        <w:trPr>
          <w:trHeight w:val="404"/>
          <w:jc w:val="center"/>
        </w:trPr>
        <w:tc>
          <w:tcPr>
            <w:tcW w:w="1376" w:type="dxa"/>
            <w:noWrap/>
            <w:hideMark/>
          </w:tcPr>
          <w:p w14:paraId="38638C04" w14:textId="77777777" w:rsidR="00482C1C" w:rsidRPr="003A24B8" w:rsidRDefault="00482C1C" w:rsidP="0035019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3A24B8">
              <w:rPr>
                <w:rFonts w:cs="Times New Roman"/>
                <w:sz w:val="24"/>
                <w:szCs w:val="24"/>
              </w:rPr>
              <w:t>TDN</w:t>
            </w:r>
          </w:p>
        </w:tc>
        <w:tc>
          <w:tcPr>
            <w:tcW w:w="2452" w:type="dxa"/>
            <w:noWrap/>
            <w:hideMark/>
          </w:tcPr>
          <w:p w14:paraId="5DFF4EEA" w14:textId="77777777" w:rsidR="00482C1C" w:rsidRPr="003A24B8" w:rsidRDefault="00482C1C" w:rsidP="00350192">
            <w:pPr>
              <w:spacing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24B8">
              <w:rPr>
                <w:rFonts w:cs="Times New Roman"/>
                <w:sz w:val="24"/>
                <w:szCs w:val="24"/>
              </w:rPr>
              <w:t>21.6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3A24B8">
              <w:rPr>
                <w:rFonts w:cs="Times New Roman"/>
                <w:sz w:val="24"/>
                <w:szCs w:val="24"/>
              </w:rPr>
              <w:t>3.7</w:t>
            </w:r>
          </w:p>
        </w:tc>
      </w:tr>
      <w:tr w:rsidR="00482C1C" w:rsidRPr="003A24B8" w14:paraId="0C670316" w14:textId="77777777" w:rsidTr="00350192">
        <w:trPr>
          <w:trHeight w:val="404"/>
          <w:jc w:val="center"/>
        </w:trPr>
        <w:tc>
          <w:tcPr>
            <w:tcW w:w="1376" w:type="dxa"/>
            <w:noWrap/>
            <w:hideMark/>
          </w:tcPr>
          <w:p w14:paraId="19691C4F" w14:textId="77777777" w:rsidR="00482C1C" w:rsidRPr="003A24B8" w:rsidRDefault="00482C1C" w:rsidP="0035019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3A24B8">
              <w:rPr>
                <w:rFonts w:cs="Times New Roman"/>
                <w:sz w:val="24"/>
                <w:szCs w:val="24"/>
              </w:rPr>
              <w:t>DON</w:t>
            </w:r>
          </w:p>
        </w:tc>
        <w:tc>
          <w:tcPr>
            <w:tcW w:w="2452" w:type="dxa"/>
            <w:noWrap/>
            <w:hideMark/>
          </w:tcPr>
          <w:p w14:paraId="706FCF0C" w14:textId="77777777" w:rsidR="00482C1C" w:rsidRPr="003A24B8" w:rsidRDefault="00482C1C" w:rsidP="00350192">
            <w:pPr>
              <w:spacing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24B8">
              <w:rPr>
                <w:rFonts w:cs="Times New Roman"/>
                <w:sz w:val="24"/>
                <w:szCs w:val="24"/>
              </w:rPr>
              <w:t>18.8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3A24B8">
              <w:rPr>
                <w:rFonts w:cs="Times New Roman"/>
                <w:sz w:val="24"/>
                <w:szCs w:val="24"/>
              </w:rPr>
              <w:t>3.1</w:t>
            </w:r>
          </w:p>
        </w:tc>
      </w:tr>
      <w:tr w:rsidR="00482C1C" w:rsidRPr="003A24B8" w14:paraId="671846B9" w14:textId="77777777" w:rsidTr="00350192">
        <w:trPr>
          <w:trHeight w:val="404"/>
          <w:jc w:val="center"/>
        </w:trPr>
        <w:tc>
          <w:tcPr>
            <w:tcW w:w="1376" w:type="dxa"/>
            <w:noWrap/>
            <w:hideMark/>
          </w:tcPr>
          <w:p w14:paraId="66EE230E" w14:textId="77777777" w:rsidR="00482C1C" w:rsidRPr="003A24B8" w:rsidRDefault="00482C1C" w:rsidP="0035019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3A24B8">
              <w:rPr>
                <w:rFonts w:cs="Times New Roman"/>
                <w:sz w:val="24"/>
                <w:szCs w:val="24"/>
              </w:rPr>
              <w:t>DOC</w:t>
            </w:r>
          </w:p>
        </w:tc>
        <w:tc>
          <w:tcPr>
            <w:tcW w:w="2452" w:type="dxa"/>
            <w:noWrap/>
            <w:hideMark/>
          </w:tcPr>
          <w:p w14:paraId="58C3B58A" w14:textId="77777777" w:rsidR="00482C1C" w:rsidRPr="003A24B8" w:rsidRDefault="00482C1C" w:rsidP="00350192">
            <w:pPr>
              <w:spacing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24B8">
              <w:rPr>
                <w:rFonts w:cs="Times New Roman"/>
                <w:sz w:val="24"/>
                <w:szCs w:val="24"/>
              </w:rPr>
              <w:t>57.</w:t>
            </w:r>
            <w:r>
              <w:rPr>
                <w:rFonts w:cs="Times New Roman"/>
                <w:sz w:val="24"/>
                <w:szCs w:val="24"/>
              </w:rPr>
              <w:t xml:space="preserve">5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3A24B8">
              <w:rPr>
                <w:rFonts w:cs="Times New Roman"/>
                <w:sz w:val="24"/>
                <w:szCs w:val="24"/>
              </w:rPr>
              <w:t>38.5</w:t>
            </w:r>
          </w:p>
        </w:tc>
      </w:tr>
      <w:tr w:rsidR="00482C1C" w:rsidRPr="003A24B8" w14:paraId="40F2CA61" w14:textId="77777777" w:rsidTr="00350192">
        <w:trPr>
          <w:trHeight w:val="404"/>
          <w:jc w:val="center"/>
        </w:trPr>
        <w:tc>
          <w:tcPr>
            <w:tcW w:w="1376" w:type="dxa"/>
            <w:noWrap/>
          </w:tcPr>
          <w:p w14:paraId="295E0E03" w14:textId="77777777" w:rsidR="00482C1C" w:rsidRPr="003A24B8" w:rsidRDefault="00482C1C" w:rsidP="0035019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DF</w:t>
            </w:r>
            <w:r w:rsidRPr="003A24B8">
              <w:rPr>
                <w:rFonts w:cs="Times New Roman"/>
                <w:sz w:val="24"/>
                <w:szCs w:val="24"/>
              </w:rPr>
              <w:t>AA</w:t>
            </w:r>
          </w:p>
        </w:tc>
        <w:tc>
          <w:tcPr>
            <w:tcW w:w="2452" w:type="dxa"/>
            <w:noWrap/>
          </w:tcPr>
          <w:p w14:paraId="184C44A9" w14:textId="77777777" w:rsidR="00482C1C" w:rsidRPr="003A24B8" w:rsidRDefault="00482C1C" w:rsidP="00350192">
            <w:pPr>
              <w:spacing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24B8">
              <w:rPr>
                <w:rFonts w:cs="Times New Roman"/>
                <w:sz w:val="24"/>
                <w:szCs w:val="24"/>
              </w:rPr>
              <w:t>9.7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3A24B8">
              <w:rPr>
                <w:rFonts w:cs="Times New Roman"/>
                <w:sz w:val="24"/>
                <w:szCs w:val="24"/>
              </w:rPr>
              <w:t>0.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bookmarkEnd w:id="0"/>
    </w:tbl>
    <w:p w14:paraId="402299F2" w14:textId="77777777" w:rsidR="009F5939" w:rsidRDefault="009F5939"/>
    <w:sectPr w:rsidR="009F5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84"/>
    <w:rsid w:val="000171F8"/>
    <w:rsid w:val="00114C01"/>
    <w:rsid w:val="001229C8"/>
    <w:rsid w:val="002B25BF"/>
    <w:rsid w:val="00482C1C"/>
    <w:rsid w:val="004A0710"/>
    <w:rsid w:val="00785284"/>
    <w:rsid w:val="009007B0"/>
    <w:rsid w:val="009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5C05F"/>
  <w15:chartTrackingRefBased/>
  <w15:docId w15:val="{C6FC8F3F-DAD5-4AAE-89DB-FDE4ED8B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C1C"/>
    <w:pPr>
      <w:spacing w:line="24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2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2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28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28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28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28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28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28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28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2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2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2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2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2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2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2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5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28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5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284"/>
    <w:pPr>
      <w:spacing w:before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52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284"/>
    <w:pPr>
      <w:spacing w:line="259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52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2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2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2C1C"/>
    <w:pPr>
      <w:widowControl w:val="0"/>
      <w:autoSpaceDE w:val="0"/>
      <w:autoSpaceDN w:val="0"/>
      <w:spacing w:after="0" w:line="240" w:lineRule="auto"/>
    </w:pPr>
    <w:rPr>
      <w:kern w:val="0"/>
      <w:lang w:eastAsia="fr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Hubot</dc:creator>
  <cp:keywords/>
  <dc:description/>
  <cp:lastModifiedBy>Nathan Hubot</cp:lastModifiedBy>
  <cp:revision>2</cp:revision>
  <dcterms:created xsi:type="dcterms:W3CDTF">2025-10-10T11:28:00Z</dcterms:created>
  <dcterms:modified xsi:type="dcterms:W3CDTF">2025-10-10T11:28:00Z</dcterms:modified>
</cp:coreProperties>
</file>