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AB" w:rsidRDefault="00C248AB" w:rsidP="00C248AB">
      <w:pPr>
        <w:pStyle w:val="NormalWeb"/>
        <w:jc w:val="center"/>
        <w:rPr>
          <w:b/>
          <w:bCs/>
          <w:sz w:val="22"/>
          <w:szCs w:val="22"/>
        </w:rPr>
      </w:pPr>
    </w:p>
    <w:p w:rsidR="00C248AB" w:rsidRDefault="00C248AB" w:rsidP="00C248AB"/>
    <w:p w:rsidR="00883DB2" w:rsidRPr="008F54B0" w:rsidRDefault="00F56675" w:rsidP="00883DB2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/>
          <w:b/>
          <w:bCs/>
          <w:sz w:val="24"/>
          <w:szCs w:val="24"/>
        </w:rPr>
        <w:t xml:space="preserve">Supplementary Table S2. </w:t>
      </w:r>
      <w:bookmarkStart w:id="0" w:name="_GoBack"/>
      <w:bookmarkEnd w:id="0"/>
      <w:r w:rsidR="00883DB2" w:rsidRPr="008F54B0">
        <w:rPr>
          <w:rFonts w:asciiTheme="majorBidi" w:hAnsiTheme="majorBidi" w:cstheme="majorBidi"/>
          <w:b/>
          <w:bCs/>
        </w:rPr>
        <w:t>Training and inference time comparison</w:t>
      </w:r>
    </w:p>
    <w:p w:rsidR="00883DB2" w:rsidRPr="008F54B0" w:rsidRDefault="00883DB2" w:rsidP="00883D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83DB2" w:rsidRPr="008F54B0" w:rsidTr="006A7A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83DB2" w:rsidRPr="008F54B0" w:rsidRDefault="00883DB2" w:rsidP="006A7A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Model                 </w:t>
            </w:r>
          </w:p>
        </w:tc>
        <w:tc>
          <w:tcPr>
            <w:tcW w:w="2337" w:type="dxa"/>
          </w:tcPr>
          <w:p w:rsidR="00883DB2" w:rsidRPr="008F54B0" w:rsidRDefault="00883DB2" w:rsidP="006A7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Training time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Convergence epoch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>Inference latency</w:t>
            </w:r>
          </w:p>
        </w:tc>
      </w:tr>
      <w:tr w:rsidR="00883DB2" w:rsidRPr="008F54B0" w:rsidTr="006A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83DB2" w:rsidRPr="008F54B0" w:rsidRDefault="00883DB2" w:rsidP="006A7ACF">
            <w:pPr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Proposed GRU-DT       </w:t>
            </w:r>
          </w:p>
        </w:tc>
        <w:tc>
          <w:tcPr>
            <w:tcW w:w="2337" w:type="dxa"/>
          </w:tcPr>
          <w:p w:rsidR="00883DB2" w:rsidRPr="008F54B0" w:rsidRDefault="00883DB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38 min       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~95              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14 </w:t>
            </w:r>
            <w:proofErr w:type="spellStart"/>
            <w:r w:rsidRPr="008F54B0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</w:p>
        </w:tc>
      </w:tr>
      <w:tr w:rsidR="00883DB2" w:rsidRPr="008F54B0" w:rsidTr="006A7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83DB2" w:rsidRPr="008F54B0" w:rsidRDefault="00883DB2" w:rsidP="006A7ACF">
            <w:pPr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Soft-GRU [3]          </w:t>
            </w:r>
          </w:p>
        </w:tc>
        <w:tc>
          <w:tcPr>
            <w:tcW w:w="2337" w:type="dxa"/>
          </w:tcPr>
          <w:p w:rsidR="00883DB2" w:rsidRPr="008F54B0" w:rsidRDefault="00883DB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61 min       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~130             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22 </w:t>
            </w:r>
            <w:proofErr w:type="spellStart"/>
            <w:r w:rsidRPr="008F54B0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</w:p>
        </w:tc>
      </w:tr>
      <w:tr w:rsidR="00883DB2" w:rsidRPr="008F54B0" w:rsidTr="006A7A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83DB2" w:rsidRPr="008F54B0" w:rsidRDefault="00883DB2" w:rsidP="006A7ACF">
            <w:pPr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>Federated LSTM [23]</w:t>
            </w:r>
          </w:p>
        </w:tc>
        <w:tc>
          <w:tcPr>
            <w:tcW w:w="2337" w:type="dxa"/>
          </w:tcPr>
          <w:p w:rsidR="00883DB2" w:rsidRPr="008F54B0" w:rsidRDefault="00883DB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74 min       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~140             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38 </w:t>
            </w:r>
            <w:proofErr w:type="spellStart"/>
            <w:r w:rsidRPr="008F54B0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</w:p>
        </w:tc>
      </w:tr>
      <w:tr w:rsidR="00883DB2" w:rsidRPr="008F54B0" w:rsidTr="006A7A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883DB2" w:rsidRPr="008F54B0" w:rsidRDefault="00883DB2" w:rsidP="006A7ACF">
            <w:pPr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CNN-LSTM [4]          </w:t>
            </w:r>
          </w:p>
        </w:tc>
        <w:tc>
          <w:tcPr>
            <w:tcW w:w="2337" w:type="dxa"/>
          </w:tcPr>
          <w:p w:rsidR="00883DB2" w:rsidRPr="008F54B0" w:rsidRDefault="00883DB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89 min       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~160                 </w:t>
            </w:r>
          </w:p>
        </w:tc>
        <w:tc>
          <w:tcPr>
            <w:tcW w:w="2338" w:type="dxa"/>
          </w:tcPr>
          <w:p w:rsidR="00883DB2" w:rsidRPr="008F54B0" w:rsidRDefault="00883DB2" w:rsidP="006A7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8F54B0">
              <w:rPr>
                <w:rFonts w:ascii="Times New Roman" w:eastAsia="Times New Roman" w:hAnsi="Times New Roman" w:cs="Times New Roman"/>
              </w:rPr>
              <w:t xml:space="preserve">45 </w:t>
            </w:r>
            <w:proofErr w:type="spellStart"/>
            <w:r w:rsidRPr="008F54B0">
              <w:rPr>
                <w:rFonts w:ascii="Times New Roman" w:eastAsia="Times New Roman" w:hAnsi="Times New Roman" w:cs="Times New Roman"/>
              </w:rPr>
              <w:t>ms</w:t>
            </w:r>
            <w:proofErr w:type="spellEnd"/>
          </w:p>
        </w:tc>
      </w:tr>
    </w:tbl>
    <w:p w:rsidR="00883DB2" w:rsidRPr="008F54B0" w:rsidRDefault="00883DB2" w:rsidP="00883DB2"/>
    <w:p w:rsidR="00C248AB" w:rsidRPr="00C248AB" w:rsidRDefault="00C248AB" w:rsidP="00C248AB">
      <w:pPr>
        <w:tabs>
          <w:tab w:val="left" w:pos="3675"/>
        </w:tabs>
      </w:pPr>
    </w:p>
    <w:sectPr w:rsidR="00C248AB" w:rsidRPr="00C24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24"/>
    <w:rsid w:val="00580624"/>
    <w:rsid w:val="00883DB2"/>
    <w:rsid w:val="00983FBB"/>
    <w:rsid w:val="00C248AB"/>
    <w:rsid w:val="00C8065E"/>
    <w:rsid w:val="00EC504C"/>
    <w:rsid w:val="00F5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3C84"/>
  <w15:chartTrackingRefBased/>
  <w15:docId w15:val="{5F19C9C9-FD06-4DC4-96F4-9653510F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C248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C2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Wajih Wahid. Abdullah</dc:creator>
  <cp:keywords/>
  <dc:description/>
  <cp:lastModifiedBy>Wajih Wahid. Abdullah</cp:lastModifiedBy>
  <cp:revision>5</cp:revision>
  <dcterms:created xsi:type="dcterms:W3CDTF">2025-09-03T04:24:00Z</dcterms:created>
  <dcterms:modified xsi:type="dcterms:W3CDTF">2025-11-16T06:50:00Z</dcterms:modified>
</cp:coreProperties>
</file>